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642F36">
      <w:pPr>
        <w:jc w:val="center"/>
        <w:rPr>
          <w:b/>
        </w:rPr>
      </w:pPr>
      <w:r>
        <w:rPr>
          <w:b/>
        </w:rPr>
        <w:t>PRIE SAVIVALDYBĖS TARYBOS SPRENDIMO „DĖL</w:t>
      </w:r>
      <w:r w:rsidRPr="00154197">
        <w:rPr>
          <w:b/>
        </w:rPr>
        <w:t xml:space="preserve"> </w:t>
      </w:r>
      <w:r w:rsidR="0041044F">
        <w:rPr>
          <w:b/>
        </w:rPr>
        <w:t xml:space="preserve">KLAIPĖDOS MIESTO SAVIVALDYBĖS TARYBOS 2012 M. SAUSIO 27 D. </w:t>
      </w:r>
      <w:r w:rsidR="0041044F" w:rsidRPr="007B5C77">
        <w:rPr>
          <w:b/>
        </w:rPr>
        <w:t>SPRENDIMO NR. T2-29 „DĖL KLAIPĖDOS MIESTO SAVIVALDYBĖS TURTO PERDAVIMO PANAUDOS PAGRINDAIS LAIKINAI NEATLYGINTINAI VALDYTI IR NAUDOTIS TVARKOS</w:t>
      </w:r>
      <w:r w:rsidR="0041044F" w:rsidRPr="007B5C77">
        <w:t xml:space="preserve"> </w:t>
      </w:r>
      <w:r w:rsidR="0041044F" w:rsidRPr="007B5C77">
        <w:rPr>
          <w:b/>
        </w:rPr>
        <w:t>APRAŠO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A5773A">
        <w:t>papildyti</w:t>
      </w:r>
      <w:r w:rsidR="00102196">
        <w:t xml:space="preserve"> ir pakeisti</w:t>
      </w:r>
      <w:r w:rsidR="00AD688D">
        <w:t xml:space="preserve"> </w:t>
      </w:r>
      <w:r w:rsidR="0041044F" w:rsidRPr="008902FE">
        <w:t xml:space="preserve">Klaipėdos </w:t>
      </w:r>
      <w:r w:rsidR="0041044F">
        <w:t>miesto savivaldybės turto perdavimo panaudos pagrindais laikinai neatlygintinai valdyti ir naudotis</w:t>
      </w:r>
      <w:r w:rsidR="00A5773A">
        <w:t xml:space="preserve"> tvarkos aprašą</w:t>
      </w:r>
      <w:r w:rsidR="00AD688D">
        <w:t xml:space="preserve">, patvirtintą Savivaldybės tarybos </w:t>
      </w:r>
      <w:r w:rsidR="0041044F">
        <w:t>2012 m. sausio 27 d. sprendimu Nr. T2-27</w:t>
      </w:r>
      <w:r w:rsidR="00102196">
        <w:t>.</w:t>
      </w:r>
    </w:p>
    <w:p w:rsidR="00EE0902" w:rsidRPr="001E1CC9" w:rsidRDefault="00EE0902" w:rsidP="00EE0902">
      <w:pPr>
        <w:ind w:firstLine="720"/>
        <w:jc w:val="both"/>
        <w:rPr>
          <w:b/>
        </w:rPr>
      </w:pPr>
      <w:r>
        <w:rPr>
          <w:b/>
        </w:rPr>
        <w:t>2. Projekto rengimo priežastys ir kuo remiantis parengtas sprendimo projektas.</w:t>
      </w:r>
    </w:p>
    <w:p w:rsidR="00E7228A" w:rsidRDefault="00060564" w:rsidP="00102196">
      <w:pPr>
        <w:ind w:firstLine="720"/>
        <w:jc w:val="both"/>
      </w:pPr>
      <w:r>
        <w:t>Šiuo Savival</w:t>
      </w:r>
      <w:r w:rsidR="0041044F">
        <w:t>dybės ta</w:t>
      </w:r>
      <w:r w:rsidR="00A5773A">
        <w:t>rybos sprendimu papildomas</w:t>
      </w:r>
      <w:r>
        <w:t xml:space="preserve"> </w:t>
      </w:r>
      <w:r w:rsidR="0041044F" w:rsidRPr="008902FE">
        <w:t xml:space="preserve">Klaipėdos </w:t>
      </w:r>
      <w:r w:rsidR="0041044F">
        <w:t>miesto savivaldybės turto perdavimo panaudos pagrindais laikinai neatlygintinai valdyti ir naudotis</w:t>
      </w:r>
      <w:r w:rsidR="00102196">
        <w:t xml:space="preserve"> tvarkos aprašas naujais</w:t>
      </w:r>
      <w:r w:rsidR="00A5773A">
        <w:t xml:space="preserve"> 24</w:t>
      </w:r>
      <w:r w:rsidR="00102196">
        <w:t xml:space="preserve"> ir 25 punktais</w:t>
      </w:r>
      <w:r w:rsidR="00642F36">
        <w:t xml:space="preserve">. </w:t>
      </w:r>
      <w:r w:rsidR="00A5773A">
        <w:t>P</w:t>
      </w:r>
      <w:r w:rsidR="00102196">
        <w:t>apildant tvarkos aprašą nurodytais punktais</w:t>
      </w:r>
      <w:r w:rsidR="00A5773A">
        <w:t xml:space="preserve"> siekiama nustatyti apribojimą panaudos gavėjams pratęsti panaudos sutartį naujam terminui jeigu panaudos gavėjas netinkamai vykdė panaudos sutarty</w:t>
      </w:r>
      <w:r w:rsidR="00102196">
        <w:t>je numatytas sąlygas. N</w:t>
      </w:r>
      <w:r w:rsidR="00A5773A">
        <w:t>ustatomas apribojimas suteikti savivaldybės turtą pagal panaudos sutartis jeigu subjektai, kurie prašo suteikti savivaldybės turtą pagal panaudos sutartį, anksčiau jau valdė savivaldybės turtą panaudos pagrindais ir netinkamai vykdė sutartyse numatytas sąlygas.</w:t>
      </w:r>
      <w:r w:rsidR="00102196">
        <w:t xml:space="preserve"> Taip pat panaudos gavėjams nustatoma pareiga pateikti pagal panaudos sutartį valdomo ir naudojamo turto inventorizavimo aprašus.</w:t>
      </w:r>
    </w:p>
    <w:p w:rsidR="00E42A9D" w:rsidRDefault="00E42A9D" w:rsidP="00102196">
      <w:pPr>
        <w:ind w:firstLine="720"/>
        <w:jc w:val="both"/>
      </w:pPr>
      <w:r>
        <w:t>Atsižvelgiant į tai, kad pasikeitė LR valstybės ir savivaldybių turto valdymo, naudojimo ir disponavimo juo įstatymas, ir kad LR Švietimo ir mokslo ministerija nebeišduoda leidimų (licenzijų) mokyti, naikinamas tvarkos aprašo 7.5 papunktis.</w:t>
      </w:r>
    </w:p>
    <w:p w:rsidR="00E42A9D" w:rsidRDefault="00102196" w:rsidP="00E42A9D">
      <w:pPr>
        <w:ind w:firstLine="720"/>
        <w:jc w:val="both"/>
      </w:pPr>
      <w:r>
        <w:t>Klaipėdos miesto savivaldybė gali būti viešųjų įstaigų steigėja ir dalininkė</w:t>
      </w:r>
      <w:r w:rsidR="00E42A9D">
        <w:t>.</w:t>
      </w:r>
      <w:r>
        <w:t xml:space="preserve"> Atsižvelgiant į tai pakeičiamas tvarkos aprašo 8 punktas, kuriame numatoma galimybė savivaldybės viešosioms įstaig</w:t>
      </w:r>
      <w:r w:rsidR="00E42A9D">
        <w:t>oms ir asociacijoms neteikti 7.3 – 7.5</w:t>
      </w:r>
      <w:r>
        <w:t xml:space="preserve"> punktuose nurodytų dokumentų.</w:t>
      </w:r>
    </w:p>
    <w:p w:rsidR="00EE0902" w:rsidRPr="001E1CC9" w:rsidRDefault="00EE0902" w:rsidP="00EE0902">
      <w:pPr>
        <w:ind w:firstLine="720"/>
        <w:jc w:val="both"/>
        <w:rPr>
          <w:b/>
        </w:rPr>
      </w:pPr>
      <w:r>
        <w:rPr>
          <w:b/>
        </w:rPr>
        <w:t>3. Kokių rezultatų laukiama.</w:t>
      </w:r>
    </w:p>
    <w:p w:rsidR="00EE0902" w:rsidRDefault="00A5773A" w:rsidP="00EE0902">
      <w:pPr>
        <w:ind w:firstLine="720"/>
        <w:jc w:val="both"/>
      </w:pPr>
      <w:r>
        <w:t>Papildžius</w:t>
      </w:r>
      <w:r w:rsidR="00102196">
        <w:t xml:space="preserve"> ir pakeitus</w:t>
      </w:r>
      <w:r w:rsidRPr="00A5773A">
        <w:t xml:space="preserve"> </w:t>
      </w:r>
      <w:r w:rsidRPr="008902FE">
        <w:t xml:space="preserve">Klaipėdos </w:t>
      </w:r>
      <w:r>
        <w:t>miesto savivaldybės turto perdavimo panaudos pagrindais laikinai neatlygintinai valdyti ir naudotis tvarkos aprašą</w:t>
      </w:r>
      <w:r w:rsidR="005533B5">
        <w:t xml:space="preserve"> </w:t>
      </w:r>
      <w:r w:rsidR="00132943">
        <w:t>nustatomi apribojimai perduoti turtą pagal panaudos sutartis subjektams, kurie netinkamai</w:t>
      </w:r>
      <w:r w:rsidR="005533B5">
        <w:t xml:space="preserve"> </w:t>
      </w:r>
      <w:r w:rsidR="00132943">
        <w:t>v</w:t>
      </w:r>
      <w:r w:rsidR="00102196">
        <w:t>ykdė panaudos sutarties sąlygas, pareiga panaudos gavėjams pateikti valdomo turto inventorizacijos dokumentus bei savivaldybės viešosioms įstaigoms ir asociacijoms neteikti dalies tvarkos apraše nurodytų dokumentų.</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w:t>
      </w:r>
      <w:r w:rsidR="00642F36">
        <w:t xml:space="preserve">igiamos pasekmės – </w:t>
      </w:r>
      <w:r w:rsidR="00060564">
        <w:t xml:space="preserve"> </w:t>
      </w:r>
      <w:r w:rsidR="00132943">
        <w:t>nustatomi apribojimai perduoti turtą pagal panaudos sutartis subjektams, kurie netinkamai v</w:t>
      </w:r>
      <w:r w:rsidR="00102196">
        <w:t>ykdė panaudos sutarties sąlygas, pareiga panaudos gavėjams pateikti valdomo turto inventorizacijos dokumentus bei savivaldybės viešosioms įstaigoms ir asociacijoms neteikti dalies tvarkos apraše nurodytų dokumentų.</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Paulikienė</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80" w:rsidRDefault="002E6580" w:rsidP="00AF1286">
      <w:r>
        <w:separator/>
      </w:r>
    </w:p>
  </w:endnote>
  <w:endnote w:type="continuationSeparator" w:id="0">
    <w:p w:rsidR="002E6580" w:rsidRDefault="002E6580"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80" w:rsidRDefault="002E6580" w:rsidP="00AF1286">
      <w:r>
        <w:separator/>
      </w:r>
    </w:p>
  </w:footnote>
  <w:footnote w:type="continuationSeparator" w:id="0">
    <w:p w:rsidR="002E6580" w:rsidRDefault="002E6580"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6BA6"/>
    <w:rsid w:val="000329A2"/>
    <w:rsid w:val="00060564"/>
    <w:rsid w:val="000A2BF5"/>
    <w:rsid w:val="000C3842"/>
    <w:rsid w:val="000D2C79"/>
    <w:rsid w:val="000E5660"/>
    <w:rsid w:val="00102196"/>
    <w:rsid w:val="00132943"/>
    <w:rsid w:val="001F1FFA"/>
    <w:rsid w:val="00272A6F"/>
    <w:rsid w:val="00284F18"/>
    <w:rsid w:val="002D00AF"/>
    <w:rsid w:val="002E6580"/>
    <w:rsid w:val="002F5561"/>
    <w:rsid w:val="00330EDF"/>
    <w:rsid w:val="003323DF"/>
    <w:rsid w:val="003417BD"/>
    <w:rsid w:val="003D436B"/>
    <w:rsid w:val="003E7542"/>
    <w:rsid w:val="003F6939"/>
    <w:rsid w:val="0041044F"/>
    <w:rsid w:val="004B5F4C"/>
    <w:rsid w:val="004F3A85"/>
    <w:rsid w:val="005533B5"/>
    <w:rsid w:val="00566A70"/>
    <w:rsid w:val="00567C5A"/>
    <w:rsid w:val="005B740F"/>
    <w:rsid w:val="005E2019"/>
    <w:rsid w:val="00606A4A"/>
    <w:rsid w:val="0061595B"/>
    <w:rsid w:val="00642F36"/>
    <w:rsid w:val="00674234"/>
    <w:rsid w:val="00695DE0"/>
    <w:rsid w:val="006C0598"/>
    <w:rsid w:val="007231DD"/>
    <w:rsid w:val="007C4264"/>
    <w:rsid w:val="008613CF"/>
    <w:rsid w:val="008A59C6"/>
    <w:rsid w:val="008E23D3"/>
    <w:rsid w:val="008E363B"/>
    <w:rsid w:val="00905D65"/>
    <w:rsid w:val="00930542"/>
    <w:rsid w:val="009351B7"/>
    <w:rsid w:val="00981767"/>
    <w:rsid w:val="00981E66"/>
    <w:rsid w:val="00A5773A"/>
    <w:rsid w:val="00AA2B43"/>
    <w:rsid w:val="00AD688D"/>
    <w:rsid w:val="00AF1286"/>
    <w:rsid w:val="00B01630"/>
    <w:rsid w:val="00B807AF"/>
    <w:rsid w:val="00C6532A"/>
    <w:rsid w:val="00CA7B60"/>
    <w:rsid w:val="00D10CA4"/>
    <w:rsid w:val="00D259CD"/>
    <w:rsid w:val="00D31455"/>
    <w:rsid w:val="00D33361"/>
    <w:rsid w:val="00D511E6"/>
    <w:rsid w:val="00D5771F"/>
    <w:rsid w:val="00D61B52"/>
    <w:rsid w:val="00DD5357"/>
    <w:rsid w:val="00E328D5"/>
    <w:rsid w:val="00E42A9D"/>
    <w:rsid w:val="00E7228A"/>
    <w:rsid w:val="00EE0902"/>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2056</Words>
  <Characters>1172</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2014-12-08T07:48:00Z</dcterms:created>
  <dcterms:modified xsi:type="dcterms:W3CDTF">2014-12-08T07:48:00Z</dcterms:modified>
</cp:coreProperties>
</file>