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642F36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7E70D5">
        <w:rPr>
          <w:b/>
        </w:rPr>
        <w:t>KLAIPĖDOS MIESTO SAVIVALDYBĖS TARYBOS 2014 M. RUGSĖJO 15 D. SPRENDIMO NR. T2-189</w:t>
      </w:r>
      <w:r w:rsidR="007E70D5" w:rsidRPr="007B5C77">
        <w:rPr>
          <w:b/>
        </w:rPr>
        <w:t xml:space="preserve"> „DĖL </w:t>
      </w:r>
      <w:r w:rsidR="007E70D5">
        <w:rPr>
          <w:b/>
        </w:rPr>
        <w:t>TURTO PERDAVIMO VALDYTI, NAUDOTI IR DISPONUOTI PATIKĖJIMO TEISE</w:t>
      </w:r>
      <w:r w:rsidR="007E70D5" w:rsidRPr="007B5C77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642F36" w:rsidRDefault="00060564" w:rsidP="00EE0902">
      <w:pPr>
        <w:ind w:firstLine="720"/>
        <w:jc w:val="both"/>
      </w:pPr>
      <w:r>
        <w:t>Šiuo Savivaldybės t</w:t>
      </w:r>
      <w:r w:rsidR="00EE0902">
        <w:t>arybos spre</w:t>
      </w:r>
      <w:r w:rsidR="00026BA6">
        <w:t>ndimo projektu siekiama</w:t>
      </w:r>
      <w:r w:rsidR="00EE0902">
        <w:t xml:space="preserve"> </w:t>
      </w:r>
      <w:r w:rsidR="007E70D5">
        <w:t>pakeisti Klaipėdos miesto savivaldybės tarybos 2014 m. rugsėjo 15 d. sprendimo Nr. T2-189 1.3 papunktį, pakeičiant Klaipėdos miesto savivaldybės kultūros centrui Žvejų rūmams perduodamų patalpų Debreceno g. 48, Klaipėdoje, plotą.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E42A9D" w:rsidRDefault="007E70D5" w:rsidP="00E42A9D">
      <w:pPr>
        <w:ind w:firstLine="720"/>
        <w:jc w:val="both"/>
      </w:pPr>
      <w:r>
        <w:t xml:space="preserve">Savivaldybės tarybos 2014 m. rugsėjo 15 d. sprendimu Nr. T2-189 Klaipėdos miesto savivaldybės kultūros centrui Žvejų rūmams (toliau Žvejų rūmai) perduotos 1138,43 kv. metro bendro ploto patalpos Debreceno g. 48, Klaipėdoje. </w:t>
      </w:r>
    </w:p>
    <w:p w:rsidR="007E70D5" w:rsidRDefault="007E70D5" w:rsidP="00E42A9D">
      <w:pPr>
        <w:ind w:firstLine="720"/>
        <w:jc w:val="both"/>
      </w:pPr>
      <w:r>
        <w:t>Siekiant, kad Žvejų rūmai galėtų tinkamai ir autonomiškai naudotis perduotomis patalpomis būtina pakeisti perduotas patalpas. Pasikeitus Žvejų rūmams perduotoms patalpom</w:t>
      </w:r>
      <w:r w:rsidR="00A90B4E">
        <w:t>s jų bendras plotas būtų 1136,78</w:t>
      </w:r>
      <w:r>
        <w:t xml:space="preserve"> kv. m. </w:t>
      </w:r>
    </w:p>
    <w:p w:rsidR="007E70D5" w:rsidRDefault="007E70D5" w:rsidP="00E42A9D">
      <w:pPr>
        <w:ind w:firstLine="720"/>
        <w:jc w:val="both"/>
      </w:pPr>
      <w:r>
        <w:t>Likusios patalpos, kurios yra šalia Žvejų rūmų valdomų patalpų būtų valdomos Klaipėdos miesto savivaldybės administracijos ir naudojamos savivaldybės funkcijų atlikimui.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EE0902" w:rsidRDefault="007E70D5" w:rsidP="00EE0902">
      <w:pPr>
        <w:ind w:firstLine="720"/>
        <w:jc w:val="both"/>
      </w:pPr>
      <w:r>
        <w:t>P</w:t>
      </w:r>
      <w:r w:rsidR="00102196">
        <w:t>akeitus</w:t>
      </w:r>
      <w:r w:rsidR="00A5773A" w:rsidRPr="00A5773A">
        <w:t xml:space="preserve"> </w:t>
      </w:r>
      <w:r>
        <w:t>nurodytą Klaipėdos miesto savivaldybės tarybos sprendimą būtų užtikrinama tinkama savivaldybės biudžetinių įstaigų veikla.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EE0902">
      <w:pPr>
        <w:ind w:firstLine="720"/>
        <w:jc w:val="both"/>
      </w:pPr>
      <w:r>
        <w:t>Įgyvendinant šį sprendimą neigiamų pasekmių nenumatoma, te</w:t>
      </w:r>
      <w:r w:rsidR="00642F36">
        <w:t xml:space="preserve">igiamos pasekmės – </w:t>
      </w:r>
      <w:r w:rsidR="00060564">
        <w:t xml:space="preserve"> </w:t>
      </w:r>
      <w:r w:rsidR="007E70D5">
        <w:t>užtikrinama tinkama savivaldybės biudžetinių įstaigų veikla.</w:t>
      </w:r>
    </w:p>
    <w:p w:rsidR="00EE0902" w:rsidRPr="00175E51" w:rsidRDefault="00EE0902" w:rsidP="00EE0902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EE0902" w:rsidRDefault="00EE0902" w:rsidP="00EE0902">
      <w:pPr>
        <w:jc w:val="both"/>
      </w:pPr>
    </w:p>
    <w:p w:rsidR="007D1D66" w:rsidRDefault="00D259CD" w:rsidP="00E328D5">
      <w:pPr>
        <w:jc w:val="both"/>
      </w:pPr>
      <w:r>
        <w:t>Tur</w:t>
      </w:r>
      <w:r w:rsidR="00E328D5">
        <w:t>to skyriaus vedėja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Genovaitė </w:t>
      </w:r>
      <w:proofErr w:type="spellStart"/>
      <w:r w:rsidR="00E328D5">
        <w:t>Paulikienė</w:t>
      </w:r>
      <w:proofErr w:type="spellEnd"/>
    </w:p>
    <w:sectPr w:rsidR="007D1D66" w:rsidSect="00AF128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55" w:rsidRDefault="00763D55" w:rsidP="00AF1286">
      <w:r>
        <w:separator/>
      </w:r>
    </w:p>
  </w:endnote>
  <w:endnote w:type="continuationSeparator" w:id="0">
    <w:p w:rsidR="00763D55" w:rsidRDefault="00763D55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55" w:rsidRDefault="00763D55" w:rsidP="00AF1286">
      <w:r>
        <w:separator/>
      </w:r>
    </w:p>
  </w:footnote>
  <w:footnote w:type="continuationSeparator" w:id="0">
    <w:p w:rsidR="00763D55" w:rsidRDefault="00763D55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71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2"/>
    <w:rsid w:val="00026BA6"/>
    <w:rsid w:val="000329A2"/>
    <w:rsid w:val="00060564"/>
    <w:rsid w:val="000A2BF5"/>
    <w:rsid w:val="000C3842"/>
    <w:rsid w:val="000D2C79"/>
    <w:rsid w:val="000E5660"/>
    <w:rsid w:val="00102196"/>
    <w:rsid w:val="00132943"/>
    <w:rsid w:val="001F1FFA"/>
    <w:rsid w:val="00272A6F"/>
    <w:rsid w:val="00284F18"/>
    <w:rsid w:val="002D00AF"/>
    <w:rsid w:val="002E6580"/>
    <w:rsid w:val="002F5561"/>
    <w:rsid w:val="00330EDF"/>
    <w:rsid w:val="003323DF"/>
    <w:rsid w:val="003417BD"/>
    <w:rsid w:val="003D436B"/>
    <w:rsid w:val="003E7542"/>
    <w:rsid w:val="003F6939"/>
    <w:rsid w:val="0041044F"/>
    <w:rsid w:val="004761C6"/>
    <w:rsid w:val="004B5F4C"/>
    <w:rsid w:val="004F3A85"/>
    <w:rsid w:val="005533B5"/>
    <w:rsid w:val="00566A70"/>
    <w:rsid w:val="00567C5A"/>
    <w:rsid w:val="005B740F"/>
    <w:rsid w:val="005E2019"/>
    <w:rsid w:val="00606A4A"/>
    <w:rsid w:val="0061595B"/>
    <w:rsid w:val="00642F36"/>
    <w:rsid w:val="00695DE0"/>
    <w:rsid w:val="006C0598"/>
    <w:rsid w:val="007231DD"/>
    <w:rsid w:val="00763D55"/>
    <w:rsid w:val="007C4264"/>
    <w:rsid w:val="007E70D5"/>
    <w:rsid w:val="008613CF"/>
    <w:rsid w:val="008A59C6"/>
    <w:rsid w:val="008E23D3"/>
    <w:rsid w:val="008E363B"/>
    <w:rsid w:val="00905D65"/>
    <w:rsid w:val="00930542"/>
    <w:rsid w:val="009351B7"/>
    <w:rsid w:val="00981767"/>
    <w:rsid w:val="00981E66"/>
    <w:rsid w:val="00A5773A"/>
    <w:rsid w:val="00A90B4E"/>
    <w:rsid w:val="00AA2B43"/>
    <w:rsid w:val="00AD688D"/>
    <w:rsid w:val="00AF1286"/>
    <w:rsid w:val="00B01630"/>
    <w:rsid w:val="00B807AF"/>
    <w:rsid w:val="00C6532A"/>
    <w:rsid w:val="00CA7B60"/>
    <w:rsid w:val="00D10CA4"/>
    <w:rsid w:val="00D259CD"/>
    <w:rsid w:val="00D31455"/>
    <w:rsid w:val="00D33361"/>
    <w:rsid w:val="00D511E6"/>
    <w:rsid w:val="00D5771F"/>
    <w:rsid w:val="00D61B52"/>
    <w:rsid w:val="00DD5357"/>
    <w:rsid w:val="00E035A1"/>
    <w:rsid w:val="00E328D5"/>
    <w:rsid w:val="00E42A9D"/>
    <w:rsid w:val="00E7228A"/>
    <w:rsid w:val="00EE0902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2014-01-13T06:36:00Z</cp:lastPrinted>
  <dcterms:created xsi:type="dcterms:W3CDTF">2014-12-09T12:45:00Z</dcterms:created>
  <dcterms:modified xsi:type="dcterms:W3CDTF">2014-12-09T12:45:00Z</dcterms:modified>
</cp:coreProperties>
</file>