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861238" w:rsidRPr="00F33612" w:rsidRDefault="00861238" w:rsidP="00861238">
      <w:pPr>
        <w:keepNext/>
        <w:jc w:val="center"/>
        <w:outlineLvl w:val="1"/>
        <w:rPr>
          <w:b/>
        </w:rPr>
      </w:pPr>
      <w:r w:rsidRPr="00F33612">
        <w:rPr>
          <w:b/>
        </w:rPr>
        <w:t>SPRENDIMAS</w:t>
      </w:r>
    </w:p>
    <w:p w:rsidR="00861238" w:rsidRPr="00107663" w:rsidRDefault="00861238" w:rsidP="00861238">
      <w:pPr>
        <w:jc w:val="center"/>
        <w:rPr>
          <w:b/>
          <w:caps/>
        </w:rPr>
      </w:pPr>
      <w:r w:rsidRPr="00107663">
        <w:rPr>
          <w:b/>
        </w:rPr>
        <w:t xml:space="preserve">DĖL KLAIPĖDOS MIESTO SAVIVALDYBĖS </w:t>
      </w:r>
      <w:r>
        <w:rPr>
          <w:b/>
        </w:rPr>
        <w:t xml:space="preserve">TARYBOS 2014 M. VASARIO 13 D. SPRENDIMO NR. T2-29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rėmimo specialiosios programos 2014 m.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  <w:r w:rsidRPr="00107663">
        <w:rPr>
          <w:b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61238" w:rsidRPr="00B87380" w:rsidRDefault="00861238" w:rsidP="00861238">
      <w:pPr>
        <w:ind w:firstLine="720"/>
        <w:jc w:val="both"/>
      </w:pPr>
      <w:r w:rsidRPr="00B87380">
        <w:t>Vadovaudamasi Lietuvos Respublikos vietos savivaldos įstatymo 16 straipsnio 2 dalies 17</w:t>
      </w:r>
      <w:r>
        <w:t> </w:t>
      </w:r>
      <w:r w:rsidRPr="00B87380">
        <w:t>punktu</w:t>
      </w:r>
      <w:r>
        <w:t>, 18 straipsnio 1 dalimi,</w:t>
      </w:r>
      <w:r w:rsidRPr="00B87380">
        <w:t xml:space="preserve"> Lietuvos Respublikos savivaldybių aplinkos apsaugos rėmimo specialiosios programos įstatymo 2 straipsnio 3 dalimi</w:t>
      </w:r>
      <w:r>
        <w:t xml:space="preserve"> ir atsižvelgdama į 2014 m. lapkričio 13 d. Rangos sutartį Nr. J9-1247</w:t>
      </w:r>
      <w:r w:rsidRPr="00B87380">
        <w:t xml:space="preserve">,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:rsidR="00861238" w:rsidRDefault="00861238" w:rsidP="00861238">
      <w:pPr>
        <w:ind w:firstLine="720"/>
        <w:jc w:val="both"/>
      </w:pPr>
      <w:r>
        <w:t>1. Pakeisti Klaipėdos miesto savivaldybės aplinkos apsaugos rėmimo specialiosios programos 2014 metų priemones, patvirtintas Klaipėdos miesto savivaldybės tarybos 2014 m. vasario 13 d. sprendimu Nr. T2-29 „Dėl Klaipėdos miesto savivaldybės aplinkos apsaugos rėmimo specialiosios programos 2014 m. priemonių patvirtinimo“, ir jas išdėstyti nauja redakcija (pridedama).</w:t>
      </w:r>
    </w:p>
    <w:p w:rsidR="00861238" w:rsidRPr="009122D7" w:rsidRDefault="00861238" w:rsidP="00861238">
      <w:pPr>
        <w:ind w:firstLine="709"/>
        <w:jc w:val="both"/>
        <w:rPr>
          <w:color w:val="000000"/>
        </w:rPr>
      </w:pPr>
      <w:r>
        <w:t>2</w:t>
      </w:r>
      <w:r w:rsidRPr="00107663">
        <w:t xml:space="preserve">. </w:t>
      </w:r>
      <w:r w:rsidRPr="009122D7">
        <w:rPr>
          <w:color w:val="000000"/>
        </w:rPr>
        <w:t xml:space="preserve">Skelbti šį sprendimą </w:t>
      </w:r>
      <w:r>
        <w:rPr>
          <w:color w:val="000000"/>
        </w:rPr>
        <w:t xml:space="preserve">Teisės aktų registre ir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</w:t>
      </w:r>
      <w:r w:rsidRPr="009122D7">
        <w:rPr>
          <w:color w:val="000000"/>
        </w:rPr>
        <w:t>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62A5C"/>
    <w:rsid w:val="00597EE8"/>
    <w:rsid w:val="005C21E1"/>
    <w:rsid w:val="005F495C"/>
    <w:rsid w:val="008354D5"/>
    <w:rsid w:val="00861238"/>
    <w:rsid w:val="00913277"/>
    <w:rsid w:val="00AF7D08"/>
    <w:rsid w:val="00CA4D3B"/>
    <w:rsid w:val="00E33871"/>
    <w:rsid w:val="00E7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2014-12-12T08:25:00Z</dcterms:created>
  <dcterms:modified xsi:type="dcterms:W3CDTF">2014-12-12T08:25:00Z</dcterms:modified>
</cp:coreProperties>
</file>