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gruodžio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T2-329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567C9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67C9A" w:rsidRDefault="00567C9A" w:rsidP="00567C9A">
      <w:pPr>
        <w:jc w:val="center"/>
        <w:rPr>
          <w:b/>
          <w:caps/>
        </w:rPr>
      </w:pPr>
      <w:r w:rsidRPr="00EF2D6F">
        <w:rPr>
          <w:b/>
          <w:caps/>
        </w:rPr>
        <w:t>Nelegalių, bešeimininkių ar netinkamų eksploatuoti reklaminių skydų demontavimo paslaugų įkaini</w:t>
      </w:r>
      <w:r>
        <w:rPr>
          <w:b/>
          <w:caps/>
        </w:rPr>
        <w:t>ai</w:t>
      </w:r>
    </w:p>
    <w:p w:rsidR="00567C9A" w:rsidRDefault="00567C9A" w:rsidP="00567C9A">
      <w:pPr>
        <w:jc w:val="center"/>
        <w:rPr>
          <w:b/>
          <w:caps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36"/>
        <w:gridCol w:w="1276"/>
        <w:gridCol w:w="2692"/>
      </w:tblGrid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Darbų ir paslaugų aprašymas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Siūlomas vieno mato vieneto aptarnavimo įkainis su PVM Eur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both"/>
              <w:rPr>
                <w:noProof/>
                <w:lang w:eastAsia="lt-LT"/>
              </w:rPr>
            </w:pPr>
            <w:r>
              <w:rPr>
                <w:lang w:eastAsia="lt-LT"/>
              </w:rPr>
              <w:t xml:space="preserve">Surenkamųjų konstrukcijų (reklaminių skydų) demontavimas nuo fasado (be keliamosios technikos, be apšvietimo), kai konstrukcijos plotas: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1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12,69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3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35,36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70,74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70,74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both"/>
              <w:rPr>
                <w:noProof/>
                <w:lang w:eastAsia="lt-LT"/>
              </w:rPr>
            </w:pPr>
            <w:r>
              <w:rPr>
                <w:lang w:eastAsia="lt-LT"/>
              </w:rPr>
              <w:t xml:space="preserve">Surenkamųjų konstrukcijų (reklaminių skydų) demontavimas nuo fasado (be keliamosios technikos, su apšvietimu), kai konstrukcijos plotas: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1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14,65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3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37,34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72,72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72,72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both"/>
              <w:rPr>
                <w:noProof/>
                <w:lang w:eastAsia="lt-LT"/>
              </w:rPr>
            </w:pPr>
            <w:r>
              <w:rPr>
                <w:lang w:eastAsia="lt-LT"/>
              </w:rPr>
              <w:t xml:space="preserve">Surenkamųjų konstrukcijų (reklaminių skydų) demontavimas nuo fasado (su keliamąja technika, be apšvietimo), kai konstrukcijos plotas: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1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26,76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3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77,59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155,20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166,71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both"/>
              <w:rPr>
                <w:noProof/>
                <w:lang w:eastAsia="lt-LT"/>
              </w:rPr>
            </w:pPr>
            <w:r>
              <w:rPr>
                <w:lang w:eastAsia="lt-LT"/>
              </w:rPr>
              <w:t xml:space="preserve">Surenkamųjų konstrukcijų (reklaminių skydų) demontavimas nuo fasado (su keliamąja technika, su apšvietimu), kai konstrukcijos plotas: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1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28,72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3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79,56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157,18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168,69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Pilono demontavimas (su apšvietimu):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1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37,75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3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92,43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164,27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175,79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Pilono demontavimas (be apšvietimo):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1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35,78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3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90,46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Iki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162,31</w:t>
            </w:r>
          </w:p>
        </w:tc>
      </w:tr>
      <w:tr w:rsidR="00567C9A" w:rsidTr="00C019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9A" w:rsidRDefault="00567C9A" w:rsidP="00C01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 6 m</w:t>
            </w:r>
            <w:r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9A" w:rsidRDefault="00567C9A" w:rsidP="00C01960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>1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C9A" w:rsidRPr="00A51C22" w:rsidRDefault="00567C9A" w:rsidP="00C01960">
            <w:pPr>
              <w:jc w:val="center"/>
              <w:rPr>
                <w:color w:val="000000"/>
              </w:rPr>
            </w:pPr>
            <w:r w:rsidRPr="00A51C22">
              <w:rPr>
                <w:color w:val="000000"/>
              </w:rPr>
              <w:t>173,82</w:t>
            </w:r>
          </w:p>
        </w:tc>
      </w:tr>
    </w:tbl>
    <w:p w:rsidR="00981859" w:rsidRDefault="00567C9A" w:rsidP="00567C9A">
      <w:pPr>
        <w:jc w:val="center"/>
      </w:pPr>
      <w:r>
        <w:lastRenderedPageBreak/>
        <w:t>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60" w:rsidRDefault="00C03860" w:rsidP="006D1B42">
      <w:r>
        <w:separator/>
      </w:r>
    </w:p>
  </w:endnote>
  <w:endnote w:type="continuationSeparator" w:id="0">
    <w:p w:rsidR="00C03860" w:rsidRDefault="00C0386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60" w:rsidRDefault="00C03860" w:rsidP="006D1B42">
      <w:r>
        <w:separator/>
      </w:r>
    </w:p>
  </w:footnote>
  <w:footnote w:type="continuationSeparator" w:id="0">
    <w:p w:rsidR="00C03860" w:rsidRDefault="00C0386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EF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3A394E"/>
    <w:rsid w:val="0044347A"/>
    <w:rsid w:val="004476DD"/>
    <w:rsid w:val="00567C9A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03860"/>
    <w:rsid w:val="00CA4D3B"/>
    <w:rsid w:val="00E33871"/>
    <w:rsid w:val="00E977EF"/>
    <w:rsid w:val="00F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2014-12-22T10:01:00Z</dcterms:created>
  <dcterms:modified xsi:type="dcterms:W3CDTF">2014-12-22T10:01:00Z</dcterms:modified>
</cp:coreProperties>
</file>