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361A1C83" w14:textId="77777777" w:rsidTr="0006079E">
        <w:tc>
          <w:tcPr>
            <w:tcW w:w="3209" w:type="dxa"/>
          </w:tcPr>
          <w:p w14:paraId="361A1C8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61A1C85" w14:textId="77777777" w:rsidTr="0006079E">
        <w:tc>
          <w:tcPr>
            <w:tcW w:w="3209" w:type="dxa"/>
          </w:tcPr>
          <w:p w14:paraId="361A1C84" w14:textId="77777777" w:rsidR="0006079E" w:rsidRDefault="0006079E" w:rsidP="0006079E">
            <w:r>
              <w:t>Klaipėdos miesto savivaldybės</w:t>
            </w:r>
          </w:p>
        </w:tc>
      </w:tr>
      <w:tr w:rsidR="0006079E" w14:paraId="361A1C87" w14:textId="77777777" w:rsidTr="0006079E">
        <w:tc>
          <w:tcPr>
            <w:tcW w:w="3209" w:type="dxa"/>
          </w:tcPr>
          <w:p w14:paraId="361A1C8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sausio 29 d.</w:t>
            </w:r>
            <w:r>
              <w:rPr>
                <w:noProof/>
              </w:rPr>
              <w:fldChar w:fldCharType="end"/>
            </w:r>
            <w:bookmarkEnd w:id="1"/>
          </w:p>
        </w:tc>
      </w:tr>
      <w:tr w:rsidR="0006079E" w14:paraId="361A1C89" w14:textId="77777777" w:rsidTr="0006079E">
        <w:tc>
          <w:tcPr>
            <w:tcW w:w="3209" w:type="dxa"/>
          </w:tcPr>
          <w:p w14:paraId="361A1C8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w:t>
            </w:r>
            <w:r>
              <w:rPr>
                <w:noProof/>
              </w:rPr>
              <w:fldChar w:fldCharType="end"/>
            </w:r>
            <w:bookmarkEnd w:id="2"/>
          </w:p>
        </w:tc>
      </w:tr>
    </w:tbl>
    <w:p w14:paraId="361A1C8A" w14:textId="77777777" w:rsidR="00832CC9" w:rsidRPr="00F72A1E" w:rsidRDefault="00832CC9" w:rsidP="0006079E">
      <w:pPr>
        <w:jc w:val="center"/>
      </w:pPr>
    </w:p>
    <w:p w14:paraId="361A1C8B" w14:textId="77777777" w:rsidR="00832CC9" w:rsidRPr="00F72A1E" w:rsidRDefault="00832CC9" w:rsidP="0006079E">
      <w:pPr>
        <w:jc w:val="center"/>
      </w:pPr>
    </w:p>
    <w:p w14:paraId="361A1C8C" w14:textId="77777777" w:rsidR="008C7563" w:rsidRDefault="00D31F95" w:rsidP="008C7563">
      <w:pPr>
        <w:pStyle w:val="Antrat2"/>
        <w:spacing w:before="0" w:after="0"/>
        <w:jc w:val="center"/>
        <w:rPr>
          <w:rFonts w:ascii="Times New Roman" w:hAnsi="Times New Roman" w:cs="Times New Roman"/>
          <w:b/>
          <w:sz w:val="24"/>
          <w:szCs w:val="24"/>
        </w:rPr>
      </w:pPr>
      <w:r w:rsidRPr="00D31F95">
        <w:rPr>
          <w:rFonts w:ascii="Times New Roman" w:hAnsi="Times New Roman" w:cs="Times New Roman"/>
          <w:b/>
          <w:sz w:val="24"/>
          <w:szCs w:val="24"/>
        </w:rPr>
        <w:t xml:space="preserve">ASOCIACIJOS </w:t>
      </w:r>
      <w:r w:rsidR="008C7563" w:rsidRPr="00C37439">
        <w:rPr>
          <w:rFonts w:ascii="Times New Roman" w:hAnsi="Times New Roman" w:cs="Times New Roman"/>
          <w:b/>
          <w:sz w:val="24"/>
          <w:szCs w:val="24"/>
        </w:rPr>
        <w:t>SUTARTIS</w:t>
      </w:r>
    </w:p>
    <w:p w14:paraId="361A1C8D" w14:textId="77777777" w:rsidR="008C7563" w:rsidRDefault="008C7563" w:rsidP="008C7563">
      <w:pPr>
        <w:jc w:val="center"/>
        <w:rPr>
          <w:b/>
        </w:rPr>
      </w:pPr>
      <w:r w:rsidRPr="009A4A36">
        <w:rPr>
          <w:b/>
        </w:rPr>
        <w:t xml:space="preserve">DĖL PROJEKTO „KLAIPĖDOS REGIONO </w:t>
      </w:r>
      <w:r>
        <w:rPr>
          <w:b/>
        </w:rPr>
        <w:t>PASIEKIAMUMO DIDINIMAS“</w:t>
      </w:r>
      <w:r w:rsidRPr="009A4A36">
        <w:rPr>
          <w:b/>
        </w:rPr>
        <w:t xml:space="preserve"> ĮGYVENDINIMO</w:t>
      </w:r>
    </w:p>
    <w:p w14:paraId="361A1C8E" w14:textId="77777777" w:rsidR="008C7563" w:rsidRPr="003C09F9" w:rsidRDefault="008C7563" w:rsidP="008C7563">
      <w:pPr>
        <w:jc w:val="center"/>
      </w:pPr>
    </w:p>
    <w:p w14:paraId="361A1C8F" w14:textId="77777777" w:rsidR="008C7563" w:rsidRPr="003C09F9" w:rsidRDefault="008C7563" w:rsidP="008C756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14:paraId="361A1C90" w14:textId="77777777" w:rsidR="008C7563" w:rsidRDefault="008C7563" w:rsidP="008C7563">
      <w:pPr>
        <w:tabs>
          <w:tab w:val="left" w:pos="5070"/>
          <w:tab w:val="left" w:pos="5366"/>
          <w:tab w:val="left" w:pos="6771"/>
          <w:tab w:val="left" w:pos="7363"/>
        </w:tabs>
        <w:jc w:val="center"/>
      </w:pPr>
      <w:r w:rsidRPr="001456CE">
        <w:t>Klaipėda</w:t>
      </w:r>
    </w:p>
    <w:p w14:paraId="361A1C91" w14:textId="77777777" w:rsidR="0006079E" w:rsidRDefault="0006079E" w:rsidP="0006079E">
      <w:pPr>
        <w:jc w:val="center"/>
        <w:rPr>
          <w:b/>
        </w:rPr>
      </w:pPr>
    </w:p>
    <w:p w14:paraId="361A1C92" w14:textId="77777777" w:rsidR="00832CC9" w:rsidRPr="00F72A1E" w:rsidRDefault="00832CC9" w:rsidP="0006079E">
      <w:pPr>
        <w:jc w:val="center"/>
      </w:pPr>
    </w:p>
    <w:p w14:paraId="361A1C93" w14:textId="77777777" w:rsidR="008C7563" w:rsidRDefault="008C7563" w:rsidP="008C7563">
      <w:pPr>
        <w:widowControl w:val="0"/>
        <w:autoSpaceDE w:val="0"/>
        <w:autoSpaceDN w:val="0"/>
        <w:adjustRightInd w:val="0"/>
        <w:jc w:val="center"/>
        <w:rPr>
          <w:b/>
        </w:rPr>
      </w:pPr>
      <w:r>
        <w:rPr>
          <w:b/>
        </w:rPr>
        <w:t xml:space="preserve">I. </w:t>
      </w:r>
      <w:r w:rsidRPr="009A4A36">
        <w:rPr>
          <w:b/>
        </w:rPr>
        <w:t>SUTARTIES PARTNERIAI</w:t>
      </w:r>
    </w:p>
    <w:p w14:paraId="361A1C94" w14:textId="77777777" w:rsidR="008C7563" w:rsidRDefault="008C7563" w:rsidP="008C7563">
      <w:pPr>
        <w:widowControl w:val="0"/>
        <w:autoSpaceDE w:val="0"/>
        <w:autoSpaceDN w:val="0"/>
        <w:adjustRightInd w:val="0"/>
        <w:jc w:val="center"/>
        <w:rPr>
          <w:b/>
        </w:rPr>
      </w:pPr>
    </w:p>
    <w:p w14:paraId="361A1C95" w14:textId="77777777" w:rsidR="008C7563" w:rsidRPr="009A4A36" w:rsidRDefault="008C7563" w:rsidP="008C7563">
      <w:pPr>
        <w:widowControl w:val="0"/>
        <w:autoSpaceDE w:val="0"/>
        <w:autoSpaceDN w:val="0"/>
        <w:adjustRightInd w:val="0"/>
        <w:ind w:firstLine="851"/>
        <w:jc w:val="both"/>
      </w:pPr>
      <w:r w:rsidRPr="009A4A36">
        <w:rPr>
          <w:b/>
        </w:rPr>
        <w:t>Klaipėdos miesto savivaldybės administracija</w:t>
      </w:r>
      <w:r w:rsidRPr="009A4A36">
        <w:t>, subjekto kodas 188710823, adresas</w:t>
      </w:r>
      <w:r>
        <w:t>:</w:t>
      </w:r>
      <w:r w:rsidRPr="009A4A36">
        <w:t xml:space="preserve"> Liepų g. 11, LT-91502 Klaipėda, atstovaujama administracijos direktorės Juditos Simonavičiūtės, veikiančios pagal įstaigos nuostatus (toliau tekste </w:t>
      </w:r>
      <w:r w:rsidRPr="009A4A36">
        <w:rPr>
          <w:b/>
        </w:rPr>
        <w:t>–</w:t>
      </w:r>
      <w:r w:rsidRPr="004A0514">
        <w:rPr>
          <w:b/>
        </w:rPr>
        <w:t xml:space="preserve"> </w:t>
      </w:r>
      <w:r w:rsidRPr="009A4A36">
        <w:rPr>
          <w:b/>
        </w:rPr>
        <w:t>Pagrindinis partneris</w:t>
      </w:r>
      <w:r w:rsidRPr="004A0514">
        <w:t>)</w:t>
      </w:r>
      <w:r>
        <w:t>;</w:t>
      </w:r>
      <w:r w:rsidRPr="009A4A36">
        <w:rPr>
          <w:b/>
        </w:rPr>
        <w:t xml:space="preserve"> </w:t>
      </w:r>
    </w:p>
    <w:p w14:paraId="361A1C96" w14:textId="77777777" w:rsidR="008C7563" w:rsidRDefault="008C7563" w:rsidP="008C7563">
      <w:pPr>
        <w:widowControl w:val="0"/>
        <w:autoSpaceDE w:val="0"/>
        <w:autoSpaceDN w:val="0"/>
        <w:adjustRightInd w:val="0"/>
        <w:ind w:firstLine="851"/>
        <w:jc w:val="both"/>
      </w:pPr>
      <w:r w:rsidRPr="009A4A36">
        <w:rPr>
          <w:b/>
        </w:rPr>
        <w:t>Klaipėdos rajono savivaldybės administracija</w:t>
      </w:r>
      <w:r w:rsidRPr="009A4A36">
        <w:t>, subjekto kodas 188773688, adresas</w:t>
      </w:r>
      <w:r>
        <w:t>:</w:t>
      </w:r>
      <w:r w:rsidRPr="009A4A36">
        <w:t xml:space="preserve"> Klaipėdos g. 2, LT-96130 Gargždai, atstovaujama administracijos direktoriaus Česlovo Banevičiaus, veikiančio pagal įstaigos nuostatus (toliau tekste – </w:t>
      </w:r>
      <w:r w:rsidRPr="009A4A36">
        <w:rPr>
          <w:b/>
        </w:rPr>
        <w:t xml:space="preserve">Partneris Nr. </w:t>
      </w:r>
      <w:r>
        <w:rPr>
          <w:b/>
        </w:rPr>
        <w:t>1</w:t>
      </w:r>
      <w:r w:rsidRPr="009A4A36">
        <w:t>)</w:t>
      </w:r>
      <w:r>
        <w:t>;</w:t>
      </w:r>
    </w:p>
    <w:p w14:paraId="361A1C97" w14:textId="77777777" w:rsidR="008C7563" w:rsidRPr="009A4A36" w:rsidRDefault="008C7563" w:rsidP="008C7563">
      <w:pPr>
        <w:widowControl w:val="0"/>
        <w:autoSpaceDE w:val="0"/>
        <w:autoSpaceDN w:val="0"/>
        <w:adjustRightInd w:val="0"/>
        <w:ind w:firstLine="851"/>
        <w:jc w:val="both"/>
      </w:pPr>
      <w:r w:rsidRPr="009A4A36">
        <w:rPr>
          <w:b/>
        </w:rPr>
        <w:t>Kretingos rajono savivaldybės administracija</w:t>
      </w:r>
      <w:r w:rsidRPr="009A4A36">
        <w:t>, subjekto kodas 188715222, adresas</w:t>
      </w:r>
      <w:r>
        <w:t>:</w:t>
      </w:r>
      <w:r w:rsidRPr="009A4A36">
        <w:t xml:space="preserve"> Savanorių g. 29A, LT-97111 Kretinga, atstovaujama administracijos direktoriaus Virginijaus Domarko, veikiančio pagal įstaigos nuostatus</w:t>
      </w:r>
      <w:r>
        <w:t xml:space="preserve"> </w:t>
      </w:r>
      <w:r w:rsidRPr="009A4A36">
        <w:t xml:space="preserve">(toliau tekste – </w:t>
      </w:r>
      <w:r w:rsidRPr="009A4A36">
        <w:rPr>
          <w:b/>
        </w:rPr>
        <w:t xml:space="preserve">Partneris Nr. </w:t>
      </w:r>
      <w:r>
        <w:rPr>
          <w:b/>
        </w:rPr>
        <w:t>2</w:t>
      </w:r>
      <w:r w:rsidRPr="009A4A36">
        <w:t>)</w:t>
      </w:r>
      <w:r>
        <w:t>;</w:t>
      </w:r>
    </w:p>
    <w:p w14:paraId="361A1C98" w14:textId="77777777" w:rsidR="008C7563" w:rsidRPr="009A4A36" w:rsidRDefault="008C7563" w:rsidP="008C7563">
      <w:pPr>
        <w:widowControl w:val="0"/>
        <w:autoSpaceDE w:val="0"/>
        <w:autoSpaceDN w:val="0"/>
        <w:adjustRightInd w:val="0"/>
        <w:ind w:firstLine="851"/>
        <w:jc w:val="both"/>
      </w:pPr>
      <w:r w:rsidRPr="009A4A36">
        <w:rPr>
          <w:b/>
        </w:rPr>
        <w:t>Neringos savivaldybės administracija</w:t>
      </w:r>
      <w:r w:rsidRPr="009A4A36">
        <w:t>, subjekto kodas 188754378, adresas</w:t>
      </w:r>
      <w:r>
        <w:t>:</w:t>
      </w:r>
      <w:r w:rsidRPr="009A4A36">
        <w:t xml:space="preserve"> Taikos</w:t>
      </w:r>
      <w:r>
        <w:t> </w:t>
      </w:r>
      <w:r w:rsidRPr="009A4A36">
        <w:t>g.</w:t>
      </w:r>
      <w:r>
        <w:t> </w:t>
      </w:r>
      <w:r w:rsidRPr="009A4A36">
        <w:t xml:space="preserve">2, LT-93121 Neringa, atstovaujama administracijos direktoriaus Algimanto Vyšniausko, veikiančio pagal įstaigos nuostatus (toliau tekste – </w:t>
      </w:r>
      <w:r w:rsidRPr="009A4A36">
        <w:rPr>
          <w:b/>
        </w:rPr>
        <w:t>Partneris Nr. 3</w:t>
      </w:r>
      <w:r w:rsidRPr="009A4A36">
        <w:t>)</w:t>
      </w:r>
      <w:r>
        <w:t>;</w:t>
      </w:r>
    </w:p>
    <w:p w14:paraId="361A1C99" w14:textId="77777777" w:rsidR="008C7563" w:rsidRPr="009A4A36" w:rsidRDefault="008C7563" w:rsidP="008C7563">
      <w:pPr>
        <w:widowControl w:val="0"/>
        <w:autoSpaceDE w:val="0"/>
        <w:autoSpaceDN w:val="0"/>
        <w:adjustRightInd w:val="0"/>
        <w:ind w:firstLine="851"/>
        <w:jc w:val="both"/>
      </w:pPr>
      <w:r w:rsidRPr="009A4A36">
        <w:rPr>
          <w:b/>
        </w:rPr>
        <w:t>Palangos miesto savivaldybės administracija</w:t>
      </w:r>
      <w:r w:rsidRPr="009A4A36">
        <w:t>, subjekto kodas 125196077, adresas</w:t>
      </w:r>
      <w:r>
        <w:t>:</w:t>
      </w:r>
      <w:r w:rsidRPr="009A4A36">
        <w:t xml:space="preserve"> Vytauto g. 73, LT-00134 Palanga, atstovaujama administracijos direktorės Akvilės Kilijonienės, veikiančios pagal įstaigos nuostatus (toliau tekste – </w:t>
      </w:r>
      <w:r w:rsidRPr="009A4A36">
        <w:rPr>
          <w:b/>
        </w:rPr>
        <w:t>Partneris Nr. 4</w:t>
      </w:r>
      <w:r w:rsidRPr="009A4A36">
        <w:t>)</w:t>
      </w:r>
      <w:r>
        <w:t>;</w:t>
      </w:r>
    </w:p>
    <w:p w14:paraId="361A1C9A" w14:textId="77777777" w:rsidR="008C7563" w:rsidRPr="009A4A36" w:rsidRDefault="008C7563" w:rsidP="008C7563">
      <w:pPr>
        <w:widowControl w:val="0"/>
        <w:autoSpaceDE w:val="0"/>
        <w:autoSpaceDN w:val="0"/>
        <w:adjustRightInd w:val="0"/>
        <w:ind w:firstLine="851"/>
        <w:jc w:val="both"/>
      </w:pPr>
      <w:r w:rsidRPr="009A4A36">
        <w:rPr>
          <w:b/>
        </w:rPr>
        <w:t>Skuodo rajono savivaldybės administracija</w:t>
      </w:r>
      <w:r w:rsidRPr="009A4A36">
        <w:t>, subjekto kodas 188751834, adresas</w:t>
      </w:r>
      <w:r>
        <w:t>:</w:t>
      </w:r>
      <w:r w:rsidRPr="009A4A36">
        <w:t xml:space="preserve"> Vilniaus g. 13, LT-98112 Skuodas, atstovaujama administracijos direktoriaus Bronislovo Stasiulio, veikiančio pagal įstaigos nuostatus (toliau tekste – </w:t>
      </w:r>
      <w:r w:rsidRPr="009A4A36">
        <w:rPr>
          <w:b/>
        </w:rPr>
        <w:t>Partneris Nr. 5</w:t>
      </w:r>
      <w:r w:rsidRPr="009A4A36">
        <w:t>)</w:t>
      </w:r>
      <w:r>
        <w:t>;</w:t>
      </w:r>
    </w:p>
    <w:p w14:paraId="361A1C9B" w14:textId="77777777" w:rsidR="008C7563" w:rsidRPr="009A4A36" w:rsidRDefault="008C7563" w:rsidP="008C7563">
      <w:pPr>
        <w:widowControl w:val="0"/>
        <w:autoSpaceDE w:val="0"/>
        <w:autoSpaceDN w:val="0"/>
        <w:adjustRightInd w:val="0"/>
        <w:ind w:firstLine="851"/>
        <w:jc w:val="both"/>
      </w:pPr>
      <w:r w:rsidRPr="009A4A36">
        <w:rPr>
          <w:b/>
        </w:rPr>
        <w:t>Šilutės rajono savivaldybės administracija</w:t>
      </w:r>
      <w:r w:rsidRPr="009A4A36">
        <w:t>, subjekto kodas 188723322, adresas</w:t>
      </w:r>
      <w:r>
        <w:t>:</w:t>
      </w:r>
      <w:r w:rsidRPr="009A4A36">
        <w:t xml:space="preserve"> Dariaus ir Girėno g. 1, LT-99133 Šilutė, atstovaujama administracijos direktoriaus </w:t>
      </w:r>
      <w:r>
        <w:t>Sigito Šepučio,</w:t>
      </w:r>
      <w:r w:rsidRPr="009A4A36">
        <w:t xml:space="preserve"> veikiančio pagal įstaigos nuostatus (toliau tekste – </w:t>
      </w:r>
      <w:r w:rsidRPr="009A4A36">
        <w:rPr>
          <w:b/>
        </w:rPr>
        <w:t>Partneris Nr. 6</w:t>
      </w:r>
      <w:r w:rsidRPr="009A4A36">
        <w:t>),</w:t>
      </w:r>
    </w:p>
    <w:p w14:paraId="361A1C9C" w14:textId="77777777" w:rsidR="008371FA" w:rsidRDefault="008371FA" w:rsidP="008C7563">
      <w:pPr>
        <w:widowControl w:val="0"/>
        <w:autoSpaceDE w:val="0"/>
        <w:autoSpaceDN w:val="0"/>
        <w:adjustRightInd w:val="0"/>
        <w:ind w:firstLine="851"/>
        <w:jc w:val="both"/>
      </w:pPr>
      <w:r>
        <w:t>v</w:t>
      </w:r>
      <w:r w:rsidR="006C0EA6">
        <w:t>isos</w:t>
      </w:r>
      <w:r w:rsidR="008C7563">
        <w:t xml:space="preserve"> kartu</w:t>
      </w:r>
      <w:r w:rsidR="008C7563" w:rsidRPr="00C37439">
        <w:t xml:space="preserve"> toliau vadinam</w:t>
      </w:r>
      <w:r w:rsidR="006C0EA6">
        <w:t>os</w:t>
      </w:r>
      <w:r w:rsidR="008C7563" w:rsidRPr="00C37439">
        <w:t xml:space="preserve"> </w:t>
      </w:r>
      <w:r w:rsidR="006C0EA6">
        <w:t>Š</w:t>
      </w:r>
      <w:r w:rsidR="008C7563" w:rsidRPr="00C37439">
        <w:t xml:space="preserve">alimis, o kiekviena atskirai </w:t>
      </w:r>
      <w:r w:rsidR="008C7563">
        <w:t xml:space="preserve">– </w:t>
      </w:r>
      <w:r w:rsidR="006C0EA6">
        <w:t>Š</w:t>
      </w:r>
      <w:r w:rsidR="008C7563" w:rsidRPr="00C37439">
        <w:t>alimi,</w:t>
      </w:r>
      <w:r w:rsidR="008C7563" w:rsidRPr="009A4A36">
        <w:t xml:space="preserve"> </w:t>
      </w:r>
    </w:p>
    <w:p w14:paraId="361A1C9D" w14:textId="6DB96BD1" w:rsidR="001D2DF9" w:rsidRDefault="008C7563" w:rsidP="001D2DF9">
      <w:pPr>
        <w:widowControl w:val="0"/>
        <w:autoSpaceDE w:val="0"/>
        <w:autoSpaceDN w:val="0"/>
        <w:adjustRightInd w:val="0"/>
        <w:ind w:firstLine="851"/>
        <w:jc w:val="both"/>
      </w:pPr>
      <w:r w:rsidRPr="009A4A36">
        <w:t xml:space="preserve">atsižvelgdamos į tai, kad </w:t>
      </w:r>
      <w:r w:rsidR="008371FA">
        <w:t xml:space="preserve">Šalių savivaldybių tarybos pritarė </w:t>
      </w:r>
      <w:r w:rsidR="008371FA">
        <w:rPr>
          <w:color w:val="000000"/>
          <w:shd w:val="clear" w:color="auto" w:fill="FFFFFF"/>
        </w:rPr>
        <w:t xml:space="preserve">asociacijos </w:t>
      </w:r>
      <w:r w:rsidR="005D06AD">
        <w:rPr>
          <w:color w:val="000000"/>
          <w:shd w:val="clear" w:color="auto" w:fill="FFFFFF"/>
        </w:rPr>
        <w:t>„</w:t>
      </w:r>
      <w:r w:rsidR="008371FA">
        <w:rPr>
          <w:color w:val="000000"/>
          <w:shd w:val="clear" w:color="auto" w:fill="FFFFFF"/>
        </w:rPr>
        <w:t>Klaipėdos region</w:t>
      </w:r>
      <w:r w:rsidR="005D06AD">
        <w:rPr>
          <w:color w:val="000000"/>
          <w:shd w:val="clear" w:color="auto" w:fill="FFFFFF"/>
        </w:rPr>
        <w:t>as“</w:t>
      </w:r>
      <w:r w:rsidR="00222D08">
        <w:rPr>
          <w:color w:val="000000"/>
          <w:shd w:val="clear" w:color="auto" w:fill="FFFFFF"/>
        </w:rPr>
        <w:t xml:space="preserve"> pr</w:t>
      </w:r>
      <w:r w:rsidR="008371FA">
        <w:rPr>
          <w:color w:val="000000"/>
          <w:shd w:val="clear" w:color="auto" w:fill="FFFFFF"/>
        </w:rPr>
        <w:t>ojektui „Klaipėdos regiono pasiekiamumo didinimas“</w:t>
      </w:r>
      <w:r w:rsidR="00006C3A">
        <w:rPr>
          <w:color w:val="000000"/>
          <w:shd w:val="clear" w:color="auto" w:fill="FFFFFF"/>
        </w:rPr>
        <w:t xml:space="preserve"> (toliau – </w:t>
      </w:r>
      <w:r w:rsidR="00006C3A">
        <w:rPr>
          <w:b/>
          <w:color w:val="000000"/>
          <w:shd w:val="clear" w:color="auto" w:fill="FFFFFF"/>
        </w:rPr>
        <w:t>Projektas</w:t>
      </w:r>
      <w:r w:rsidR="00006C3A">
        <w:rPr>
          <w:color w:val="000000"/>
          <w:shd w:val="clear" w:color="auto" w:fill="FFFFFF"/>
        </w:rPr>
        <w:t>)</w:t>
      </w:r>
      <w:r w:rsidR="003C0A0A">
        <w:rPr>
          <w:color w:val="000000"/>
          <w:shd w:val="clear" w:color="auto" w:fill="FFFFFF"/>
        </w:rPr>
        <w:t>, kuri</w:t>
      </w:r>
      <w:r w:rsidR="00FF6E46">
        <w:rPr>
          <w:color w:val="000000"/>
          <w:shd w:val="clear" w:color="auto" w:fill="FFFFFF"/>
        </w:rPr>
        <w:t xml:space="preserve">uo siekiama didinti </w:t>
      </w:r>
      <w:r w:rsidR="00FF6E46">
        <w:t xml:space="preserve">Klaipėdos regiono </w:t>
      </w:r>
      <w:r w:rsidR="00FF6E46" w:rsidRPr="004E418A">
        <w:t>pasiekiamum</w:t>
      </w:r>
      <w:r w:rsidR="00FF6E46">
        <w:t>ą</w:t>
      </w:r>
      <w:r w:rsidR="00FF6E46" w:rsidRPr="004E418A">
        <w:t xml:space="preserve"> </w:t>
      </w:r>
      <w:r w:rsidR="00FF6E46">
        <w:t>oro transportu</w:t>
      </w:r>
      <w:r w:rsidR="00FF6E46" w:rsidRPr="004E418A">
        <w:t xml:space="preserve"> per </w:t>
      </w:r>
      <w:r w:rsidR="00FF6E46">
        <w:t xml:space="preserve">Palangos </w:t>
      </w:r>
      <w:r w:rsidR="00FF6E46" w:rsidRPr="004E418A">
        <w:t>oro uost</w:t>
      </w:r>
      <w:r w:rsidR="00FF6E46">
        <w:t>ą</w:t>
      </w:r>
      <w:r w:rsidR="001D2DF9">
        <w:t>, t.</w:t>
      </w:r>
      <w:r w:rsidR="00222D08">
        <w:t> </w:t>
      </w:r>
      <w:r w:rsidR="001D2DF9">
        <w:t>y.</w:t>
      </w:r>
      <w:r w:rsidR="00FF6E46">
        <w:t xml:space="preserve"> </w:t>
      </w:r>
      <w:r w:rsidR="008A3731">
        <w:t xml:space="preserve">pritraukti naują skrydžių maršrutą </w:t>
      </w:r>
      <w:r w:rsidR="00FF6E46">
        <w:t xml:space="preserve">įgyvendinant </w:t>
      </w:r>
      <w:r w:rsidR="00FF6E46" w:rsidRPr="00544D1A">
        <w:t>rinkodaros priemon</w:t>
      </w:r>
      <w:r w:rsidR="001D2DF9">
        <w:t>es,</w:t>
      </w:r>
      <w:r w:rsidR="00143049">
        <w:t xml:space="preserve"> taikomas oro transporte,</w:t>
      </w:r>
    </w:p>
    <w:p w14:paraId="361A1C9E" w14:textId="77777777" w:rsidR="001D2DF9" w:rsidRDefault="001D2DF9" w:rsidP="001D2DF9">
      <w:pPr>
        <w:widowControl w:val="0"/>
        <w:autoSpaceDE w:val="0"/>
        <w:autoSpaceDN w:val="0"/>
        <w:adjustRightInd w:val="0"/>
        <w:ind w:firstLine="851"/>
        <w:jc w:val="both"/>
        <w:rPr>
          <w:color w:val="000000"/>
          <w:shd w:val="clear" w:color="auto" w:fill="FFFFFF"/>
        </w:rPr>
      </w:pPr>
      <w:r>
        <w:rPr>
          <w:color w:val="000000"/>
          <w:shd w:val="clear" w:color="auto" w:fill="FFFFFF"/>
        </w:rPr>
        <w:t xml:space="preserve">patvirtindamos, </w:t>
      </w:r>
      <w:r w:rsidR="00A636E4">
        <w:rPr>
          <w:color w:val="000000"/>
          <w:shd w:val="clear" w:color="auto" w:fill="FFFFFF"/>
        </w:rPr>
        <w:t>kad</w:t>
      </w:r>
      <w:r>
        <w:rPr>
          <w:color w:val="000000"/>
          <w:shd w:val="clear" w:color="auto" w:fill="FFFFFF"/>
        </w:rPr>
        <w:t xml:space="preserve"> prioritetinė naujų skrydžių kryptis yra Londonas (Didžioji Britanija),</w:t>
      </w:r>
    </w:p>
    <w:p w14:paraId="361A1C9F" w14:textId="77777777" w:rsidR="001D2DF9" w:rsidRDefault="001D2DF9" w:rsidP="001D2DF9">
      <w:pPr>
        <w:widowControl w:val="0"/>
        <w:autoSpaceDE w:val="0"/>
        <w:autoSpaceDN w:val="0"/>
        <w:adjustRightInd w:val="0"/>
        <w:ind w:firstLine="851"/>
        <w:jc w:val="both"/>
        <w:rPr>
          <w:color w:val="000000"/>
          <w:shd w:val="clear" w:color="auto" w:fill="FFFFFF"/>
        </w:rPr>
      </w:pPr>
      <w:r>
        <w:rPr>
          <w:color w:val="000000"/>
          <w:shd w:val="clear" w:color="auto" w:fill="FFFFFF"/>
        </w:rPr>
        <w:t xml:space="preserve">atsižvelgdamos į tai, </w:t>
      </w:r>
      <w:r w:rsidR="00A636E4">
        <w:rPr>
          <w:color w:val="000000"/>
          <w:shd w:val="clear" w:color="auto" w:fill="FFFFFF"/>
        </w:rPr>
        <w:t>kad</w:t>
      </w:r>
      <w:r>
        <w:rPr>
          <w:color w:val="000000"/>
          <w:shd w:val="clear" w:color="auto" w:fill="FFFFFF"/>
        </w:rPr>
        <w:t xml:space="preserve"> VĮ Lietuvos oro uostai 2014-11-27 raštu Nr. 4R-1258 „Dėl viešųjų pirkimų procedūrų atlikimo“ išreiškė sutikimą atlikti avialinijos rinkodaros paslaugų viešųjų pirkimų procedūras, </w:t>
      </w:r>
    </w:p>
    <w:p w14:paraId="361A1CA0" w14:textId="77777777" w:rsidR="008371FA" w:rsidRDefault="00FF6E46" w:rsidP="008C7563">
      <w:pPr>
        <w:widowControl w:val="0"/>
        <w:autoSpaceDE w:val="0"/>
        <w:autoSpaceDN w:val="0"/>
        <w:adjustRightInd w:val="0"/>
        <w:ind w:firstLine="851"/>
        <w:jc w:val="both"/>
        <w:rPr>
          <w:color w:val="000000"/>
          <w:shd w:val="clear" w:color="auto" w:fill="FFFFFF"/>
        </w:rPr>
      </w:pPr>
      <w:r>
        <w:rPr>
          <w:color w:val="000000"/>
          <w:shd w:val="clear" w:color="auto" w:fill="FFFFFF"/>
        </w:rPr>
        <w:t>įvertindamos tai, kad</w:t>
      </w:r>
      <w:r w:rsidR="008371FA">
        <w:rPr>
          <w:color w:val="000000"/>
          <w:shd w:val="clear" w:color="auto" w:fill="FFFFFF"/>
        </w:rPr>
        <w:t xml:space="preserve"> Šalys 2015–2017 metų veiklos plan</w:t>
      </w:r>
      <w:r w:rsidR="00006C3A">
        <w:rPr>
          <w:color w:val="000000"/>
          <w:shd w:val="clear" w:color="auto" w:fill="FFFFFF"/>
        </w:rPr>
        <w:t>uose yra numačiusios lėšas šio P</w:t>
      </w:r>
      <w:r w:rsidR="008371FA">
        <w:rPr>
          <w:color w:val="000000"/>
          <w:shd w:val="clear" w:color="auto" w:fill="FFFFFF"/>
        </w:rPr>
        <w:t>rojekto įgyvendinimui,</w:t>
      </w:r>
    </w:p>
    <w:p w14:paraId="361A1CA1" w14:textId="77777777" w:rsidR="008C7563" w:rsidRPr="009A4A36" w:rsidRDefault="001D2DF9" w:rsidP="008C7563">
      <w:pPr>
        <w:widowControl w:val="0"/>
        <w:autoSpaceDE w:val="0"/>
        <w:autoSpaceDN w:val="0"/>
        <w:adjustRightInd w:val="0"/>
        <w:ind w:firstLine="851"/>
        <w:jc w:val="both"/>
      </w:pPr>
      <w:r>
        <w:rPr>
          <w:color w:val="000000"/>
          <w:shd w:val="clear" w:color="auto" w:fill="FFFFFF"/>
        </w:rPr>
        <w:t xml:space="preserve">siekdamos </w:t>
      </w:r>
      <w:r w:rsidRPr="009A4A36">
        <w:t xml:space="preserve">šiame </w:t>
      </w:r>
      <w:r w:rsidR="00006C3A">
        <w:t>P</w:t>
      </w:r>
      <w:r w:rsidRPr="009A4A36">
        <w:t>rojekte bendra</w:t>
      </w:r>
      <w:r>
        <w:t>i veikti,</w:t>
      </w:r>
      <w:r w:rsidRPr="009A4A36">
        <w:t xml:space="preserve"> </w:t>
      </w:r>
      <w:r>
        <w:t>gera valia,</w:t>
      </w:r>
      <w:r w:rsidR="008C7563" w:rsidRPr="009A4A36">
        <w:t xml:space="preserve"> vadovaudam</w:t>
      </w:r>
      <w:r w:rsidR="008C7563">
        <w:t>o</w:t>
      </w:r>
      <w:r>
        <w:t>si teisingumo, protingumo bei</w:t>
      </w:r>
      <w:r w:rsidR="008C7563" w:rsidRPr="009A4A36">
        <w:t xml:space="preserve"> sąžiningumo principais, susitarė ir sudarė šią </w:t>
      </w:r>
      <w:r w:rsidR="00A636E4">
        <w:t>A</w:t>
      </w:r>
      <w:r w:rsidR="00D52580">
        <w:t>sociac</w:t>
      </w:r>
      <w:r w:rsidR="00D31F95">
        <w:t>ijos</w:t>
      </w:r>
      <w:r w:rsidR="008C7563">
        <w:t xml:space="preserve"> sutartį (</w:t>
      </w:r>
      <w:r w:rsidR="008C7563" w:rsidRPr="00C37439">
        <w:t xml:space="preserve">toliau – </w:t>
      </w:r>
      <w:r w:rsidR="008C7563" w:rsidRPr="006C0EA6">
        <w:rPr>
          <w:b/>
        </w:rPr>
        <w:t>Sutartis</w:t>
      </w:r>
      <w:r w:rsidR="008C7563" w:rsidRPr="00C37439">
        <w:t>).</w:t>
      </w:r>
    </w:p>
    <w:p w14:paraId="361A1CA2" w14:textId="77777777" w:rsidR="008C7563" w:rsidRDefault="008C7563" w:rsidP="008C7563">
      <w:pPr>
        <w:jc w:val="center"/>
        <w:rPr>
          <w:b/>
        </w:rPr>
      </w:pPr>
    </w:p>
    <w:p w14:paraId="361A1CA3" w14:textId="77777777" w:rsidR="00E3516E" w:rsidRDefault="00E3516E">
      <w:pPr>
        <w:spacing w:after="200" w:line="276" w:lineRule="auto"/>
        <w:rPr>
          <w:b/>
        </w:rPr>
      </w:pPr>
      <w:r>
        <w:rPr>
          <w:b/>
        </w:rPr>
        <w:br w:type="page"/>
      </w:r>
    </w:p>
    <w:p w14:paraId="361A1CA4" w14:textId="77777777" w:rsidR="008C7563" w:rsidRPr="00C37439" w:rsidRDefault="008C7563" w:rsidP="00E3516E">
      <w:pPr>
        <w:jc w:val="center"/>
        <w:rPr>
          <w:b/>
        </w:rPr>
      </w:pPr>
      <w:r>
        <w:rPr>
          <w:b/>
        </w:rPr>
        <w:lastRenderedPageBreak/>
        <w:t>II</w:t>
      </w:r>
      <w:r w:rsidRPr="00C37439">
        <w:rPr>
          <w:b/>
        </w:rPr>
        <w:t xml:space="preserve">. SUTARTIES </w:t>
      </w:r>
      <w:r>
        <w:rPr>
          <w:b/>
        </w:rPr>
        <w:t>OBJEKTAS</w:t>
      </w:r>
    </w:p>
    <w:p w14:paraId="361A1CA5" w14:textId="77777777" w:rsidR="008C7563" w:rsidRPr="00C37439" w:rsidRDefault="008C7563" w:rsidP="008C7563"/>
    <w:p w14:paraId="361A1CA6" w14:textId="77777777" w:rsidR="008A7285" w:rsidRDefault="009D6BC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Šios Sutarties objektas yra </w:t>
      </w:r>
      <w:r w:rsidR="000115FE" w:rsidRPr="008A7285">
        <w:rPr>
          <w:rFonts w:ascii="Times New Roman" w:hAnsi="Times New Roman" w:cs="Times New Roman"/>
          <w:sz w:val="24"/>
          <w:szCs w:val="24"/>
        </w:rPr>
        <w:t>bendra Šalių veikla, siekiant bendro tikslo – pritraukti naują skrydžių maršrutą kryptimi Palanga</w:t>
      </w:r>
      <w:r w:rsidR="000115FE" w:rsidRPr="008A7285">
        <w:rPr>
          <w:rFonts w:ascii="Times New Roman" w:hAnsi="Times New Roman" w:cs="Times New Roman"/>
          <w:sz w:val="24"/>
          <w:szCs w:val="24"/>
        </w:rPr>
        <w:softHyphen/>
        <w:t>–Londonas–Palanga į Palangos oro uostą.</w:t>
      </w:r>
    </w:p>
    <w:p w14:paraId="361A1CA7" w14:textId="77777777" w:rsidR="00E24E9F" w:rsidRPr="00BC6B3B" w:rsidRDefault="00E24E9F" w:rsidP="00BC6B3B">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655A32">
        <w:rPr>
          <w:rFonts w:ascii="Times New Roman" w:hAnsi="Times New Roman" w:cs="Times New Roman"/>
          <w:sz w:val="24"/>
          <w:szCs w:val="24"/>
        </w:rPr>
        <w:t>Šalys susitaria, kad Sutarties 1 punkte numatytam tikslui pasiekti</w:t>
      </w:r>
      <w:r w:rsidR="00655A32" w:rsidRPr="00655A32">
        <w:rPr>
          <w:rFonts w:ascii="Times New Roman" w:hAnsi="Times New Roman" w:cs="Times New Roman"/>
          <w:sz w:val="24"/>
          <w:szCs w:val="24"/>
        </w:rPr>
        <w:t xml:space="preserve"> Šalys</w:t>
      </w:r>
      <w:r w:rsidRPr="00655A32">
        <w:rPr>
          <w:rFonts w:ascii="Times New Roman" w:hAnsi="Times New Roman" w:cs="Times New Roman"/>
          <w:sz w:val="24"/>
          <w:szCs w:val="24"/>
        </w:rPr>
        <w:t xml:space="preserve"> </w:t>
      </w:r>
      <w:r w:rsidR="00655A32" w:rsidRPr="00655A32">
        <w:rPr>
          <w:rFonts w:ascii="Times New Roman" w:hAnsi="Times New Roman" w:cs="Times New Roman"/>
          <w:sz w:val="24"/>
          <w:szCs w:val="24"/>
        </w:rPr>
        <w:t>turi įsigyt</w:t>
      </w:r>
      <w:r w:rsidRPr="00655A32">
        <w:rPr>
          <w:rFonts w:ascii="Times New Roman" w:hAnsi="Times New Roman" w:cs="Times New Roman"/>
          <w:sz w:val="24"/>
          <w:szCs w:val="24"/>
        </w:rPr>
        <w:t>i oro transporto sektoriuje teikiamas rinkodaros paslaugas</w:t>
      </w:r>
      <w:r w:rsidR="00655A32" w:rsidRPr="00655A32">
        <w:rPr>
          <w:rFonts w:ascii="Times New Roman" w:hAnsi="Times New Roman" w:cs="Times New Roman"/>
          <w:sz w:val="24"/>
          <w:szCs w:val="24"/>
        </w:rPr>
        <w:t xml:space="preserve">. </w:t>
      </w:r>
      <w:r w:rsidRPr="00655A32">
        <w:rPr>
          <w:rFonts w:ascii="Times New Roman" w:hAnsi="Times New Roman" w:cs="Times New Roman"/>
          <w:sz w:val="24"/>
          <w:szCs w:val="24"/>
        </w:rPr>
        <w:t>Šalys susitaria, kad oro transporto sektoriuje teikiamomis rinkodaros paslaugomis yra la</w:t>
      </w:r>
      <w:r w:rsidR="00655A32" w:rsidRPr="00655A32">
        <w:rPr>
          <w:rFonts w:ascii="Times New Roman" w:hAnsi="Times New Roman" w:cs="Times New Roman"/>
          <w:sz w:val="24"/>
          <w:szCs w:val="24"/>
        </w:rPr>
        <w:t>ikoma</w:t>
      </w:r>
      <w:r w:rsidR="009D3B56">
        <w:rPr>
          <w:rFonts w:ascii="Times New Roman" w:hAnsi="Times New Roman" w:cs="Times New Roman"/>
          <w:sz w:val="24"/>
          <w:szCs w:val="24"/>
        </w:rPr>
        <w:t xml:space="preserve"> </w:t>
      </w:r>
      <w:r w:rsidR="00655A32" w:rsidRPr="00655A32">
        <w:rPr>
          <w:rFonts w:ascii="Times New Roman" w:hAnsi="Times New Roman" w:cs="Times New Roman"/>
          <w:sz w:val="24"/>
          <w:szCs w:val="24"/>
        </w:rPr>
        <w:t>Klaipėdos regiono</w:t>
      </w:r>
      <w:r w:rsidR="00BC6B3B">
        <w:rPr>
          <w:rFonts w:ascii="Times New Roman" w:hAnsi="Times New Roman" w:cs="Times New Roman"/>
          <w:sz w:val="24"/>
          <w:szCs w:val="24"/>
        </w:rPr>
        <w:t xml:space="preserve"> pasiekiamumo</w:t>
      </w:r>
      <w:r w:rsidR="00655A32" w:rsidRPr="00655A32">
        <w:rPr>
          <w:rFonts w:ascii="Times New Roman" w:hAnsi="Times New Roman" w:cs="Times New Roman"/>
          <w:sz w:val="24"/>
          <w:szCs w:val="24"/>
        </w:rPr>
        <w:t xml:space="preserve"> reklama</w:t>
      </w:r>
      <w:r w:rsidR="00BC6B3B">
        <w:rPr>
          <w:rFonts w:ascii="Times New Roman" w:hAnsi="Times New Roman" w:cs="Times New Roman"/>
          <w:sz w:val="24"/>
          <w:szCs w:val="24"/>
        </w:rPr>
        <w:t xml:space="preserve">, kartu viešinant skrydžių kryptį </w:t>
      </w:r>
      <w:r w:rsidR="00BC6B3B" w:rsidRPr="008A7285">
        <w:rPr>
          <w:rFonts w:ascii="Times New Roman" w:hAnsi="Times New Roman" w:cs="Times New Roman"/>
          <w:sz w:val="24"/>
          <w:szCs w:val="24"/>
        </w:rPr>
        <w:t>Palanga</w:t>
      </w:r>
      <w:r w:rsidR="00BC6B3B" w:rsidRPr="008A7285">
        <w:rPr>
          <w:rFonts w:ascii="Times New Roman" w:hAnsi="Times New Roman" w:cs="Times New Roman"/>
          <w:sz w:val="24"/>
          <w:szCs w:val="24"/>
        </w:rPr>
        <w:softHyphen/>
        <w:t>–Londonas–Palanga</w:t>
      </w:r>
      <w:r w:rsidR="00BC6B3B">
        <w:rPr>
          <w:rFonts w:ascii="Times New Roman" w:hAnsi="Times New Roman" w:cs="Times New Roman"/>
          <w:sz w:val="24"/>
          <w:szCs w:val="24"/>
        </w:rPr>
        <w:t>,</w:t>
      </w:r>
      <w:r w:rsidR="00655A32" w:rsidRPr="00655A32">
        <w:rPr>
          <w:rFonts w:ascii="Times New Roman" w:hAnsi="Times New Roman" w:cs="Times New Roman"/>
          <w:sz w:val="24"/>
          <w:szCs w:val="24"/>
        </w:rPr>
        <w:t xml:space="preserve"> </w:t>
      </w:r>
      <w:r w:rsidR="00BC6B3B">
        <w:rPr>
          <w:rFonts w:ascii="Times New Roman" w:hAnsi="Times New Roman" w:cs="Times New Roman"/>
          <w:sz w:val="24"/>
          <w:szCs w:val="24"/>
        </w:rPr>
        <w:t xml:space="preserve">kuri turi būti </w:t>
      </w:r>
      <w:r w:rsidR="00655A32" w:rsidRPr="00655A32">
        <w:rPr>
          <w:rFonts w:ascii="Times New Roman" w:hAnsi="Times New Roman" w:cs="Times New Roman"/>
          <w:sz w:val="24"/>
          <w:szCs w:val="24"/>
        </w:rPr>
        <w:t>viešinama</w:t>
      </w:r>
      <w:r w:rsidR="00BC6B3B">
        <w:rPr>
          <w:rFonts w:ascii="Times New Roman" w:hAnsi="Times New Roman" w:cs="Times New Roman"/>
          <w:sz w:val="24"/>
          <w:szCs w:val="24"/>
        </w:rPr>
        <w:t xml:space="preserve"> avialinijos</w:t>
      </w:r>
      <w:r w:rsidR="00BC6B3B" w:rsidRPr="00655A32">
        <w:rPr>
          <w:rFonts w:ascii="Times New Roman" w:hAnsi="Times New Roman" w:cs="Times New Roman"/>
          <w:sz w:val="24"/>
          <w:szCs w:val="24"/>
        </w:rPr>
        <w:t xml:space="preserve"> naujienlaiškiuose</w:t>
      </w:r>
      <w:r w:rsidR="00BC6B3B">
        <w:rPr>
          <w:rFonts w:ascii="Times New Roman" w:hAnsi="Times New Roman" w:cs="Times New Roman"/>
          <w:sz w:val="24"/>
          <w:szCs w:val="24"/>
        </w:rPr>
        <w:t xml:space="preserve">. Papildomai </w:t>
      </w:r>
      <w:r w:rsidR="00BC6B3B" w:rsidRPr="00655A32">
        <w:rPr>
          <w:rFonts w:ascii="Times New Roman" w:hAnsi="Times New Roman" w:cs="Times New Roman"/>
          <w:sz w:val="24"/>
          <w:szCs w:val="24"/>
        </w:rPr>
        <w:t>Klaipėdos regiono</w:t>
      </w:r>
      <w:r w:rsidR="00BC6B3B">
        <w:rPr>
          <w:rFonts w:ascii="Times New Roman" w:hAnsi="Times New Roman" w:cs="Times New Roman"/>
          <w:sz w:val="24"/>
          <w:szCs w:val="24"/>
        </w:rPr>
        <w:t xml:space="preserve"> pasiekiamumo</w:t>
      </w:r>
      <w:r w:rsidR="00BC6B3B" w:rsidRPr="00655A32">
        <w:rPr>
          <w:rFonts w:ascii="Times New Roman" w:hAnsi="Times New Roman" w:cs="Times New Roman"/>
          <w:sz w:val="24"/>
          <w:szCs w:val="24"/>
        </w:rPr>
        <w:t xml:space="preserve"> reklama</w:t>
      </w:r>
      <w:r w:rsidR="00BC6B3B" w:rsidRPr="00BC6B3B">
        <w:rPr>
          <w:rFonts w:ascii="Times New Roman" w:hAnsi="Times New Roman" w:cs="Times New Roman"/>
          <w:sz w:val="24"/>
          <w:szCs w:val="24"/>
        </w:rPr>
        <w:t xml:space="preserve"> </w:t>
      </w:r>
      <w:r w:rsidR="00BC6B3B">
        <w:rPr>
          <w:rFonts w:ascii="Times New Roman" w:hAnsi="Times New Roman" w:cs="Times New Roman"/>
          <w:sz w:val="24"/>
          <w:szCs w:val="24"/>
        </w:rPr>
        <w:t xml:space="preserve">gali būti viešinama </w:t>
      </w:r>
      <w:r w:rsidR="009D3B56" w:rsidRPr="00BC6B3B">
        <w:rPr>
          <w:rFonts w:ascii="Times New Roman" w:hAnsi="Times New Roman" w:cs="Times New Roman"/>
          <w:sz w:val="24"/>
          <w:szCs w:val="24"/>
        </w:rPr>
        <w:t>tokiais būdais</w:t>
      </w:r>
      <w:r w:rsidR="00655A32" w:rsidRPr="00BC6B3B">
        <w:rPr>
          <w:rFonts w:ascii="Times New Roman" w:hAnsi="Times New Roman" w:cs="Times New Roman"/>
          <w:sz w:val="24"/>
          <w:szCs w:val="24"/>
        </w:rPr>
        <w:t xml:space="preserve">: </w:t>
      </w:r>
      <w:r w:rsidRPr="00BC6B3B">
        <w:rPr>
          <w:rFonts w:ascii="Times New Roman" w:hAnsi="Times New Roman" w:cs="Times New Roman"/>
          <w:sz w:val="24"/>
          <w:szCs w:val="24"/>
        </w:rPr>
        <w:t>avialinijų skrydžių žurnaluose (</w:t>
      </w:r>
      <w:r w:rsidR="00655A32" w:rsidRPr="00BC6B3B">
        <w:rPr>
          <w:rFonts w:ascii="Times New Roman" w:hAnsi="Times New Roman" w:cs="Times New Roman"/>
          <w:sz w:val="24"/>
          <w:szCs w:val="24"/>
        </w:rPr>
        <w:t>elektroniniuose, spausdintuose); avialinijų tinklalapiuose;</w:t>
      </w:r>
      <w:r w:rsidR="00BC6B3B">
        <w:rPr>
          <w:rFonts w:ascii="Times New Roman" w:hAnsi="Times New Roman" w:cs="Times New Roman"/>
          <w:sz w:val="24"/>
          <w:szCs w:val="24"/>
        </w:rPr>
        <w:t xml:space="preserve"> </w:t>
      </w:r>
      <w:r w:rsidRPr="00BC6B3B">
        <w:rPr>
          <w:rFonts w:ascii="Times New Roman" w:hAnsi="Times New Roman" w:cs="Times New Roman"/>
          <w:sz w:val="24"/>
          <w:szCs w:val="24"/>
        </w:rPr>
        <w:t>ant elektroninių skrydžių bilietų;</w:t>
      </w:r>
      <w:r w:rsidR="00655A32" w:rsidRPr="00BC6B3B">
        <w:rPr>
          <w:rFonts w:ascii="Times New Roman" w:hAnsi="Times New Roman" w:cs="Times New Roman"/>
          <w:sz w:val="24"/>
          <w:szCs w:val="24"/>
        </w:rPr>
        <w:t xml:space="preserve"> </w:t>
      </w:r>
      <w:r w:rsidRPr="00BC6B3B">
        <w:rPr>
          <w:rFonts w:ascii="Times New Roman" w:hAnsi="Times New Roman" w:cs="Times New Roman"/>
          <w:sz w:val="24"/>
          <w:szCs w:val="24"/>
        </w:rPr>
        <w:t>avialinijų orlaivių viduje (pvz.</w:t>
      </w:r>
      <w:r w:rsidR="00A636E4">
        <w:rPr>
          <w:rFonts w:ascii="Times New Roman" w:hAnsi="Times New Roman" w:cs="Times New Roman"/>
          <w:sz w:val="24"/>
          <w:szCs w:val="24"/>
        </w:rPr>
        <w:t>,</w:t>
      </w:r>
      <w:r w:rsidRPr="00BC6B3B">
        <w:rPr>
          <w:rFonts w:ascii="Times New Roman" w:hAnsi="Times New Roman" w:cs="Times New Roman"/>
          <w:sz w:val="24"/>
          <w:szCs w:val="24"/>
        </w:rPr>
        <w:t xml:space="preserve"> lipdukai ant sėdynių atlošų, skrajutės, lankstinukai, skrydžių žurnalai sėdynių kišenėse, garsiniai pranešimai ir pan.)</w:t>
      </w:r>
      <w:r w:rsidR="00BC6B3B">
        <w:rPr>
          <w:rFonts w:ascii="Times New Roman" w:hAnsi="Times New Roman" w:cs="Times New Roman"/>
          <w:sz w:val="24"/>
          <w:szCs w:val="24"/>
        </w:rPr>
        <w:t>,– Š</w:t>
      </w:r>
      <w:r w:rsidR="009D3B56" w:rsidRPr="00BC6B3B">
        <w:rPr>
          <w:rFonts w:ascii="Times New Roman" w:hAnsi="Times New Roman" w:cs="Times New Roman"/>
          <w:sz w:val="24"/>
          <w:szCs w:val="24"/>
        </w:rPr>
        <w:t>alys patvirtina, kad šiais būdais neapsiribojama</w:t>
      </w:r>
      <w:r w:rsidRPr="00BC6B3B">
        <w:rPr>
          <w:rFonts w:ascii="Times New Roman" w:hAnsi="Times New Roman" w:cs="Times New Roman"/>
          <w:sz w:val="24"/>
          <w:szCs w:val="24"/>
        </w:rPr>
        <w:t>.</w:t>
      </w:r>
      <w:r w:rsidR="00655A32" w:rsidRPr="00BC6B3B">
        <w:rPr>
          <w:rFonts w:ascii="Times New Roman" w:hAnsi="Times New Roman" w:cs="Times New Roman"/>
          <w:sz w:val="24"/>
          <w:szCs w:val="24"/>
        </w:rPr>
        <w:t xml:space="preserve"> </w:t>
      </w:r>
    </w:p>
    <w:p w14:paraId="361A1CA8" w14:textId="77777777" w:rsidR="008A7285" w:rsidRPr="008A7285" w:rsidRDefault="009D6BC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Šalys susitaria, kad šioje Sutartyje numatytiems įsipareigojimams vykdyti naujas juridinis asmuo, registruotinas Lietuvos Respublikos įstatymų nustatyta tvarka, nebus sukuriamas.</w:t>
      </w:r>
    </w:p>
    <w:p w14:paraId="361A1CA9" w14:textId="77777777" w:rsidR="008A7285" w:rsidRPr="008A7285"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Šalių įneštas turtas, buvęs jų nuosavybe, įneštas turtas, nebuvęs jų nuosavybe, taip pat jungtinės veikl</w:t>
      </w:r>
      <w:r w:rsidR="008D0D8C">
        <w:rPr>
          <w:rFonts w:ascii="Times New Roman" w:hAnsi="Times New Roman" w:cs="Times New Roman"/>
          <w:sz w:val="24"/>
          <w:szCs w:val="24"/>
        </w:rPr>
        <w:t>os metu gautas rezultatas nėra Š</w:t>
      </w:r>
      <w:r w:rsidRPr="008A7285">
        <w:rPr>
          <w:rFonts w:ascii="Times New Roman" w:hAnsi="Times New Roman" w:cs="Times New Roman"/>
          <w:sz w:val="24"/>
          <w:szCs w:val="24"/>
        </w:rPr>
        <w:t>alių bendroji dalinė nuosavybė, jeigu atskiru raštišku susitarimu nenustatyta kitaip.</w:t>
      </w:r>
    </w:p>
    <w:p w14:paraId="361A1CAA" w14:textId="77777777" w:rsidR="008A7285" w:rsidRPr="008A7285"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Projektas bus vykdomas šioje Sutartyje ir atskirais </w:t>
      </w:r>
      <w:r w:rsidR="00A636E4">
        <w:rPr>
          <w:rFonts w:ascii="Times New Roman" w:hAnsi="Times New Roman" w:cs="Times New Roman"/>
          <w:sz w:val="24"/>
          <w:szCs w:val="24"/>
        </w:rPr>
        <w:t>Š</w:t>
      </w:r>
      <w:r w:rsidRPr="008A7285">
        <w:rPr>
          <w:rFonts w:ascii="Times New Roman" w:hAnsi="Times New Roman" w:cs="Times New Roman"/>
          <w:sz w:val="24"/>
          <w:szCs w:val="24"/>
        </w:rPr>
        <w:t xml:space="preserve">alių raštiškais susitarimais numatytomis sąlygomis bei pagal teisės aktų nustatytus reikalavimus. </w:t>
      </w:r>
    </w:p>
    <w:p w14:paraId="361A1CAB" w14:textId="77777777" w:rsidR="008C7563"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Šalys susitaria tarpusavio santykius grįsti tarpusavio pasitikėjimo ir lygiateisiškos partnerystės principais, kurie užtikrintų galimybę </w:t>
      </w:r>
      <w:r w:rsidR="00A636E4">
        <w:rPr>
          <w:rFonts w:ascii="Times New Roman" w:hAnsi="Times New Roman" w:cs="Times New Roman"/>
          <w:sz w:val="24"/>
          <w:szCs w:val="24"/>
        </w:rPr>
        <w:t>Š</w:t>
      </w:r>
      <w:r w:rsidRPr="008A7285">
        <w:rPr>
          <w:rFonts w:ascii="Times New Roman" w:hAnsi="Times New Roman" w:cs="Times New Roman"/>
          <w:sz w:val="24"/>
          <w:szCs w:val="24"/>
        </w:rPr>
        <w:t>alių atstovams dalyvauti Projekto įgyvendinimo procese.</w:t>
      </w:r>
    </w:p>
    <w:p w14:paraId="361A1CAC" w14:textId="77777777" w:rsidR="008A7285" w:rsidRDefault="008A7285" w:rsidP="008A7285">
      <w:pPr>
        <w:pStyle w:val="Sraopastraipa"/>
        <w:widowControl w:val="0"/>
        <w:tabs>
          <w:tab w:val="left" w:pos="993"/>
        </w:tabs>
        <w:spacing w:after="0" w:line="240" w:lineRule="auto"/>
        <w:ind w:left="851"/>
        <w:jc w:val="both"/>
        <w:rPr>
          <w:rFonts w:ascii="Times New Roman" w:hAnsi="Times New Roman" w:cs="Times New Roman"/>
          <w:sz w:val="24"/>
          <w:szCs w:val="24"/>
        </w:rPr>
      </w:pPr>
    </w:p>
    <w:p w14:paraId="361A1CAD" w14:textId="77777777" w:rsidR="008A7285" w:rsidRPr="00C37439" w:rsidRDefault="001838AA" w:rsidP="008A7285">
      <w:pPr>
        <w:jc w:val="center"/>
        <w:rPr>
          <w:b/>
        </w:rPr>
      </w:pPr>
      <w:r>
        <w:rPr>
          <w:b/>
        </w:rPr>
        <w:t>I</w:t>
      </w:r>
      <w:r w:rsidR="008A7285">
        <w:rPr>
          <w:b/>
        </w:rPr>
        <w:t>II</w:t>
      </w:r>
      <w:r w:rsidR="008A7285" w:rsidRPr="00C37439">
        <w:rPr>
          <w:b/>
        </w:rPr>
        <w:t>. ŠALIŲ GARANTIJOS IR PATVIRTINIMAI</w:t>
      </w:r>
    </w:p>
    <w:p w14:paraId="361A1CAE" w14:textId="77777777" w:rsidR="008A7285" w:rsidRDefault="008A7285" w:rsidP="008A7285">
      <w:pPr>
        <w:pStyle w:val="Sraopastraipa"/>
        <w:widowControl w:val="0"/>
        <w:tabs>
          <w:tab w:val="left" w:pos="993"/>
        </w:tabs>
        <w:spacing w:after="0" w:line="240" w:lineRule="auto"/>
        <w:ind w:left="851"/>
        <w:jc w:val="both"/>
        <w:rPr>
          <w:rFonts w:ascii="Times New Roman" w:hAnsi="Times New Roman" w:cs="Times New Roman"/>
          <w:sz w:val="24"/>
          <w:szCs w:val="24"/>
        </w:rPr>
      </w:pPr>
    </w:p>
    <w:p w14:paraId="361A1CAF" w14:textId="77777777" w:rsidR="008A7285" w:rsidRPr="008A7285" w:rsidRDefault="008A7285"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Kiekviena</w:t>
      </w:r>
      <w:r w:rsidRPr="008A7285">
        <w:rPr>
          <w:rFonts w:ascii="Times New Roman" w:hAnsi="Times New Roman" w:cs="Times New Roman"/>
          <w:sz w:val="24"/>
          <w:szCs w:val="24"/>
        </w:rPr>
        <w:t xml:space="preserve"> </w:t>
      </w:r>
      <w:r>
        <w:rPr>
          <w:rFonts w:ascii="Times New Roman" w:hAnsi="Times New Roman" w:cs="Times New Roman"/>
          <w:sz w:val="24"/>
          <w:szCs w:val="24"/>
        </w:rPr>
        <w:t>Šalis</w:t>
      </w:r>
      <w:r w:rsidRPr="008A7285">
        <w:rPr>
          <w:rFonts w:ascii="Times New Roman" w:hAnsi="Times New Roman" w:cs="Times New Roman"/>
          <w:sz w:val="24"/>
          <w:szCs w:val="24"/>
        </w:rPr>
        <w:t xml:space="preserve"> garantuoja ir patvirtina, kad šia </w:t>
      </w:r>
      <w:r w:rsidR="00A636E4">
        <w:rPr>
          <w:rFonts w:ascii="Times New Roman" w:hAnsi="Times New Roman" w:cs="Times New Roman"/>
          <w:sz w:val="24"/>
          <w:szCs w:val="24"/>
        </w:rPr>
        <w:t>S</w:t>
      </w:r>
      <w:r w:rsidRPr="008A7285">
        <w:rPr>
          <w:rFonts w:ascii="Times New Roman" w:hAnsi="Times New Roman" w:cs="Times New Roman"/>
          <w:sz w:val="24"/>
          <w:szCs w:val="24"/>
        </w:rPr>
        <w:t>utartimi:</w:t>
      </w:r>
    </w:p>
    <w:p w14:paraId="361A1CB0" w14:textId="77777777" w:rsidR="00406A13" w:rsidRDefault="00406A13" w:rsidP="00406A13">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406A13">
        <w:rPr>
          <w:rFonts w:ascii="Times New Roman" w:hAnsi="Times New Roman" w:cs="Times New Roman"/>
          <w:sz w:val="24"/>
          <w:szCs w:val="24"/>
        </w:rPr>
        <w:t xml:space="preserve">Pagrindiniam partneriui suteikiama teisė visų </w:t>
      </w:r>
      <w:r w:rsidR="00A636E4">
        <w:rPr>
          <w:rFonts w:ascii="Times New Roman" w:hAnsi="Times New Roman" w:cs="Times New Roman"/>
          <w:sz w:val="24"/>
          <w:szCs w:val="24"/>
        </w:rPr>
        <w:t>Š</w:t>
      </w:r>
      <w:r>
        <w:rPr>
          <w:rFonts w:ascii="Times New Roman" w:hAnsi="Times New Roman" w:cs="Times New Roman"/>
          <w:sz w:val="24"/>
          <w:szCs w:val="24"/>
        </w:rPr>
        <w:t>alių</w:t>
      </w:r>
      <w:r w:rsidRPr="00406A13">
        <w:rPr>
          <w:rFonts w:ascii="Times New Roman" w:hAnsi="Times New Roman" w:cs="Times New Roman"/>
          <w:sz w:val="24"/>
          <w:szCs w:val="24"/>
        </w:rPr>
        <w:t xml:space="preserve"> vardu </w:t>
      </w:r>
      <w:r w:rsidR="00E24E9F" w:rsidRPr="00406A13">
        <w:rPr>
          <w:rFonts w:ascii="Times New Roman" w:hAnsi="Times New Roman" w:cs="Times New Roman"/>
          <w:sz w:val="24"/>
          <w:szCs w:val="24"/>
        </w:rPr>
        <w:t xml:space="preserve">suteikti visus įgaliojimus </w:t>
      </w:r>
      <w:r w:rsidR="0062705B">
        <w:rPr>
          <w:rFonts w:ascii="Times New Roman" w:hAnsi="Times New Roman" w:cs="Times New Roman"/>
          <w:sz w:val="24"/>
          <w:szCs w:val="24"/>
        </w:rPr>
        <w:t>VĮ Lietuvos oro uostams</w:t>
      </w:r>
      <w:r>
        <w:rPr>
          <w:rFonts w:ascii="Times New Roman" w:hAnsi="Times New Roman" w:cs="Times New Roman"/>
          <w:sz w:val="24"/>
          <w:szCs w:val="24"/>
        </w:rPr>
        <w:t xml:space="preserve"> </w:t>
      </w:r>
      <w:r w:rsidRPr="00406A13">
        <w:rPr>
          <w:rFonts w:ascii="Times New Roman" w:hAnsi="Times New Roman" w:cs="Times New Roman"/>
          <w:sz w:val="24"/>
          <w:szCs w:val="24"/>
        </w:rPr>
        <w:t>organizuoti viešuosius pirkimus</w:t>
      </w:r>
      <w:r w:rsidR="00E24E9F">
        <w:rPr>
          <w:rFonts w:ascii="Times New Roman" w:hAnsi="Times New Roman" w:cs="Times New Roman"/>
          <w:sz w:val="24"/>
          <w:szCs w:val="24"/>
        </w:rPr>
        <w:t xml:space="preserve">, </w:t>
      </w:r>
      <w:r w:rsidR="00E24E9F" w:rsidRPr="00406A13">
        <w:rPr>
          <w:rFonts w:ascii="Times New Roman" w:hAnsi="Times New Roman" w:cs="Times New Roman"/>
          <w:sz w:val="24"/>
          <w:szCs w:val="24"/>
        </w:rPr>
        <w:t xml:space="preserve">atlikti </w:t>
      </w:r>
      <w:r w:rsidR="00E24E9F">
        <w:rPr>
          <w:rFonts w:ascii="Times New Roman" w:hAnsi="Times New Roman" w:cs="Times New Roman"/>
          <w:sz w:val="24"/>
          <w:szCs w:val="24"/>
        </w:rPr>
        <w:t>pirkimo procedūras</w:t>
      </w:r>
      <w:r w:rsidR="00E24E9F" w:rsidRPr="00406A13">
        <w:rPr>
          <w:rFonts w:ascii="Times New Roman" w:hAnsi="Times New Roman" w:cs="Times New Roman"/>
          <w:sz w:val="24"/>
          <w:szCs w:val="24"/>
        </w:rPr>
        <w:t xml:space="preserve"> iki pirkimo sutarties sudarymo </w:t>
      </w:r>
      <w:r w:rsidRPr="00406A13">
        <w:rPr>
          <w:rFonts w:ascii="Times New Roman" w:hAnsi="Times New Roman" w:cs="Times New Roman"/>
          <w:sz w:val="24"/>
          <w:szCs w:val="24"/>
        </w:rPr>
        <w:t xml:space="preserve">su visomis teisėmis, pareigomis ir atsakomybe, perkančiajai organizacijai numatytomis Lietuvos Respublikos viešųjų pirkimų įstatyme bei kituose teisės aktuose, </w:t>
      </w:r>
      <w:r w:rsidR="009D3B56">
        <w:rPr>
          <w:rFonts w:ascii="Times New Roman" w:hAnsi="Times New Roman" w:cs="Times New Roman"/>
          <w:sz w:val="24"/>
          <w:szCs w:val="24"/>
        </w:rPr>
        <w:t>šios S</w:t>
      </w:r>
      <w:r w:rsidRPr="00406A13">
        <w:rPr>
          <w:rFonts w:ascii="Times New Roman" w:hAnsi="Times New Roman" w:cs="Times New Roman"/>
          <w:sz w:val="24"/>
          <w:szCs w:val="24"/>
        </w:rPr>
        <w:t xml:space="preserve">utarties </w:t>
      </w:r>
      <w:r w:rsidR="009D3B56">
        <w:rPr>
          <w:rFonts w:ascii="Times New Roman" w:hAnsi="Times New Roman" w:cs="Times New Roman"/>
          <w:sz w:val="24"/>
          <w:szCs w:val="24"/>
        </w:rPr>
        <w:t>2</w:t>
      </w:r>
      <w:r w:rsidRPr="00406A13">
        <w:rPr>
          <w:rFonts w:ascii="Times New Roman" w:hAnsi="Times New Roman" w:cs="Times New Roman"/>
          <w:sz w:val="24"/>
          <w:szCs w:val="24"/>
        </w:rPr>
        <w:t xml:space="preserve"> punkte apibrėžt</w:t>
      </w:r>
      <w:r w:rsidR="009D3B56">
        <w:rPr>
          <w:rFonts w:ascii="Times New Roman" w:hAnsi="Times New Roman" w:cs="Times New Roman"/>
          <w:sz w:val="24"/>
          <w:szCs w:val="24"/>
        </w:rPr>
        <w:t>ų</w:t>
      </w:r>
      <w:r w:rsidRPr="00406A13">
        <w:rPr>
          <w:rFonts w:ascii="Times New Roman" w:hAnsi="Times New Roman" w:cs="Times New Roman"/>
          <w:sz w:val="24"/>
          <w:szCs w:val="24"/>
        </w:rPr>
        <w:t xml:space="preserve"> </w:t>
      </w:r>
      <w:r w:rsidR="00AA77F6" w:rsidRPr="00655A32">
        <w:rPr>
          <w:rFonts w:ascii="Times New Roman" w:hAnsi="Times New Roman" w:cs="Times New Roman"/>
          <w:sz w:val="24"/>
          <w:szCs w:val="24"/>
        </w:rPr>
        <w:t>oro transporto sektoriuje teikiam</w:t>
      </w:r>
      <w:r w:rsidR="00AA77F6">
        <w:rPr>
          <w:rFonts w:ascii="Times New Roman" w:hAnsi="Times New Roman" w:cs="Times New Roman"/>
          <w:sz w:val="24"/>
          <w:szCs w:val="24"/>
        </w:rPr>
        <w:t>ų</w:t>
      </w:r>
      <w:r w:rsidR="00AA77F6" w:rsidRPr="00655A32">
        <w:rPr>
          <w:rFonts w:ascii="Times New Roman" w:hAnsi="Times New Roman" w:cs="Times New Roman"/>
          <w:sz w:val="24"/>
          <w:szCs w:val="24"/>
        </w:rPr>
        <w:t xml:space="preserve"> rinkodaros paslaug</w:t>
      </w:r>
      <w:r w:rsidR="00AA77F6">
        <w:rPr>
          <w:rFonts w:ascii="Times New Roman" w:hAnsi="Times New Roman" w:cs="Times New Roman"/>
          <w:sz w:val="24"/>
          <w:szCs w:val="24"/>
        </w:rPr>
        <w:t>ų</w:t>
      </w:r>
      <w:r w:rsidR="00AA77F6" w:rsidRPr="00406A13">
        <w:rPr>
          <w:rFonts w:ascii="Times New Roman" w:hAnsi="Times New Roman" w:cs="Times New Roman"/>
          <w:sz w:val="24"/>
          <w:szCs w:val="24"/>
        </w:rPr>
        <w:t xml:space="preserve"> </w:t>
      </w:r>
      <w:r w:rsidRPr="00406A13">
        <w:rPr>
          <w:rFonts w:ascii="Times New Roman" w:hAnsi="Times New Roman" w:cs="Times New Roman"/>
          <w:sz w:val="24"/>
          <w:szCs w:val="24"/>
        </w:rPr>
        <w:t>pirkimui atlikti;</w:t>
      </w:r>
      <w:r w:rsidR="00AA77F6">
        <w:rPr>
          <w:rFonts w:ascii="Times New Roman" w:hAnsi="Times New Roman" w:cs="Times New Roman"/>
          <w:sz w:val="24"/>
          <w:szCs w:val="24"/>
        </w:rPr>
        <w:t xml:space="preserve"> </w:t>
      </w:r>
    </w:p>
    <w:p w14:paraId="361A1CB1" w14:textId="77777777" w:rsidR="00E24E9F" w:rsidRDefault="00406A13" w:rsidP="00E24E9F">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406A13">
        <w:rPr>
          <w:rFonts w:ascii="Times New Roman" w:hAnsi="Times New Roman" w:cs="Times New Roman"/>
          <w:sz w:val="24"/>
          <w:szCs w:val="24"/>
        </w:rPr>
        <w:t xml:space="preserve">Pagrindiniam partneriui suteikiama teisė visų </w:t>
      </w:r>
      <w:r w:rsidR="0062705B">
        <w:rPr>
          <w:rFonts w:ascii="Times New Roman" w:hAnsi="Times New Roman" w:cs="Times New Roman"/>
          <w:sz w:val="24"/>
          <w:szCs w:val="24"/>
        </w:rPr>
        <w:t>Š</w:t>
      </w:r>
      <w:r>
        <w:rPr>
          <w:rFonts w:ascii="Times New Roman" w:hAnsi="Times New Roman" w:cs="Times New Roman"/>
          <w:sz w:val="24"/>
          <w:szCs w:val="24"/>
        </w:rPr>
        <w:t>alių</w:t>
      </w:r>
      <w:r w:rsidRPr="00406A13">
        <w:rPr>
          <w:rFonts w:ascii="Times New Roman" w:hAnsi="Times New Roman" w:cs="Times New Roman"/>
          <w:sz w:val="24"/>
          <w:szCs w:val="24"/>
        </w:rPr>
        <w:t xml:space="preserve"> </w:t>
      </w:r>
      <w:r w:rsidR="00A12818">
        <w:rPr>
          <w:rFonts w:ascii="Times New Roman" w:hAnsi="Times New Roman" w:cs="Times New Roman"/>
          <w:sz w:val="24"/>
          <w:szCs w:val="24"/>
        </w:rPr>
        <w:t>interesais savo vardu</w:t>
      </w:r>
      <w:r w:rsidRPr="00406A13">
        <w:rPr>
          <w:rFonts w:ascii="Times New Roman" w:hAnsi="Times New Roman" w:cs="Times New Roman"/>
          <w:sz w:val="24"/>
          <w:szCs w:val="24"/>
        </w:rPr>
        <w:t xml:space="preserve"> </w:t>
      </w:r>
      <w:r>
        <w:rPr>
          <w:rFonts w:ascii="Times New Roman" w:hAnsi="Times New Roman" w:cs="Times New Roman"/>
          <w:sz w:val="24"/>
          <w:szCs w:val="24"/>
        </w:rPr>
        <w:t>sudaryti</w:t>
      </w:r>
      <w:r w:rsidRPr="00406A13">
        <w:rPr>
          <w:rFonts w:ascii="Times New Roman" w:hAnsi="Times New Roman" w:cs="Times New Roman"/>
          <w:sz w:val="24"/>
          <w:szCs w:val="24"/>
        </w:rPr>
        <w:t xml:space="preserve"> </w:t>
      </w:r>
      <w:r w:rsidR="00AA77F6">
        <w:rPr>
          <w:rFonts w:ascii="Times New Roman" w:hAnsi="Times New Roman" w:cs="Times New Roman"/>
          <w:sz w:val="24"/>
          <w:szCs w:val="24"/>
        </w:rPr>
        <w:t xml:space="preserve">paslaugų teikimo </w:t>
      </w:r>
      <w:r w:rsidRPr="00406A13">
        <w:rPr>
          <w:rFonts w:ascii="Times New Roman" w:hAnsi="Times New Roman" w:cs="Times New Roman"/>
          <w:sz w:val="24"/>
          <w:szCs w:val="24"/>
        </w:rPr>
        <w:t xml:space="preserve">sutartį su </w:t>
      </w:r>
      <w:r w:rsidR="00AA77F6">
        <w:rPr>
          <w:rFonts w:ascii="Times New Roman" w:hAnsi="Times New Roman" w:cs="Times New Roman"/>
          <w:sz w:val="24"/>
          <w:szCs w:val="24"/>
        </w:rPr>
        <w:t xml:space="preserve">viešuosius pirkimus </w:t>
      </w:r>
      <w:r w:rsidRPr="00406A13">
        <w:rPr>
          <w:rFonts w:ascii="Times New Roman" w:hAnsi="Times New Roman" w:cs="Times New Roman"/>
          <w:sz w:val="24"/>
          <w:szCs w:val="24"/>
        </w:rPr>
        <w:t>laimėjusiu paslaugos teikėju</w:t>
      </w:r>
      <w:r w:rsidR="00E56F26">
        <w:rPr>
          <w:rFonts w:ascii="Times New Roman" w:hAnsi="Times New Roman" w:cs="Times New Roman"/>
          <w:sz w:val="24"/>
          <w:szCs w:val="24"/>
        </w:rPr>
        <w:t>,</w:t>
      </w:r>
      <w:r w:rsidR="0041263D">
        <w:rPr>
          <w:rFonts w:ascii="Times New Roman" w:hAnsi="Times New Roman" w:cs="Times New Roman"/>
          <w:sz w:val="24"/>
          <w:szCs w:val="24"/>
        </w:rPr>
        <w:t xml:space="preserve"> ją vykdyti</w:t>
      </w:r>
      <w:r w:rsidR="00E56F26">
        <w:rPr>
          <w:rFonts w:ascii="Times New Roman" w:hAnsi="Times New Roman" w:cs="Times New Roman"/>
          <w:sz w:val="24"/>
          <w:szCs w:val="24"/>
        </w:rPr>
        <w:t xml:space="preserve"> ir kontroliuoti jos vykdymą</w:t>
      </w:r>
      <w:r w:rsidR="00A12818">
        <w:rPr>
          <w:rFonts w:ascii="Times New Roman" w:hAnsi="Times New Roman" w:cs="Times New Roman"/>
          <w:sz w:val="24"/>
          <w:szCs w:val="24"/>
        </w:rPr>
        <w:t>;</w:t>
      </w:r>
    </w:p>
    <w:p w14:paraId="361A1CB2" w14:textId="77777777" w:rsidR="008A7285" w:rsidRDefault="00406A13" w:rsidP="00E24E9F">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E24E9F">
        <w:rPr>
          <w:rFonts w:ascii="Times New Roman" w:hAnsi="Times New Roman" w:cs="Times New Roman"/>
          <w:sz w:val="24"/>
          <w:szCs w:val="24"/>
        </w:rPr>
        <w:t>Pagrindiniam partneriui suteikiama teisė disponuoti Šalių įnašu vykdant mokėjimus pagal</w:t>
      </w:r>
      <w:r w:rsidR="00AA77F6" w:rsidRPr="00AA77F6">
        <w:rPr>
          <w:rFonts w:ascii="Times New Roman" w:hAnsi="Times New Roman" w:cs="Times New Roman"/>
          <w:sz w:val="24"/>
          <w:szCs w:val="24"/>
        </w:rPr>
        <w:t xml:space="preserve"> </w:t>
      </w:r>
      <w:r w:rsidR="00AA77F6">
        <w:rPr>
          <w:rFonts w:ascii="Times New Roman" w:hAnsi="Times New Roman" w:cs="Times New Roman"/>
          <w:sz w:val="24"/>
          <w:szCs w:val="24"/>
        </w:rPr>
        <w:t>paslaugų teikimo</w:t>
      </w:r>
      <w:r w:rsidRPr="00E24E9F">
        <w:rPr>
          <w:rFonts w:ascii="Times New Roman" w:hAnsi="Times New Roman" w:cs="Times New Roman"/>
          <w:sz w:val="24"/>
          <w:szCs w:val="24"/>
        </w:rPr>
        <w:t xml:space="preserve"> </w:t>
      </w:r>
      <w:r w:rsidR="00AA77F6" w:rsidRPr="00E24E9F">
        <w:rPr>
          <w:rFonts w:ascii="Times New Roman" w:hAnsi="Times New Roman" w:cs="Times New Roman"/>
          <w:sz w:val="24"/>
          <w:szCs w:val="24"/>
        </w:rPr>
        <w:t>sutartį</w:t>
      </w:r>
      <w:r w:rsidR="00AA77F6">
        <w:rPr>
          <w:rFonts w:ascii="Times New Roman" w:hAnsi="Times New Roman" w:cs="Times New Roman"/>
          <w:sz w:val="24"/>
          <w:szCs w:val="24"/>
        </w:rPr>
        <w:t>,</w:t>
      </w:r>
      <w:r w:rsidR="00AA77F6" w:rsidRPr="00E24E9F">
        <w:rPr>
          <w:rFonts w:ascii="Times New Roman" w:hAnsi="Times New Roman" w:cs="Times New Roman"/>
          <w:sz w:val="24"/>
          <w:szCs w:val="24"/>
        </w:rPr>
        <w:t xml:space="preserve"> </w:t>
      </w:r>
      <w:r w:rsidRPr="00E24E9F">
        <w:rPr>
          <w:rFonts w:ascii="Times New Roman" w:hAnsi="Times New Roman" w:cs="Times New Roman"/>
          <w:sz w:val="24"/>
          <w:szCs w:val="24"/>
        </w:rPr>
        <w:t>sudarytą su</w:t>
      </w:r>
      <w:r w:rsidR="00AA77F6" w:rsidRPr="00AA77F6">
        <w:rPr>
          <w:rFonts w:ascii="Times New Roman" w:hAnsi="Times New Roman" w:cs="Times New Roman"/>
          <w:sz w:val="24"/>
          <w:szCs w:val="24"/>
        </w:rPr>
        <w:t xml:space="preserve"> </w:t>
      </w:r>
      <w:r w:rsidR="00AA77F6">
        <w:rPr>
          <w:rFonts w:ascii="Times New Roman" w:hAnsi="Times New Roman" w:cs="Times New Roman"/>
          <w:sz w:val="24"/>
          <w:szCs w:val="24"/>
        </w:rPr>
        <w:t>viešuosius pirkimus</w:t>
      </w:r>
      <w:r w:rsidRPr="00E24E9F">
        <w:rPr>
          <w:rFonts w:ascii="Times New Roman" w:hAnsi="Times New Roman" w:cs="Times New Roman"/>
          <w:sz w:val="24"/>
          <w:szCs w:val="24"/>
        </w:rPr>
        <w:t xml:space="preserve"> laimėjusiu paslaugos teikėju.</w:t>
      </w:r>
    </w:p>
    <w:p w14:paraId="361A1CB3" w14:textId="77777777" w:rsidR="00AA77F6" w:rsidRDefault="00AA77F6" w:rsidP="00AA77F6">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Kiekviena</w:t>
      </w:r>
      <w:r w:rsidRPr="008A7285">
        <w:rPr>
          <w:rFonts w:ascii="Times New Roman" w:hAnsi="Times New Roman" w:cs="Times New Roman"/>
          <w:sz w:val="24"/>
          <w:szCs w:val="24"/>
        </w:rPr>
        <w:t xml:space="preserve"> </w:t>
      </w:r>
      <w:r>
        <w:rPr>
          <w:rFonts w:ascii="Times New Roman" w:hAnsi="Times New Roman" w:cs="Times New Roman"/>
          <w:sz w:val="24"/>
          <w:szCs w:val="24"/>
        </w:rPr>
        <w:t>Šalis</w:t>
      </w:r>
      <w:r w:rsidRPr="008A7285">
        <w:rPr>
          <w:rFonts w:ascii="Times New Roman" w:hAnsi="Times New Roman" w:cs="Times New Roman"/>
          <w:sz w:val="24"/>
          <w:szCs w:val="24"/>
        </w:rPr>
        <w:t xml:space="preserve"> garantuoja ir patvirtina, kad</w:t>
      </w:r>
      <w:r>
        <w:rPr>
          <w:rFonts w:ascii="Times New Roman" w:hAnsi="Times New Roman" w:cs="Times New Roman"/>
          <w:sz w:val="24"/>
          <w:szCs w:val="24"/>
        </w:rPr>
        <w:t>:</w:t>
      </w:r>
    </w:p>
    <w:p w14:paraId="361A1CB4" w14:textId="77777777" w:rsidR="00AA77F6" w:rsidRDefault="00AA77F6"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w:t>
      </w:r>
      <w:r w:rsidR="008C7563" w:rsidRPr="00AA77F6">
        <w:rPr>
          <w:rFonts w:ascii="Times New Roman" w:hAnsi="Times New Roman" w:cs="Times New Roman"/>
          <w:sz w:val="24"/>
          <w:szCs w:val="24"/>
        </w:rPr>
        <w:t>alis yra tinkamai įsteigta ir teisėtai veikianti pagal Lietuvos Respublikos įstatymus;</w:t>
      </w:r>
    </w:p>
    <w:p w14:paraId="361A1CB5" w14:textId="77777777"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šią Sutartį pasirašė tinkamai įgaliotas asmuo;</w:t>
      </w:r>
    </w:p>
    <w:p w14:paraId="361A1CB6" w14:textId="77777777"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kiekviena </w:t>
      </w:r>
      <w:r w:rsidR="0062705B">
        <w:rPr>
          <w:rFonts w:ascii="Times New Roman" w:hAnsi="Times New Roman" w:cs="Times New Roman"/>
          <w:sz w:val="24"/>
          <w:szCs w:val="24"/>
        </w:rPr>
        <w:t>Š</w:t>
      </w:r>
      <w:r w:rsidRPr="00AA77F6">
        <w:rPr>
          <w:rFonts w:ascii="Times New Roman" w:hAnsi="Times New Roman" w:cs="Times New Roman"/>
          <w:sz w:val="24"/>
          <w:szCs w:val="24"/>
        </w:rPr>
        <w:t>alis, pasirašydama</w:t>
      </w:r>
      <w:r w:rsidR="00AA77F6">
        <w:rPr>
          <w:rFonts w:ascii="Times New Roman" w:hAnsi="Times New Roman" w:cs="Times New Roman"/>
          <w:sz w:val="24"/>
          <w:szCs w:val="24"/>
        </w:rPr>
        <w:t xml:space="preserve"> Sutartį, veikė gera valia kitų</w:t>
      </w:r>
      <w:r w:rsidRPr="00AA77F6">
        <w:rPr>
          <w:rFonts w:ascii="Times New Roman" w:hAnsi="Times New Roman" w:cs="Times New Roman"/>
          <w:sz w:val="24"/>
          <w:szCs w:val="24"/>
        </w:rPr>
        <w:t xml:space="preserve"> </w:t>
      </w:r>
      <w:r w:rsidR="0062705B">
        <w:rPr>
          <w:rFonts w:ascii="Times New Roman" w:hAnsi="Times New Roman" w:cs="Times New Roman"/>
          <w:sz w:val="24"/>
          <w:szCs w:val="24"/>
        </w:rPr>
        <w:t>Š</w:t>
      </w:r>
      <w:r w:rsidRPr="00AA77F6">
        <w:rPr>
          <w:rFonts w:ascii="Times New Roman" w:hAnsi="Times New Roman" w:cs="Times New Roman"/>
          <w:sz w:val="24"/>
          <w:szCs w:val="24"/>
        </w:rPr>
        <w:t>ali</w:t>
      </w:r>
      <w:r w:rsidR="00AA77F6">
        <w:rPr>
          <w:rFonts w:ascii="Times New Roman" w:hAnsi="Times New Roman" w:cs="Times New Roman"/>
          <w:sz w:val="24"/>
          <w:szCs w:val="24"/>
        </w:rPr>
        <w:t>ų</w:t>
      </w:r>
      <w:r w:rsidRPr="00AA77F6">
        <w:rPr>
          <w:rFonts w:ascii="Times New Roman" w:hAnsi="Times New Roman" w:cs="Times New Roman"/>
          <w:sz w:val="24"/>
          <w:szCs w:val="24"/>
        </w:rPr>
        <w:t xml:space="preserve"> atžvil</w:t>
      </w:r>
      <w:r w:rsidR="00AA77F6">
        <w:rPr>
          <w:rFonts w:ascii="Times New Roman" w:hAnsi="Times New Roman" w:cs="Times New Roman"/>
          <w:sz w:val="24"/>
          <w:szCs w:val="24"/>
        </w:rPr>
        <w:t xml:space="preserve">giu ir sąmoningai nepateikė kitoms </w:t>
      </w:r>
      <w:r w:rsidR="0062705B">
        <w:rPr>
          <w:rFonts w:ascii="Times New Roman" w:hAnsi="Times New Roman" w:cs="Times New Roman"/>
          <w:sz w:val="24"/>
          <w:szCs w:val="24"/>
        </w:rPr>
        <w:t>Š</w:t>
      </w:r>
      <w:r w:rsidR="00AA77F6">
        <w:rPr>
          <w:rFonts w:ascii="Times New Roman" w:hAnsi="Times New Roman" w:cs="Times New Roman"/>
          <w:sz w:val="24"/>
          <w:szCs w:val="24"/>
        </w:rPr>
        <w:t>alims</w:t>
      </w:r>
      <w:r w:rsidRPr="00AA77F6">
        <w:rPr>
          <w:rFonts w:ascii="Times New Roman" w:hAnsi="Times New Roman" w:cs="Times New Roman"/>
          <w:sz w:val="24"/>
          <w:szCs w:val="24"/>
        </w:rPr>
        <w:t xml:space="preserve"> jokios klaidingos ar klaidinančios informacijos;</w:t>
      </w:r>
    </w:p>
    <w:p w14:paraId="361A1CB7" w14:textId="77777777"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Sutarties sudarymas ar įsipareigojimų vykdymas neprieštarauja ir nepažeidžia jokio teismo ar kitos valstybės institucijos sprendimo, nutarties ar nutarimo, ar kitokio dokumento, taikomo ar privalomo kuriai nors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aliai, jokios sutarties ar kitokio susitarimo, kurio šalimi yra kuri nors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alis; įstatymo ar kitokio teisės akto, taikomo kuriai nors </w:t>
      </w:r>
      <w:r w:rsidR="0062705B">
        <w:rPr>
          <w:rFonts w:ascii="Times New Roman" w:hAnsi="Times New Roman" w:cs="Times New Roman"/>
          <w:sz w:val="24"/>
          <w:szCs w:val="24"/>
        </w:rPr>
        <w:t>Š</w:t>
      </w:r>
      <w:r w:rsidRPr="00AA77F6">
        <w:rPr>
          <w:rFonts w:ascii="Times New Roman" w:hAnsi="Times New Roman" w:cs="Times New Roman"/>
          <w:sz w:val="24"/>
          <w:szCs w:val="24"/>
        </w:rPr>
        <w:t>aliai, nuostatų;</w:t>
      </w:r>
    </w:p>
    <w:p w14:paraId="361A1CB8" w14:textId="77777777"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Sutarties pasirašymo dieną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alys garantuoja, kad </w:t>
      </w:r>
      <w:r w:rsidR="0041263D">
        <w:rPr>
          <w:rFonts w:ascii="Times New Roman" w:hAnsi="Times New Roman" w:cs="Times New Roman"/>
          <w:sz w:val="24"/>
          <w:szCs w:val="24"/>
        </w:rPr>
        <w:t>šioje</w:t>
      </w:r>
      <w:r w:rsidRPr="00AA77F6">
        <w:rPr>
          <w:rFonts w:ascii="Times New Roman" w:hAnsi="Times New Roman" w:cs="Times New Roman"/>
          <w:sz w:val="24"/>
          <w:szCs w:val="24"/>
        </w:rPr>
        <w:t xml:space="preserve"> </w:t>
      </w:r>
      <w:r w:rsidR="0041263D">
        <w:rPr>
          <w:rFonts w:ascii="Times New Roman" w:hAnsi="Times New Roman" w:cs="Times New Roman"/>
          <w:sz w:val="24"/>
          <w:szCs w:val="24"/>
        </w:rPr>
        <w:t>Sutartyje</w:t>
      </w:r>
      <w:r w:rsidRPr="00AA77F6">
        <w:rPr>
          <w:rFonts w:ascii="Times New Roman" w:hAnsi="Times New Roman" w:cs="Times New Roman"/>
          <w:sz w:val="24"/>
          <w:szCs w:val="24"/>
        </w:rPr>
        <w:t xml:space="preserve"> pateikiami patvirtinimai ir garantijos bei pagrindžiantys dokumentai yra ir išliks tikslūs ir teisingi visą šios Sutarties galiojimo laikotarpį;</w:t>
      </w:r>
    </w:p>
    <w:p w14:paraId="361A1CB9" w14:textId="77777777" w:rsidR="00D31F95" w:rsidRPr="00E3516E" w:rsidRDefault="008C7563" w:rsidP="00E3516E">
      <w:pPr>
        <w:pStyle w:val="Sraopastraipa"/>
        <w:widowControl w:val="0"/>
        <w:numPr>
          <w:ilvl w:val="1"/>
          <w:numId w:val="11"/>
        </w:numPr>
        <w:tabs>
          <w:tab w:val="left" w:pos="1418"/>
        </w:tabs>
        <w:ind w:left="0" w:firstLine="851"/>
        <w:jc w:val="both"/>
        <w:rPr>
          <w:rFonts w:ascii="Times New Roman" w:hAnsi="Times New Roman" w:cs="Times New Roman"/>
          <w:sz w:val="24"/>
          <w:szCs w:val="24"/>
        </w:rPr>
      </w:pPr>
      <w:r w:rsidRPr="00E3516E">
        <w:rPr>
          <w:rFonts w:ascii="Times New Roman" w:hAnsi="Times New Roman" w:cs="Times New Roman"/>
          <w:sz w:val="24"/>
          <w:szCs w:val="24"/>
        </w:rPr>
        <w:t>nė vienas iš anksčiau pareikštų patvirtinimų ar garantijų nepalieka neaptartų aplinkybių, kurių nutylėjimas darytų kurį nors iš šių patvirtinimų ar garantijų iš esmės klaidinantį ar neteisingą.</w:t>
      </w:r>
      <w:r w:rsidR="00D31F95" w:rsidRPr="00E3516E">
        <w:rPr>
          <w:rFonts w:ascii="Times New Roman" w:hAnsi="Times New Roman" w:cs="Times New Roman"/>
          <w:sz w:val="24"/>
          <w:szCs w:val="24"/>
        </w:rPr>
        <w:br w:type="page"/>
      </w:r>
    </w:p>
    <w:p w14:paraId="361A1CBA" w14:textId="77777777" w:rsidR="0041263D" w:rsidRPr="00C37439" w:rsidRDefault="001838AA" w:rsidP="0041263D">
      <w:pPr>
        <w:jc w:val="center"/>
        <w:rPr>
          <w:b/>
        </w:rPr>
      </w:pPr>
      <w:r>
        <w:rPr>
          <w:b/>
        </w:rPr>
        <w:lastRenderedPageBreak/>
        <w:t>IV</w:t>
      </w:r>
      <w:r w:rsidR="0041263D" w:rsidRPr="00C37439">
        <w:rPr>
          <w:b/>
        </w:rPr>
        <w:t>. ŠALIŲ ĮNAŠAI IR IŠLAIDOS</w:t>
      </w:r>
    </w:p>
    <w:p w14:paraId="361A1CBB" w14:textId="77777777" w:rsidR="0041263D" w:rsidRPr="0041263D" w:rsidRDefault="0041263D" w:rsidP="0041263D">
      <w:pPr>
        <w:widowControl w:val="0"/>
        <w:tabs>
          <w:tab w:val="left" w:pos="1276"/>
        </w:tabs>
        <w:jc w:val="both"/>
      </w:pPr>
    </w:p>
    <w:p w14:paraId="361A1CBC" w14:textId="77777777" w:rsidR="008C7563" w:rsidRDefault="0041263D" w:rsidP="0041263D">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w:t>
      </w:r>
      <w:r w:rsidR="008C7563" w:rsidRPr="0041263D">
        <w:rPr>
          <w:rFonts w:ascii="Times New Roman" w:hAnsi="Times New Roman" w:cs="Times New Roman"/>
          <w:sz w:val="24"/>
          <w:szCs w:val="24"/>
        </w:rPr>
        <w:t xml:space="preserve"> įsipareigoja savo įnašus </w:t>
      </w:r>
      <w:r w:rsidR="00006C3A" w:rsidRPr="0041263D">
        <w:rPr>
          <w:rFonts w:ascii="Times New Roman" w:hAnsi="Times New Roman" w:cs="Times New Roman"/>
          <w:sz w:val="24"/>
          <w:szCs w:val="24"/>
        </w:rPr>
        <w:t>P</w:t>
      </w:r>
      <w:r w:rsidR="008C7563" w:rsidRPr="0041263D">
        <w:rPr>
          <w:rFonts w:ascii="Times New Roman" w:hAnsi="Times New Roman" w:cs="Times New Roman"/>
          <w:sz w:val="24"/>
          <w:szCs w:val="24"/>
        </w:rPr>
        <w:t>rojektui skirti taip:</w:t>
      </w:r>
    </w:p>
    <w:tbl>
      <w:tblPr>
        <w:tblpPr w:leftFromText="180" w:rightFromText="180" w:vertAnchor="text" w:horzAnchor="margin" w:tblpY="13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35"/>
        <w:gridCol w:w="1417"/>
        <w:gridCol w:w="1276"/>
        <w:gridCol w:w="1270"/>
        <w:gridCol w:w="1281"/>
        <w:gridCol w:w="1276"/>
        <w:gridCol w:w="1276"/>
      </w:tblGrid>
      <w:tr w:rsidR="0041263D" w:rsidRPr="00252E88" w14:paraId="361A1CC1" w14:textId="77777777" w:rsidTr="0041263D">
        <w:trPr>
          <w:trHeight w:val="269"/>
        </w:trPr>
        <w:tc>
          <w:tcPr>
            <w:tcW w:w="2235" w:type="dxa"/>
            <w:vMerge w:val="restart"/>
            <w:shd w:val="clear" w:color="auto" w:fill="F2F2F2"/>
          </w:tcPr>
          <w:p w14:paraId="361A1CBD" w14:textId="77777777" w:rsidR="0041263D" w:rsidRPr="0041263D" w:rsidRDefault="0041263D" w:rsidP="0041263D">
            <w:pPr>
              <w:rPr>
                <w:b/>
              </w:rPr>
            </w:pPr>
            <w:r w:rsidRPr="0041263D">
              <w:rPr>
                <w:b/>
              </w:rPr>
              <w:t>Šalys</w:t>
            </w:r>
          </w:p>
        </w:tc>
        <w:tc>
          <w:tcPr>
            <w:tcW w:w="2693" w:type="dxa"/>
            <w:gridSpan w:val="2"/>
            <w:shd w:val="clear" w:color="auto" w:fill="F2F2F2"/>
          </w:tcPr>
          <w:p w14:paraId="361A1CBE" w14:textId="77777777" w:rsidR="005D5317" w:rsidRPr="0041263D" w:rsidRDefault="0041263D" w:rsidP="009B400D">
            <w:pPr>
              <w:jc w:val="center"/>
              <w:rPr>
                <w:b/>
              </w:rPr>
            </w:pPr>
            <w:r w:rsidRPr="0041263D">
              <w:rPr>
                <w:b/>
              </w:rPr>
              <w:t xml:space="preserve">2015 m. </w:t>
            </w:r>
          </w:p>
        </w:tc>
        <w:tc>
          <w:tcPr>
            <w:tcW w:w="2551" w:type="dxa"/>
            <w:gridSpan w:val="2"/>
            <w:shd w:val="clear" w:color="auto" w:fill="F2F2F2"/>
          </w:tcPr>
          <w:p w14:paraId="361A1CBF" w14:textId="77777777" w:rsidR="005D5317" w:rsidRPr="0041263D" w:rsidRDefault="0041263D" w:rsidP="009B400D">
            <w:pPr>
              <w:jc w:val="center"/>
              <w:rPr>
                <w:b/>
              </w:rPr>
            </w:pPr>
            <w:r w:rsidRPr="0041263D">
              <w:rPr>
                <w:b/>
              </w:rPr>
              <w:t xml:space="preserve">2016 m. </w:t>
            </w:r>
          </w:p>
        </w:tc>
        <w:tc>
          <w:tcPr>
            <w:tcW w:w="2552" w:type="dxa"/>
            <w:gridSpan w:val="2"/>
            <w:shd w:val="clear" w:color="auto" w:fill="F2F2F2"/>
          </w:tcPr>
          <w:p w14:paraId="361A1CC0" w14:textId="77777777" w:rsidR="005D5317" w:rsidRPr="0041263D" w:rsidRDefault="0041263D" w:rsidP="009B400D">
            <w:pPr>
              <w:jc w:val="center"/>
              <w:rPr>
                <w:b/>
              </w:rPr>
            </w:pPr>
            <w:r w:rsidRPr="0041263D">
              <w:rPr>
                <w:b/>
              </w:rPr>
              <w:t xml:space="preserve">2017 m. </w:t>
            </w:r>
          </w:p>
        </w:tc>
      </w:tr>
      <w:tr w:rsidR="0041263D" w:rsidRPr="00252E88" w14:paraId="361A1CC9" w14:textId="77777777" w:rsidTr="0041263D">
        <w:trPr>
          <w:trHeight w:val="147"/>
        </w:trPr>
        <w:tc>
          <w:tcPr>
            <w:tcW w:w="2235" w:type="dxa"/>
            <w:vMerge/>
            <w:shd w:val="clear" w:color="auto" w:fill="F2F2F2"/>
          </w:tcPr>
          <w:p w14:paraId="361A1CC2" w14:textId="77777777" w:rsidR="0041263D" w:rsidRPr="004974FD" w:rsidRDefault="0041263D" w:rsidP="0041263D"/>
        </w:tc>
        <w:tc>
          <w:tcPr>
            <w:tcW w:w="1417" w:type="dxa"/>
            <w:shd w:val="clear" w:color="auto" w:fill="F2F2F2"/>
          </w:tcPr>
          <w:p w14:paraId="361A1CC3" w14:textId="77777777" w:rsidR="0041263D" w:rsidRPr="0041263D" w:rsidRDefault="0041263D" w:rsidP="0041263D">
            <w:pPr>
              <w:jc w:val="center"/>
              <w:rPr>
                <w:b/>
              </w:rPr>
            </w:pPr>
            <w:r w:rsidRPr="0041263D">
              <w:rPr>
                <w:b/>
              </w:rPr>
              <w:t>Eur</w:t>
            </w:r>
          </w:p>
        </w:tc>
        <w:tc>
          <w:tcPr>
            <w:tcW w:w="1276" w:type="dxa"/>
            <w:shd w:val="clear" w:color="auto" w:fill="F2F2F2"/>
          </w:tcPr>
          <w:p w14:paraId="361A1CC4" w14:textId="77777777" w:rsidR="0041263D" w:rsidRPr="0041263D" w:rsidRDefault="0041263D" w:rsidP="0041263D">
            <w:pPr>
              <w:jc w:val="center"/>
              <w:rPr>
                <w:b/>
              </w:rPr>
            </w:pPr>
            <w:r w:rsidRPr="0041263D">
              <w:rPr>
                <w:b/>
              </w:rPr>
              <w:t>Lt</w:t>
            </w:r>
          </w:p>
        </w:tc>
        <w:tc>
          <w:tcPr>
            <w:tcW w:w="1270" w:type="dxa"/>
            <w:shd w:val="clear" w:color="auto" w:fill="F2F2F2"/>
          </w:tcPr>
          <w:p w14:paraId="361A1CC5" w14:textId="77777777" w:rsidR="0041263D" w:rsidRPr="0041263D" w:rsidRDefault="0041263D" w:rsidP="0041263D">
            <w:pPr>
              <w:jc w:val="center"/>
              <w:rPr>
                <w:b/>
              </w:rPr>
            </w:pPr>
            <w:r w:rsidRPr="0041263D">
              <w:rPr>
                <w:b/>
              </w:rPr>
              <w:t>Eur</w:t>
            </w:r>
          </w:p>
        </w:tc>
        <w:tc>
          <w:tcPr>
            <w:tcW w:w="1281" w:type="dxa"/>
            <w:shd w:val="clear" w:color="auto" w:fill="F2F2F2"/>
          </w:tcPr>
          <w:p w14:paraId="361A1CC6" w14:textId="77777777" w:rsidR="0041263D" w:rsidRPr="0041263D" w:rsidRDefault="0041263D" w:rsidP="0041263D">
            <w:pPr>
              <w:jc w:val="center"/>
              <w:rPr>
                <w:b/>
              </w:rPr>
            </w:pPr>
            <w:r w:rsidRPr="0041263D">
              <w:rPr>
                <w:b/>
              </w:rPr>
              <w:t>Lt</w:t>
            </w:r>
          </w:p>
        </w:tc>
        <w:tc>
          <w:tcPr>
            <w:tcW w:w="1276" w:type="dxa"/>
            <w:shd w:val="clear" w:color="auto" w:fill="F2F2F2"/>
          </w:tcPr>
          <w:p w14:paraId="361A1CC7" w14:textId="77777777" w:rsidR="0041263D" w:rsidRPr="0041263D" w:rsidRDefault="0041263D" w:rsidP="0041263D">
            <w:pPr>
              <w:jc w:val="center"/>
              <w:rPr>
                <w:b/>
              </w:rPr>
            </w:pPr>
            <w:r w:rsidRPr="0041263D">
              <w:rPr>
                <w:b/>
              </w:rPr>
              <w:t>Eur</w:t>
            </w:r>
          </w:p>
        </w:tc>
        <w:tc>
          <w:tcPr>
            <w:tcW w:w="1276" w:type="dxa"/>
            <w:shd w:val="clear" w:color="auto" w:fill="F2F2F2"/>
          </w:tcPr>
          <w:p w14:paraId="361A1CC8" w14:textId="77777777" w:rsidR="0041263D" w:rsidRPr="0041263D" w:rsidRDefault="0041263D" w:rsidP="0041263D">
            <w:pPr>
              <w:jc w:val="center"/>
              <w:rPr>
                <w:b/>
              </w:rPr>
            </w:pPr>
            <w:r w:rsidRPr="0041263D">
              <w:rPr>
                <w:b/>
              </w:rPr>
              <w:t>Lt</w:t>
            </w:r>
          </w:p>
        </w:tc>
      </w:tr>
      <w:tr w:rsidR="0041263D" w:rsidRPr="00252E88" w14:paraId="361A1CD1" w14:textId="77777777" w:rsidTr="0041263D">
        <w:trPr>
          <w:trHeight w:val="297"/>
        </w:trPr>
        <w:tc>
          <w:tcPr>
            <w:tcW w:w="2235" w:type="dxa"/>
            <w:shd w:val="clear" w:color="auto" w:fill="auto"/>
          </w:tcPr>
          <w:p w14:paraId="361A1CCA" w14:textId="77777777" w:rsidR="0041263D" w:rsidRPr="0041263D" w:rsidRDefault="0041263D" w:rsidP="0041263D">
            <w:r w:rsidRPr="0041263D">
              <w:t xml:space="preserve">Pagrindinis partneris </w:t>
            </w:r>
          </w:p>
        </w:tc>
        <w:tc>
          <w:tcPr>
            <w:tcW w:w="1417" w:type="dxa"/>
            <w:shd w:val="clear" w:color="auto" w:fill="FFFFFF"/>
            <w:vAlign w:val="center"/>
          </w:tcPr>
          <w:p w14:paraId="361A1CCB" w14:textId="77777777" w:rsidR="0041263D" w:rsidRPr="0041263D" w:rsidRDefault="0041263D" w:rsidP="0041263D">
            <w:pPr>
              <w:jc w:val="center"/>
            </w:pPr>
            <w:r w:rsidRPr="0041263D">
              <w:t>39098,70</w:t>
            </w:r>
          </w:p>
        </w:tc>
        <w:tc>
          <w:tcPr>
            <w:tcW w:w="1276" w:type="dxa"/>
            <w:shd w:val="clear" w:color="auto" w:fill="FFFFFF"/>
            <w:vAlign w:val="center"/>
          </w:tcPr>
          <w:p w14:paraId="361A1CCC" w14:textId="77777777" w:rsidR="0041263D" w:rsidRPr="0041263D" w:rsidRDefault="0041263D" w:rsidP="0041263D">
            <w:pPr>
              <w:jc w:val="center"/>
            </w:pPr>
            <w:r w:rsidRPr="0041263D">
              <w:t>135000,00</w:t>
            </w:r>
          </w:p>
        </w:tc>
        <w:tc>
          <w:tcPr>
            <w:tcW w:w="1270" w:type="dxa"/>
            <w:shd w:val="clear" w:color="auto" w:fill="FFFFFF"/>
            <w:vAlign w:val="center"/>
          </w:tcPr>
          <w:p w14:paraId="361A1CCD" w14:textId="77777777" w:rsidR="0041263D" w:rsidRPr="0041263D" w:rsidRDefault="0041263D" w:rsidP="0041263D">
            <w:pPr>
              <w:jc w:val="center"/>
            </w:pPr>
            <w:r w:rsidRPr="0041263D">
              <w:t>39098,70</w:t>
            </w:r>
          </w:p>
        </w:tc>
        <w:tc>
          <w:tcPr>
            <w:tcW w:w="1281" w:type="dxa"/>
            <w:shd w:val="clear" w:color="auto" w:fill="FFFFFF"/>
            <w:vAlign w:val="center"/>
          </w:tcPr>
          <w:p w14:paraId="361A1CCE" w14:textId="77777777" w:rsidR="0041263D" w:rsidRPr="0041263D" w:rsidRDefault="0041263D" w:rsidP="0041263D">
            <w:pPr>
              <w:jc w:val="center"/>
            </w:pPr>
            <w:r w:rsidRPr="0041263D">
              <w:t>135000,00</w:t>
            </w:r>
          </w:p>
        </w:tc>
        <w:tc>
          <w:tcPr>
            <w:tcW w:w="1276" w:type="dxa"/>
            <w:shd w:val="clear" w:color="auto" w:fill="FFFFFF"/>
            <w:vAlign w:val="center"/>
          </w:tcPr>
          <w:p w14:paraId="361A1CCF" w14:textId="77777777" w:rsidR="0041263D" w:rsidRPr="0041263D" w:rsidRDefault="0041263D" w:rsidP="0041263D">
            <w:pPr>
              <w:jc w:val="center"/>
            </w:pPr>
            <w:r w:rsidRPr="0041263D">
              <w:t>39098,70</w:t>
            </w:r>
          </w:p>
        </w:tc>
        <w:tc>
          <w:tcPr>
            <w:tcW w:w="1276" w:type="dxa"/>
            <w:shd w:val="clear" w:color="auto" w:fill="FFFFFF"/>
            <w:vAlign w:val="center"/>
          </w:tcPr>
          <w:p w14:paraId="361A1CD0" w14:textId="77777777" w:rsidR="0041263D" w:rsidRPr="0041263D" w:rsidRDefault="0041263D" w:rsidP="0041263D">
            <w:pPr>
              <w:jc w:val="center"/>
            </w:pPr>
            <w:r w:rsidRPr="0041263D">
              <w:t>135000,00</w:t>
            </w:r>
          </w:p>
        </w:tc>
      </w:tr>
      <w:tr w:rsidR="0041263D" w:rsidRPr="00252E88" w14:paraId="361A1CD9" w14:textId="77777777" w:rsidTr="0041263D">
        <w:trPr>
          <w:trHeight w:val="273"/>
        </w:trPr>
        <w:tc>
          <w:tcPr>
            <w:tcW w:w="2235" w:type="dxa"/>
            <w:shd w:val="clear" w:color="auto" w:fill="FFFFFF"/>
          </w:tcPr>
          <w:p w14:paraId="361A1CD2" w14:textId="77777777" w:rsidR="0041263D" w:rsidRPr="0041263D" w:rsidRDefault="0041263D" w:rsidP="0041263D">
            <w:r w:rsidRPr="0041263D">
              <w:t>Partneris Nr. 1</w:t>
            </w:r>
          </w:p>
        </w:tc>
        <w:tc>
          <w:tcPr>
            <w:tcW w:w="1417" w:type="dxa"/>
            <w:shd w:val="clear" w:color="auto" w:fill="FFFFFF"/>
            <w:vAlign w:val="center"/>
          </w:tcPr>
          <w:p w14:paraId="361A1CD3" w14:textId="77777777" w:rsidR="0041263D" w:rsidRPr="0041263D" w:rsidRDefault="0041263D" w:rsidP="0041263D">
            <w:pPr>
              <w:jc w:val="center"/>
            </w:pPr>
            <w:r w:rsidRPr="0041263D">
              <w:t>10757,94</w:t>
            </w:r>
          </w:p>
        </w:tc>
        <w:tc>
          <w:tcPr>
            <w:tcW w:w="1276" w:type="dxa"/>
            <w:shd w:val="clear" w:color="auto" w:fill="FFFFFF"/>
            <w:vAlign w:val="center"/>
          </w:tcPr>
          <w:p w14:paraId="361A1CD4" w14:textId="77777777" w:rsidR="0041263D" w:rsidRPr="0041263D" w:rsidRDefault="0041263D" w:rsidP="0041263D">
            <w:pPr>
              <w:jc w:val="center"/>
            </w:pPr>
            <w:r w:rsidRPr="0041263D">
              <w:t>37145,00</w:t>
            </w:r>
          </w:p>
        </w:tc>
        <w:tc>
          <w:tcPr>
            <w:tcW w:w="1270" w:type="dxa"/>
            <w:shd w:val="clear" w:color="auto" w:fill="FFFFFF"/>
            <w:vAlign w:val="center"/>
          </w:tcPr>
          <w:p w14:paraId="361A1CD5" w14:textId="77777777" w:rsidR="0041263D" w:rsidRPr="0041263D" w:rsidRDefault="0041263D" w:rsidP="0041263D">
            <w:pPr>
              <w:jc w:val="center"/>
            </w:pPr>
            <w:r w:rsidRPr="0041263D">
              <w:t>10757,94</w:t>
            </w:r>
          </w:p>
        </w:tc>
        <w:tc>
          <w:tcPr>
            <w:tcW w:w="1281" w:type="dxa"/>
            <w:shd w:val="clear" w:color="auto" w:fill="FFFFFF"/>
            <w:vAlign w:val="center"/>
          </w:tcPr>
          <w:p w14:paraId="361A1CD6" w14:textId="77777777" w:rsidR="0041263D" w:rsidRPr="0041263D" w:rsidRDefault="0041263D" w:rsidP="0041263D">
            <w:pPr>
              <w:jc w:val="center"/>
            </w:pPr>
            <w:r w:rsidRPr="0041263D">
              <w:t>37145,00</w:t>
            </w:r>
          </w:p>
        </w:tc>
        <w:tc>
          <w:tcPr>
            <w:tcW w:w="1276" w:type="dxa"/>
            <w:shd w:val="clear" w:color="auto" w:fill="FFFFFF"/>
            <w:vAlign w:val="center"/>
          </w:tcPr>
          <w:p w14:paraId="361A1CD7" w14:textId="77777777" w:rsidR="0041263D" w:rsidRPr="0041263D" w:rsidRDefault="0041263D" w:rsidP="0041263D">
            <w:pPr>
              <w:jc w:val="center"/>
            </w:pPr>
            <w:r w:rsidRPr="0041263D">
              <w:t>10757,94</w:t>
            </w:r>
          </w:p>
        </w:tc>
        <w:tc>
          <w:tcPr>
            <w:tcW w:w="1276" w:type="dxa"/>
            <w:shd w:val="clear" w:color="auto" w:fill="FFFFFF"/>
            <w:vAlign w:val="center"/>
          </w:tcPr>
          <w:p w14:paraId="361A1CD8" w14:textId="77777777" w:rsidR="0041263D" w:rsidRPr="0041263D" w:rsidRDefault="0041263D" w:rsidP="0041263D">
            <w:pPr>
              <w:jc w:val="center"/>
            </w:pPr>
            <w:r w:rsidRPr="0041263D">
              <w:t>37145,00</w:t>
            </w:r>
          </w:p>
        </w:tc>
      </w:tr>
      <w:tr w:rsidR="0041263D" w:rsidRPr="00252E88" w14:paraId="361A1CE1" w14:textId="77777777" w:rsidTr="0041263D">
        <w:trPr>
          <w:trHeight w:val="263"/>
        </w:trPr>
        <w:tc>
          <w:tcPr>
            <w:tcW w:w="2235" w:type="dxa"/>
            <w:tcBorders>
              <w:top w:val="single" w:sz="4" w:space="0" w:color="auto"/>
              <w:left w:val="single" w:sz="4" w:space="0" w:color="auto"/>
              <w:bottom w:val="single" w:sz="4" w:space="0" w:color="auto"/>
              <w:right w:val="single" w:sz="4" w:space="0" w:color="auto"/>
            </w:tcBorders>
            <w:shd w:val="clear" w:color="auto" w:fill="FFFFFF"/>
          </w:tcPr>
          <w:p w14:paraId="361A1CDA" w14:textId="77777777" w:rsidR="0041263D" w:rsidRPr="0041263D" w:rsidRDefault="0041263D" w:rsidP="0041263D">
            <w:r w:rsidRPr="0041263D">
              <w:t xml:space="preserve">Partneris Nr. 2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1A1CDB" w14:textId="77777777" w:rsidR="0041263D" w:rsidRPr="0041263D" w:rsidRDefault="0041263D" w:rsidP="0041263D">
            <w:pPr>
              <w:jc w:val="center"/>
            </w:pPr>
            <w:r w:rsidRPr="0041263D">
              <w:t>8556,39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1A1CDC" w14:textId="77777777" w:rsidR="0041263D" w:rsidRPr="0041263D" w:rsidRDefault="0041263D" w:rsidP="0041263D">
            <w:pPr>
              <w:jc w:val="center"/>
            </w:pPr>
            <w:r w:rsidRPr="0041263D">
              <w:t>29543,50</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14:paraId="361A1CDD" w14:textId="77777777" w:rsidR="0041263D" w:rsidRPr="0041263D" w:rsidRDefault="0041263D" w:rsidP="0041263D">
            <w:pPr>
              <w:jc w:val="center"/>
            </w:pPr>
            <w:r w:rsidRPr="0041263D">
              <w:t>8556,39</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361A1CDE" w14:textId="77777777" w:rsidR="0041263D" w:rsidRPr="0041263D" w:rsidRDefault="0041263D" w:rsidP="0041263D">
            <w:pPr>
              <w:jc w:val="center"/>
            </w:pPr>
            <w:r w:rsidRPr="0041263D">
              <w:t>29543,50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1A1CDF" w14:textId="77777777" w:rsidR="0041263D" w:rsidRPr="0041263D" w:rsidRDefault="0041263D" w:rsidP="0041263D">
            <w:pPr>
              <w:jc w:val="center"/>
            </w:pPr>
            <w:r w:rsidRPr="0041263D">
              <w:t>8556,39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1A1CE0" w14:textId="77777777" w:rsidR="0041263D" w:rsidRPr="0041263D" w:rsidRDefault="0041263D" w:rsidP="0041263D">
            <w:pPr>
              <w:jc w:val="center"/>
            </w:pPr>
            <w:r w:rsidRPr="0041263D">
              <w:t>29543,50</w:t>
            </w:r>
          </w:p>
        </w:tc>
      </w:tr>
      <w:tr w:rsidR="0041263D" w:rsidRPr="00252E88" w14:paraId="361A1CE9" w14:textId="77777777" w:rsidTr="0041263D">
        <w:trPr>
          <w:trHeight w:val="268"/>
        </w:trPr>
        <w:tc>
          <w:tcPr>
            <w:tcW w:w="2235" w:type="dxa"/>
            <w:shd w:val="clear" w:color="auto" w:fill="FFFFFF"/>
          </w:tcPr>
          <w:p w14:paraId="361A1CE2" w14:textId="77777777" w:rsidR="0041263D" w:rsidRPr="0041263D" w:rsidRDefault="0041263D" w:rsidP="0041263D">
            <w:r w:rsidRPr="0041263D">
              <w:t xml:space="preserve">Partneris Nr. 3 </w:t>
            </w:r>
          </w:p>
        </w:tc>
        <w:tc>
          <w:tcPr>
            <w:tcW w:w="1417" w:type="dxa"/>
            <w:shd w:val="clear" w:color="auto" w:fill="FFFFFF"/>
            <w:vAlign w:val="center"/>
          </w:tcPr>
          <w:p w14:paraId="361A1CE3" w14:textId="77777777" w:rsidR="0041263D" w:rsidRPr="0041263D" w:rsidRDefault="0041263D" w:rsidP="0041263D">
            <w:pPr>
              <w:jc w:val="center"/>
            </w:pPr>
            <w:r w:rsidRPr="0041263D">
              <w:t>552,88</w:t>
            </w:r>
          </w:p>
        </w:tc>
        <w:tc>
          <w:tcPr>
            <w:tcW w:w="1276" w:type="dxa"/>
            <w:shd w:val="clear" w:color="auto" w:fill="FFFFFF"/>
            <w:vAlign w:val="center"/>
          </w:tcPr>
          <w:p w14:paraId="361A1CE4" w14:textId="77777777" w:rsidR="0041263D" w:rsidRPr="0041263D" w:rsidRDefault="0041263D" w:rsidP="0041263D">
            <w:pPr>
              <w:jc w:val="center"/>
            </w:pPr>
            <w:r w:rsidRPr="0041263D">
              <w:t>1909,00</w:t>
            </w:r>
          </w:p>
        </w:tc>
        <w:tc>
          <w:tcPr>
            <w:tcW w:w="1270" w:type="dxa"/>
            <w:shd w:val="clear" w:color="auto" w:fill="FFFFFF"/>
            <w:vAlign w:val="center"/>
          </w:tcPr>
          <w:p w14:paraId="361A1CE5" w14:textId="77777777" w:rsidR="0041263D" w:rsidRPr="0041263D" w:rsidRDefault="0041263D" w:rsidP="0041263D">
            <w:pPr>
              <w:jc w:val="center"/>
            </w:pPr>
            <w:r w:rsidRPr="0041263D">
              <w:t>552,88</w:t>
            </w:r>
          </w:p>
        </w:tc>
        <w:tc>
          <w:tcPr>
            <w:tcW w:w="1281" w:type="dxa"/>
            <w:shd w:val="clear" w:color="auto" w:fill="FFFFFF"/>
            <w:vAlign w:val="center"/>
          </w:tcPr>
          <w:p w14:paraId="361A1CE6" w14:textId="77777777" w:rsidR="0041263D" w:rsidRPr="0041263D" w:rsidRDefault="0041263D" w:rsidP="0041263D">
            <w:pPr>
              <w:jc w:val="center"/>
            </w:pPr>
            <w:r w:rsidRPr="0041263D">
              <w:t>1909,00</w:t>
            </w:r>
          </w:p>
        </w:tc>
        <w:tc>
          <w:tcPr>
            <w:tcW w:w="1276" w:type="dxa"/>
            <w:shd w:val="clear" w:color="auto" w:fill="FFFFFF"/>
            <w:vAlign w:val="center"/>
          </w:tcPr>
          <w:p w14:paraId="361A1CE7" w14:textId="77777777" w:rsidR="0041263D" w:rsidRPr="0041263D" w:rsidRDefault="0041263D" w:rsidP="0041263D">
            <w:pPr>
              <w:jc w:val="center"/>
            </w:pPr>
            <w:r w:rsidRPr="0041263D">
              <w:t>552,88</w:t>
            </w:r>
          </w:p>
        </w:tc>
        <w:tc>
          <w:tcPr>
            <w:tcW w:w="1276" w:type="dxa"/>
            <w:shd w:val="clear" w:color="auto" w:fill="FFFFFF"/>
            <w:vAlign w:val="center"/>
          </w:tcPr>
          <w:p w14:paraId="361A1CE8" w14:textId="77777777" w:rsidR="0041263D" w:rsidRPr="0041263D" w:rsidRDefault="0041263D" w:rsidP="0041263D">
            <w:pPr>
              <w:jc w:val="center"/>
            </w:pPr>
            <w:r w:rsidRPr="0041263D">
              <w:t>1909,00</w:t>
            </w:r>
          </w:p>
        </w:tc>
      </w:tr>
      <w:tr w:rsidR="0041263D" w:rsidRPr="00252E88" w14:paraId="361A1CF1" w14:textId="77777777" w:rsidTr="0041263D">
        <w:trPr>
          <w:trHeight w:val="257"/>
        </w:trPr>
        <w:tc>
          <w:tcPr>
            <w:tcW w:w="2235" w:type="dxa"/>
            <w:shd w:val="clear" w:color="auto" w:fill="FFFFFF"/>
          </w:tcPr>
          <w:p w14:paraId="361A1CEA" w14:textId="77777777" w:rsidR="0041263D" w:rsidRPr="0041263D" w:rsidRDefault="0041263D" w:rsidP="0041263D">
            <w:r w:rsidRPr="0041263D">
              <w:t>Partneris Nr. 4</w:t>
            </w:r>
          </w:p>
        </w:tc>
        <w:tc>
          <w:tcPr>
            <w:tcW w:w="1417" w:type="dxa"/>
            <w:shd w:val="clear" w:color="auto" w:fill="FFFFFF"/>
            <w:vAlign w:val="center"/>
          </w:tcPr>
          <w:p w14:paraId="361A1CEB" w14:textId="77777777" w:rsidR="0041263D" w:rsidRPr="0041263D" w:rsidRDefault="0041263D" w:rsidP="0041263D">
            <w:pPr>
              <w:jc w:val="center"/>
            </w:pPr>
            <w:r w:rsidRPr="0041263D">
              <w:t>43443,00</w:t>
            </w:r>
          </w:p>
        </w:tc>
        <w:tc>
          <w:tcPr>
            <w:tcW w:w="1276" w:type="dxa"/>
            <w:shd w:val="clear" w:color="auto" w:fill="FFFFFF"/>
            <w:vAlign w:val="center"/>
          </w:tcPr>
          <w:p w14:paraId="361A1CEC" w14:textId="77777777" w:rsidR="0041263D" w:rsidRPr="0041263D" w:rsidRDefault="0041263D" w:rsidP="0041263D">
            <w:pPr>
              <w:jc w:val="center"/>
            </w:pPr>
            <w:r w:rsidRPr="0041263D">
              <w:t>150000,00</w:t>
            </w:r>
          </w:p>
        </w:tc>
        <w:tc>
          <w:tcPr>
            <w:tcW w:w="1270" w:type="dxa"/>
            <w:shd w:val="clear" w:color="auto" w:fill="FFFFFF"/>
            <w:vAlign w:val="center"/>
          </w:tcPr>
          <w:p w14:paraId="361A1CED" w14:textId="77777777" w:rsidR="0041263D" w:rsidRPr="0041263D" w:rsidRDefault="0041263D" w:rsidP="0041263D">
            <w:pPr>
              <w:jc w:val="center"/>
            </w:pPr>
            <w:r w:rsidRPr="0041263D">
              <w:t>43443,00</w:t>
            </w:r>
          </w:p>
        </w:tc>
        <w:tc>
          <w:tcPr>
            <w:tcW w:w="1281" w:type="dxa"/>
            <w:shd w:val="clear" w:color="auto" w:fill="FFFFFF"/>
            <w:vAlign w:val="center"/>
          </w:tcPr>
          <w:p w14:paraId="361A1CEE" w14:textId="77777777" w:rsidR="0041263D" w:rsidRPr="0041263D" w:rsidRDefault="0041263D" w:rsidP="0041263D">
            <w:pPr>
              <w:jc w:val="center"/>
            </w:pPr>
            <w:r w:rsidRPr="0041263D">
              <w:t>150000,00</w:t>
            </w:r>
          </w:p>
        </w:tc>
        <w:tc>
          <w:tcPr>
            <w:tcW w:w="1276" w:type="dxa"/>
            <w:shd w:val="clear" w:color="auto" w:fill="FFFFFF"/>
            <w:vAlign w:val="center"/>
          </w:tcPr>
          <w:p w14:paraId="361A1CEF" w14:textId="77777777" w:rsidR="0041263D" w:rsidRPr="0041263D" w:rsidRDefault="0041263D" w:rsidP="0041263D">
            <w:pPr>
              <w:jc w:val="center"/>
            </w:pPr>
            <w:r w:rsidRPr="0041263D">
              <w:t>43443,00</w:t>
            </w:r>
          </w:p>
        </w:tc>
        <w:tc>
          <w:tcPr>
            <w:tcW w:w="1276" w:type="dxa"/>
            <w:shd w:val="clear" w:color="auto" w:fill="FFFFFF"/>
            <w:vAlign w:val="center"/>
          </w:tcPr>
          <w:p w14:paraId="361A1CF0" w14:textId="77777777" w:rsidR="0041263D" w:rsidRPr="0041263D" w:rsidRDefault="0041263D" w:rsidP="0041263D">
            <w:pPr>
              <w:jc w:val="center"/>
            </w:pPr>
            <w:r w:rsidRPr="0041263D">
              <w:t>150000,00</w:t>
            </w:r>
          </w:p>
        </w:tc>
      </w:tr>
      <w:tr w:rsidR="0041263D" w:rsidRPr="00252E88" w14:paraId="361A1CF9" w14:textId="77777777" w:rsidTr="0041263D">
        <w:trPr>
          <w:trHeight w:val="276"/>
        </w:trPr>
        <w:tc>
          <w:tcPr>
            <w:tcW w:w="2235" w:type="dxa"/>
            <w:shd w:val="clear" w:color="auto" w:fill="FFFFFF"/>
          </w:tcPr>
          <w:p w14:paraId="361A1CF2" w14:textId="77777777" w:rsidR="0041263D" w:rsidRPr="0041263D" w:rsidRDefault="0041263D" w:rsidP="0041263D">
            <w:r w:rsidRPr="0041263D">
              <w:t>Partneris Nr. 5</w:t>
            </w:r>
          </w:p>
        </w:tc>
        <w:tc>
          <w:tcPr>
            <w:tcW w:w="1417" w:type="dxa"/>
            <w:shd w:val="clear" w:color="auto" w:fill="FFFFFF"/>
            <w:vAlign w:val="center"/>
          </w:tcPr>
          <w:p w14:paraId="361A1CF3" w14:textId="77777777" w:rsidR="0041263D" w:rsidRPr="0041263D" w:rsidRDefault="0041263D" w:rsidP="0041263D">
            <w:pPr>
              <w:jc w:val="center"/>
              <w:rPr>
                <w:lang w:val="en-GB"/>
              </w:rPr>
            </w:pPr>
            <w:r w:rsidRPr="0041263D">
              <w:rPr>
                <w:lang w:val="en-GB"/>
              </w:rPr>
              <w:t>4213,25</w:t>
            </w:r>
          </w:p>
        </w:tc>
        <w:tc>
          <w:tcPr>
            <w:tcW w:w="1276" w:type="dxa"/>
            <w:shd w:val="clear" w:color="auto" w:fill="FFFFFF"/>
            <w:vAlign w:val="center"/>
          </w:tcPr>
          <w:p w14:paraId="361A1CF4" w14:textId="77777777" w:rsidR="0041263D" w:rsidRPr="0041263D" w:rsidRDefault="0041263D" w:rsidP="0041263D">
            <w:pPr>
              <w:jc w:val="center"/>
            </w:pPr>
            <w:r w:rsidRPr="0041263D">
              <w:rPr>
                <w:lang w:val="en-GB"/>
              </w:rPr>
              <w:t>14547,50</w:t>
            </w:r>
          </w:p>
        </w:tc>
        <w:tc>
          <w:tcPr>
            <w:tcW w:w="1270" w:type="dxa"/>
            <w:shd w:val="clear" w:color="auto" w:fill="FFFFFF"/>
            <w:vAlign w:val="center"/>
          </w:tcPr>
          <w:p w14:paraId="361A1CF5" w14:textId="77777777" w:rsidR="0041263D" w:rsidRPr="0041263D" w:rsidRDefault="0041263D" w:rsidP="0041263D">
            <w:pPr>
              <w:jc w:val="center"/>
              <w:rPr>
                <w:lang w:val="en-GB"/>
              </w:rPr>
            </w:pPr>
            <w:r w:rsidRPr="0041263D">
              <w:rPr>
                <w:lang w:val="en-GB"/>
              </w:rPr>
              <w:t>4213,25</w:t>
            </w:r>
          </w:p>
        </w:tc>
        <w:tc>
          <w:tcPr>
            <w:tcW w:w="1281" w:type="dxa"/>
            <w:shd w:val="clear" w:color="auto" w:fill="FFFFFF"/>
            <w:vAlign w:val="center"/>
          </w:tcPr>
          <w:p w14:paraId="361A1CF6" w14:textId="77777777" w:rsidR="0041263D" w:rsidRPr="0041263D" w:rsidRDefault="0041263D" w:rsidP="0041263D">
            <w:pPr>
              <w:jc w:val="center"/>
            </w:pPr>
            <w:r w:rsidRPr="0041263D">
              <w:rPr>
                <w:lang w:val="en-GB"/>
              </w:rPr>
              <w:t>14547,50</w:t>
            </w:r>
          </w:p>
        </w:tc>
        <w:tc>
          <w:tcPr>
            <w:tcW w:w="1276" w:type="dxa"/>
            <w:shd w:val="clear" w:color="auto" w:fill="FFFFFF"/>
            <w:vAlign w:val="center"/>
          </w:tcPr>
          <w:p w14:paraId="361A1CF7" w14:textId="77777777" w:rsidR="0041263D" w:rsidRPr="0041263D" w:rsidRDefault="0041263D" w:rsidP="0041263D">
            <w:pPr>
              <w:jc w:val="center"/>
              <w:rPr>
                <w:lang w:val="en-GB"/>
              </w:rPr>
            </w:pPr>
            <w:r w:rsidRPr="0041263D">
              <w:rPr>
                <w:lang w:val="en-GB"/>
              </w:rPr>
              <w:t>4213,25</w:t>
            </w:r>
          </w:p>
        </w:tc>
        <w:tc>
          <w:tcPr>
            <w:tcW w:w="1276" w:type="dxa"/>
            <w:shd w:val="clear" w:color="auto" w:fill="FFFFFF"/>
            <w:vAlign w:val="center"/>
          </w:tcPr>
          <w:p w14:paraId="361A1CF8" w14:textId="77777777" w:rsidR="0041263D" w:rsidRPr="0041263D" w:rsidRDefault="0041263D" w:rsidP="0041263D">
            <w:pPr>
              <w:jc w:val="center"/>
            </w:pPr>
            <w:r w:rsidRPr="0041263D">
              <w:rPr>
                <w:lang w:val="en-GB"/>
              </w:rPr>
              <w:t>14547,50</w:t>
            </w:r>
          </w:p>
        </w:tc>
      </w:tr>
      <w:tr w:rsidR="0041263D" w:rsidRPr="00252E88" w14:paraId="361A1D01" w14:textId="77777777" w:rsidTr="0041263D">
        <w:trPr>
          <w:trHeight w:val="266"/>
        </w:trPr>
        <w:tc>
          <w:tcPr>
            <w:tcW w:w="2235" w:type="dxa"/>
            <w:shd w:val="clear" w:color="auto" w:fill="FFFFFF"/>
          </w:tcPr>
          <w:p w14:paraId="361A1CFA" w14:textId="77777777" w:rsidR="0041263D" w:rsidRPr="0041263D" w:rsidRDefault="0041263D" w:rsidP="0041263D">
            <w:r w:rsidRPr="0041263D">
              <w:t xml:space="preserve">Partneris Nr. 6 </w:t>
            </w:r>
          </w:p>
        </w:tc>
        <w:tc>
          <w:tcPr>
            <w:tcW w:w="1417" w:type="dxa"/>
            <w:shd w:val="clear" w:color="auto" w:fill="FFFFFF"/>
            <w:vAlign w:val="center"/>
          </w:tcPr>
          <w:p w14:paraId="361A1CFB" w14:textId="77777777" w:rsidR="0041263D" w:rsidRPr="0041263D" w:rsidRDefault="0041263D" w:rsidP="0041263D">
            <w:pPr>
              <w:jc w:val="center"/>
              <w:rPr>
                <w:lang w:val="en-GB"/>
              </w:rPr>
            </w:pPr>
            <w:r w:rsidRPr="0041263D">
              <w:rPr>
                <w:lang w:val="en-GB"/>
              </w:rPr>
              <w:t>9225,85</w:t>
            </w:r>
          </w:p>
        </w:tc>
        <w:tc>
          <w:tcPr>
            <w:tcW w:w="1276" w:type="dxa"/>
            <w:shd w:val="clear" w:color="auto" w:fill="FFFFFF"/>
            <w:vAlign w:val="center"/>
          </w:tcPr>
          <w:p w14:paraId="361A1CFC" w14:textId="77777777" w:rsidR="0041263D" w:rsidRPr="0041263D" w:rsidRDefault="0041263D" w:rsidP="0041263D">
            <w:pPr>
              <w:jc w:val="center"/>
            </w:pPr>
            <w:r w:rsidRPr="0041263D">
              <w:rPr>
                <w:lang w:val="en-GB"/>
              </w:rPr>
              <w:t>31855,00</w:t>
            </w:r>
          </w:p>
        </w:tc>
        <w:tc>
          <w:tcPr>
            <w:tcW w:w="1270" w:type="dxa"/>
            <w:shd w:val="clear" w:color="auto" w:fill="FFFFFF"/>
            <w:vAlign w:val="center"/>
          </w:tcPr>
          <w:p w14:paraId="361A1CFD" w14:textId="77777777" w:rsidR="0041263D" w:rsidRPr="0041263D" w:rsidRDefault="0041263D" w:rsidP="0041263D">
            <w:pPr>
              <w:jc w:val="center"/>
              <w:rPr>
                <w:lang w:val="en-GB"/>
              </w:rPr>
            </w:pPr>
            <w:r w:rsidRPr="0041263D">
              <w:rPr>
                <w:lang w:val="en-GB"/>
              </w:rPr>
              <w:t>9225,85</w:t>
            </w:r>
          </w:p>
        </w:tc>
        <w:tc>
          <w:tcPr>
            <w:tcW w:w="1281" w:type="dxa"/>
            <w:shd w:val="clear" w:color="auto" w:fill="FFFFFF"/>
            <w:vAlign w:val="center"/>
          </w:tcPr>
          <w:p w14:paraId="361A1CFE" w14:textId="77777777" w:rsidR="0041263D" w:rsidRPr="0041263D" w:rsidRDefault="0041263D" w:rsidP="0041263D">
            <w:pPr>
              <w:jc w:val="center"/>
            </w:pPr>
            <w:r w:rsidRPr="0041263D">
              <w:rPr>
                <w:lang w:val="en-GB"/>
              </w:rPr>
              <w:t>31855,00</w:t>
            </w:r>
          </w:p>
        </w:tc>
        <w:tc>
          <w:tcPr>
            <w:tcW w:w="1276" w:type="dxa"/>
            <w:shd w:val="clear" w:color="auto" w:fill="FFFFFF"/>
            <w:vAlign w:val="center"/>
          </w:tcPr>
          <w:p w14:paraId="361A1CFF" w14:textId="77777777" w:rsidR="0041263D" w:rsidRPr="0041263D" w:rsidRDefault="0041263D" w:rsidP="0041263D">
            <w:pPr>
              <w:jc w:val="center"/>
              <w:rPr>
                <w:lang w:val="en-GB"/>
              </w:rPr>
            </w:pPr>
            <w:r w:rsidRPr="0041263D">
              <w:rPr>
                <w:lang w:val="en-GB"/>
              </w:rPr>
              <w:t>9225,85</w:t>
            </w:r>
          </w:p>
        </w:tc>
        <w:tc>
          <w:tcPr>
            <w:tcW w:w="1276" w:type="dxa"/>
            <w:shd w:val="clear" w:color="auto" w:fill="FFFFFF"/>
            <w:vAlign w:val="center"/>
          </w:tcPr>
          <w:p w14:paraId="361A1D00" w14:textId="77777777" w:rsidR="0041263D" w:rsidRPr="0041263D" w:rsidRDefault="0041263D" w:rsidP="0041263D">
            <w:pPr>
              <w:jc w:val="center"/>
            </w:pPr>
            <w:r w:rsidRPr="0041263D">
              <w:rPr>
                <w:lang w:val="en-GB"/>
              </w:rPr>
              <w:t>31855,00</w:t>
            </w:r>
          </w:p>
        </w:tc>
      </w:tr>
      <w:tr w:rsidR="0041263D" w:rsidRPr="00252E88" w14:paraId="361A1D09" w14:textId="77777777" w:rsidTr="0041263D">
        <w:trPr>
          <w:trHeight w:val="256"/>
        </w:trPr>
        <w:tc>
          <w:tcPr>
            <w:tcW w:w="2235" w:type="dxa"/>
            <w:shd w:val="clear" w:color="auto" w:fill="FFFFFF"/>
            <w:vAlign w:val="center"/>
          </w:tcPr>
          <w:p w14:paraId="361A1D02" w14:textId="77777777" w:rsidR="0041263D" w:rsidRPr="0041263D" w:rsidRDefault="0041263D" w:rsidP="0041263D">
            <w:pPr>
              <w:jc w:val="center"/>
              <w:rPr>
                <w:b/>
              </w:rPr>
            </w:pPr>
            <w:r w:rsidRPr="0041263D">
              <w:rPr>
                <w:b/>
              </w:rPr>
              <w:t>Iš viso:</w:t>
            </w:r>
          </w:p>
        </w:tc>
        <w:tc>
          <w:tcPr>
            <w:tcW w:w="1417" w:type="dxa"/>
            <w:shd w:val="clear" w:color="auto" w:fill="FFFFFF"/>
            <w:vAlign w:val="center"/>
          </w:tcPr>
          <w:p w14:paraId="361A1D03" w14:textId="77777777" w:rsidR="0041263D" w:rsidRPr="0041263D" w:rsidRDefault="0041263D" w:rsidP="0041263D">
            <w:pPr>
              <w:jc w:val="center"/>
              <w:rPr>
                <w:b/>
                <w:lang w:val="en-GB"/>
              </w:rPr>
            </w:pPr>
            <w:r w:rsidRPr="0041263D">
              <w:rPr>
                <w:b/>
                <w:lang w:val="en-GB"/>
              </w:rPr>
              <w:t>115848,01</w:t>
            </w:r>
          </w:p>
        </w:tc>
        <w:tc>
          <w:tcPr>
            <w:tcW w:w="1276" w:type="dxa"/>
            <w:shd w:val="clear" w:color="auto" w:fill="FFFFFF"/>
            <w:vAlign w:val="center"/>
          </w:tcPr>
          <w:p w14:paraId="361A1D04" w14:textId="77777777" w:rsidR="0041263D" w:rsidRPr="0041263D" w:rsidRDefault="0041263D" w:rsidP="0041263D">
            <w:pPr>
              <w:jc w:val="center"/>
              <w:rPr>
                <w:b/>
                <w:lang w:val="en-GB"/>
              </w:rPr>
            </w:pPr>
            <w:r w:rsidRPr="0041263D">
              <w:rPr>
                <w:b/>
                <w:lang w:val="en-GB"/>
              </w:rPr>
              <w:t>400000,00</w:t>
            </w:r>
          </w:p>
        </w:tc>
        <w:tc>
          <w:tcPr>
            <w:tcW w:w="1270" w:type="dxa"/>
            <w:shd w:val="clear" w:color="auto" w:fill="FFFFFF"/>
            <w:vAlign w:val="center"/>
          </w:tcPr>
          <w:p w14:paraId="361A1D05" w14:textId="77777777" w:rsidR="0041263D" w:rsidRPr="0041263D" w:rsidRDefault="0041263D" w:rsidP="0041263D">
            <w:pPr>
              <w:jc w:val="center"/>
              <w:rPr>
                <w:b/>
                <w:lang w:val="en-GB"/>
              </w:rPr>
            </w:pPr>
            <w:r w:rsidRPr="0041263D">
              <w:rPr>
                <w:b/>
                <w:lang w:val="en-GB"/>
              </w:rPr>
              <w:t>115848,01</w:t>
            </w:r>
          </w:p>
        </w:tc>
        <w:tc>
          <w:tcPr>
            <w:tcW w:w="1281" w:type="dxa"/>
            <w:shd w:val="clear" w:color="auto" w:fill="FFFFFF"/>
            <w:vAlign w:val="center"/>
          </w:tcPr>
          <w:p w14:paraId="361A1D06" w14:textId="77777777" w:rsidR="0041263D" w:rsidRPr="0041263D" w:rsidRDefault="0041263D" w:rsidP="0041263D">
            <w:pPr>
              <w:jc w:val="center"/>
              <w:rPr>
                <w:b/>
                <w:lang w:val="en-GB"/>
              </w:rPr>
            </w:pPr>
            <w:r w:rsidRPr="0041263D">
              <w:rPr>
                <w:b/>
                <w:lang w:val="en-GB"/>
              </w:rPr>
              <w:t>400000,00</w:t>
            </w:r>
          </w:p>
        </w:tc>
        <w:tc>
          <w:tcPr>
            <w:tcW w:w="1276" w:type="dxa"/>
            <w:shd w:val="clear" w:color="auto" w:fill="FFFFFF"/>
            <w:vAlign w:val="center"/>
          </w:tcPr>
          <w:p w14:paraId="361A1D07" w14:textId="77777777" w:rsidR="0041263D" w:rsidRPr="0041263D" w:rsidRDefault="0041263D" w:rsidP="0041263D">
            <w:pPr>
              <w:jc w:val="center"/>
              <w:rPr>
                <w:b/>
                <w:lang w:val="en-GB"/>
              </w:rPr>
            </w:pPr>
            <w:r w:rsidRPr="0041263D">
              <w:rPr>
                <w:b/>
                <w:lang w:val="en-GB"/>
              </w:rPr>
              <w:t>115848,01</w:t>
            </w:r>
          </w:p>
        </w:tc>
        <w:tc>
          <w:tcPr>
            <w:tcW w:w="1276" w:type="dxa"/>
            <w:shd w:val="clear" w:color="auto" w:fill="FFFFFF"/>
            <w:vAlign w:val="center"/>
          </w:tcPr>
          <w:p w14:paraId="361A1D08" w14:textId="77777777" w:rsidR="0041263D" w:rsidRPr="0041263D" w:rsidRDefault="0041263D" w:rsidP="0041263D">
            <w:pPr>
              <w:jc w:val="center"/>
              <w:rPr>
                <w:b/>
                <w:lang w:val="en-GB"/>
              </w:rPr>
            </w:pPr>
            <w:r w:rsidRPr="0041263D">
              <w:rPr>
                <w:b/>
                <w:lang w:val="en-GB"/>
              </w:rPr>
              <w:t>400000,00</w:t>
            </w:r>
          </w:p>
        </w:tc>
      </w:tr>
    </w:tbl>
    <w:p w14:paraId="361A1D0A" w14:textId="77777777" w:rsidR="0041263D" w:rsidRPr="0041263D" w:rsidRDefault="0041263D" w:rsidP="0041263D">
      <w:pPr>
        <w:widowControl w:val="0"/>
        <w:tabs>
          <w:tab w:val="left" w:pos="851"/>
        </w:tabs>
        <w:autoSpaceDE w:val="0"/>
        <w:autoSpaceDN w:val="0"/>
        <w:adjustRightInd w:val="0"/>
        <w:ind w:firstLine="851"/>
        <w:jc w:val="both"/>
      </w:pPr>
      <w:r w:rsidRPr="00C45FE8">
        <w:t>Litai į eurus konvertuojami vadovaujantis Lietuvos Respublikos euro įvedimo</w:t>
      </w:r>
      <w:r>
        <w:t xml:space="preserve"> Lietuvos Respublikoje įstatymu, </w:t>
      </w:r>
      <w:r w:rsidRPr="00787A32">
        <w:t>pagal</w:t>
      </w:r>
      <w:r>
        <w:t xml:space="preserve"> Europos Sąjungos Tarybos nustatytą neatšaukiamą euro ir lito keitimo kursą: 1 Eur=3,45280 Lt. </w:t>
      </w:r>
    </w:p>
    <w:p w14:paraId="361A1D0B" w14:textId="77777777" w:rsidR="00A12818" w:rsidRDefault="0041263D" w:rsidP="0041263D">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 įsipareigoja Sutarties 9 punkte aptartus įnašus pervesti Pagrindiniam partneriui</w:t>
      </w:r>
      <w:r w:rsidR="00A12818">
        <w:rPr>
          <w:rFonts w:ascii="Times New Roman" w:hAnsi="Times New Roman" w:cs="Times New Roman"/>
          <w:sz w:val="24"/>
          <w:szCs w:val="24"/>
        </w:rPr>
        <w:t>,</w:t>
      </w:r>
      <w:r>
        <w:rPr>
          <w:rFonts w:ascii="Times New Roman" w:hAnsi="Times New Roman" w:cs="Times New Roman"/>
          <w:sz w:val="24"/>
          <w:szCs w:val="24"/>
        </w:rPr>
        <w:t xml:space="preserve"> </w:t>
      </w:r>
      <w:r w:rsidR="00A12818">
        <w:rPr>
          <w:rFonts w:ascii="Times New Roman" w:hAnsi="Times New Roman" w:cs="Times New Roman"/>
          <w:sz w:val="24"/>
          <w:szCs w:val="24"/>
        </w:rPr>
        <w:t xml:space="preserve">į </w:t>
      </w:r>
      <w:r w:rsidR="00A12818" w:rsidRPr="0041263D">
        <w:rPr>
          <w:rFonts w:ascii="Times New Roman" w:hAnsi="Times New Roman" w:cs="Times New Roman"/>
          <w:sz w:val="24"/>
          <w:szCs w:val="24"/>
        </w:rPr>
        <w:t>atskirą Projektui atidaryt</w:t>
      </w:r>
      <w:r w:rsidR="00A12818">
        <w:rPr>
          <w:rFonts w:ascii="Times New Roman" w:hAnsi="Times New Roman" w:cs="Times New Roman"/>
          <w:sz w:val="24"/>
          <w:szCs w:val="24"/>
        </w:rPr>
        <w:t>ą</w:t>
      </w:r>
      <w:r w:rsidR="00A12818" w:rsidRPr="0041263D">
        <w:rPr>
          <w:rFonts w:ascii="Times New Roman" w:hAnsi="Times New Roman" w:cs="Times New Roman"/>
          <w:sz w:val="24"/>
          <w:szCs w:val="24"/>
        </w:rPr>
        <w:t xml:space="preserve"> sąskaitą banke</w:t>
      </w:r>
      <w:r w:rsidR="00A12818">
        <w:rPr>
          <w:rFonts w:ascii="Times New Roman" w:hAnsi="Times New Roman" w:cs="Times New Roman"/>
          <w:sz w:val="24"/>
          <w:szCs w:val="24"/>
        </w:rPr>
        <w:t>:</w:t>
      </w:r>
    </w:p>
    <w:p w14:paraId="361A1D0C" w14:textId="77777777" w:rsidR="00A12818" w:rsidRDefault="00A12818" w:rsidP="00A12818">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Šalių pirmasis įnašas Pagrindiniam partneriui yra pervedamas per </w:t>
      </w:r>
      <w:r w:rsidRPr="0069566F">
        <w:rPr>
          <w:rFonts w:ascii="Times New Roman" w:hAnsi="Times New Roman" w:cs="Times New Roman"/>
          <w:sz w:val="24"/>
          <w:szCs w:val="24"/>
        </w:rPr>
        <w:t>30 (trisdešimt) kalendorinių dienų</w:t>
      </w:r>
      <w:r>
        <w:rPr>
          <w:rFonts w:ascii="Times New Roman" w:hAnsi="Times New Roman" w:cs="Times New Roman"/>
          <w:sz w:val="24"/>
          <w:szCs w:val="24"/>
        </w:rPr>
        <w:t xml:space="preserve"> nuo </w:t>
      </w:r>
      <w:r w:rsidR="00E56F26">
        <w:rPr>
          <w:rFonts w:ascii="Times New Roman" w:hAnsi="Times New Roman" w:cs="Times New Roman"/>
          <w:sz w:val="24"/>
          <w:szCs w:val="24"/>
        </w:rPr>
        <w:t>paslaugų teikimo sutarties</w:t>
      </w:r>
      <w:r w:rsidR="00E56F26" w:rsidRPr="00406A13">
        <w:rPr>
          <w:rFonts w:ascii="Times New Roman" w:hAnsi="Times New Roman" w:cs="Times New Roman"/>
          <w:sz w:val="24"/>
          <w:szCs w:val="24"/>
        </w:rPr>
        <w:t xml:space="preserve"> su </w:t>
      </w:r>
      <w:r w:rsidR="00E56F26">
        <w:rPr>
          <w:rFonts w:ascii="Times New Roman" w:hAnsi="Times New Roman" w:cs="Times New Roman"/>
          <w:sz w:val="24"/>
          <w:szCs w:val="24"/>
        </w:rPr>
        <w:t xml:space="preserve">viešuosius pirkimus </w:t>
      </w:r>
      <w:r w:rsidR="00E56F26" w:rsidRPr="00406A13">
        <w:rPr>
          <w:rFonts w:ascii="Times New Roman" w:hAnsi="Times New Roman" w:cs="Times New Roman"/>
          <w:sz w:val="24"/>
          <w:szCs w:val="24"/>
        </w:rPr>
        <w:t>laimėjusiu paslaugos teikėju</w:t>
      </w:r>
      <w:r w:rsidR="00E56F26" w:rsidRPr="00E56F26">
        <w:rPr>
          <w:rFonts w:ascii="Times New Roman" w:hAnsi="Times New Roman" w:cs="Times New Roman"/>
          <w:sz w:val="24"/>
          <w:szCs w:val="24"/>
        </w:rPr>
        <w:t xml:space="preserve"> </w:t>
      </w:r>
      <w:r w:rsidR="00E56F26">
        <w:rPr>
          <w:rFonts w:ascii="Times New Roman" w:hAnsi="Times New Roman" w:cs="Times New Roman"/>
          <w:sz w:val="24"/>
          <w:szCs w:val="24"/>
        </w:rPr>
        <w:t xml:space="preserve">įsigaliojimo dienos, </w:t>
      </w:r>
      <w:r w:rsidR="000975E5">
        <w:rPr>
          <w:rFonts w:ascii="Times New Roman" w:hAnsi="Times New Roman" w:cs="Times New Roman"/>
          <w:sz w:val="24"/>
          <w:szCs w:val="24"/>
        </w:rPr>
        <w:t xml:space="preserve">jeigu </w:t>
      </w:r>
      <w:r w:rsidR="00372315">
        <w:rPr>
          <w:rFonts w:ascii="Times New Roman" w:hAnsi="Times New Roman" w:cs="Times New Roman"/>
          <w:sz w:val="24"/>
          <w:szCs w:val="24"/>
        </w:rPr>
        <w:t>pagal</w:t>
      </w:r>
      <w:r w:rsidR="000975E5">
        <w:rPr>
          <w:rFonts w:ascii="Times New Roman" w:hAnsi="Times New Roman" w:cs="Times New Roman"/>
          <w:sz w:val="24"/>
          <w:szCs w:val="24"/>
        </w:rPr>
        <w:t xml:space="preserve"> paslaugų teikimo sutart</w:t>
      </w:r>
      <w:r w:rsidR="00372315">
        <w:rPr>
          <w:rFonts w:ascii="Times New Roman" w:hAnsi="Times New Roman" w:cs="Times New Roman"/>
          <w:sz w:val="24"/>
          <w:szCs w:val="24"/>
        </w:rPr>
        <w:t>ies sąlygas</w:t>
      </w:r>
      <w:r w:rsidR="000975E5">
        <w:rPr>
          <w:rFonts w:ascii="Times New Roman" w:hAnsi="Times New Roman" w:cs="Times New Roman"/>
          <w:sz w:val="24"/>
          <w:szCs w:val="24"/>
        </w:rPr>
        <w:t xml:space="preserve"> yra</w:t>
      </w:r>
      <w:r w:rsidR="00372315">
        <w:rPr>
          <w:rFonts w:ascii="Times New Roman" w:hAnsi="Times New Roman" w:cs="Times New Roman"/>
          <w:sz w:val="24"/>
          <w:szCs w:val="24"/>
        </w:rPr>
        <w:t xml:space="preserve"> numatytas apmokėjimas einamaisiais metais;</w:t>
      </w:r>
      <w:r w:rsidR="000975E5">
        <w:rPr>
          <w:rFonts w:ascii="Times New Roman" w:hAnsi="Times New Roman" w:cs="Times New Roman"/>
          <w:sz w:val="24"/>
          <w:szCs w:val="24"/>
        </w:rPr>
        <w:t xml:space="preserve"> </w:t>
      </w:r>
    </w:p>
    <w:p w14:paraId="361A1D0D" w14:textId="77777777" w:rsidR="0041263D" w:rsidRPr="00372315" w:rsidRDefault="00372315" w:rsidP="00372315">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1E574D">
        <w:rPr>
          <w:rFonts w:ascii="Times New Roman" w:hAnsi="Times New Roman" w:cs="Times New Roman"/>
          <w:sz w:val="24"/>
          <w:szCs w:val="24"/>
        </w:rPr>
        <w:t>Vėlesni Šalių įnašai Pagrindiniam partneriui yra pervedami per 30 (trisdešimt) kalendorinių dienų nuo Šalies einamųjų metų biudžeto patvirtinimo, bet ne vėliau kaip ik</w:t>
      </w:r>
      <w:r w:rsidR="001F2B86">
        <w:rPr>
          <w:rFonts w:ascii="Times New Roman" w:hAnsi="Times New Roman" w:cs="Times New Roman"/>
          <w:sz w:val="24"/>
          <w:szCs w:val="24"/>
        </w:rPr>
        <w:t>i einamųjų metų balandžio 30 d.</w:t>
      </w:r>
    </w:p>
    <w:p w14:paraId="361A1D0E" w14:textId="77777777" w:rsidR="005D5317" w:rsidRDefault="005D5317" w:rsidP="005D5317">
      <w:pPr>
        <w:widowControl w:val="0"/>
        <w:tabs>
          <w:tab w:val="left" w:pos="1276"/>
        </w:tabs>
        <w:jc w:val="both"/>
      </w:pPr>
    </w:p>
    <w:p w14:paraId="361A1D0F" w14:textId="77777777" w:rsidR="005D5317" w:rsidRDefault="005D5317" w:rsidP="005D5317">
      <w:pPr>
        <w:widowControl w:val="0"/>
        <w:tabs>
          <w:tab w:val="left" w:pos="1276"/>
        </w:tabs>
        <w:jc w:val="center"/>
      </w:pPr>
      <w:r>
        <w:rPr>
          <w:b/>
        </w:rPr>
        <w:t>V. ŠALIŲ ĮSIPAREIGOJIMAI</w:t>
      </w:r>
    </w:p>
    <w:p w14:paraId="361A1D10" w14:textId="77777777" w:rsidR="005D5317" w:rsidRPr="005D5317" w:rsidRDefault="005D5317" w:rsidP="005D5317">
      <w:pPr>
        <w:widowControl w:val="0"/>
        <w:tabs>
          <w:tab w:val="left" w:pos="1276"/>
        </w:tabs>
        <w:jc w:val="both"/>
      </w:pPr>
    </w:p>
    <w:p w14:paraId="361A1D11" w14:textId="77777777" w:rsidR="005D5317" w:rsidRPr="005D5317" w:rsidRDefault="008C7563" w:rsidP="005D5317">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Vykdydamas šią Sutartį, </w:t>
      </w:r>
      <w:r w:rsidRPr="005D5317">
        <w:rPr>
          <w:rFonts w:ascii="Times New Roman" w:hAnsi="Times New Roman" w:cs="Times New Roman"/>
          <w:b/>
          <w:sz w:val="24"/>
          <w:szCs w:val="24"/>
        </w:rPr>
        <w:t>Pagrindinis partneris įsipareigoja:</w:t>
      </w:r>
    </w:p>
    <w:p w14:paraId="361A1D12" w14:textId="77777777" w:rsidR="005D5317" w:rsidRDefault="00D51AB5"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užtikrinti šios S</w:t>
      </w:r>
      <w:r w:rsidR="008C7563" w:rsidRPr="005D5317">
        <w:rPr>
          <w:rFonts w:ascii="Times New Roman" w:hAnsi="Times New Roman" w:cs="Times New Roman"/>
          <w:sz w:val="24"/>
          <w:szCs w:val="24"/>
        </w:rPr>
        <w:t>utarties tinkamą vykdymą;</w:t>
      </w:r>
    </w:p>
    <w:p w14:paraId="361A1D13" w14:textId="77777777"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atidaryti </w:t>
      </w:r>
      <w:r w:rsidR="00006C3A" w:rsidRPr="005D5317">
        <w:rPr>
          <w:rFonts w:ascii="Times New Roman" w:hAnsi="Times New Roman" w:cs="Times New Roman"/>
          <w:sz w:val="24"/>
          <w:szCs w:val="24"/>
        </w:rPr>
        <w:t>P</w:t>
      </w:r>
      <w:r w:rsidRPr="005D5317">
        <w:rPr>
          <w:rFonts w:ascii="Times New Roman" w:hAnsi="Times New Roman" w:cs="Times New Roman"/>
          <w:sz w:val="24"/>
          <w:szCs w:val="24"/>
        </w:rPr>
        <w:t>rojektui atskirą sąskaitą banke;</w:t>
      </w:r>
    </w:p>
    <w:p w14:paraId="361A1D14" w14:textId="77777777" w:rsidR="005D5317" w:rsidRDefault="005D5317"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teisės aktų nustatyta tvarka įgalioti</w:t>
      </w:r>
      <w:r w:rsidR="001F2B86">
        <w:rPr>
          <w:rFonts w:ascii="Times New Roman" w:hAnsi="Times New Roman" w:cs="Times New Roman"/>
          <w:sz w:val="24"/>
          <w:szCs w:val="24"/>
        </w:rPr>
        <w:t xml:space="preserve"> VĮ Lietuvos oro uostus</w:t>
      </w:r>
      <w:r w:rsidR="008C7563" w:rsidRPr="005D5317">
        <w:rPr>
          <w:rFonts w:ascii="Times New Roman" w:hAnsi="Times New Roman" w:cs="Times New Roman"/>
          <w:sz w:val="24"/>
          <w:szCs w:val="24"/>
        </w:rPr>
        <w:t xml:space="preserve"> </w:t>
      </w:r>
      <w:r w:rsidRPr="00406A13">
        <w:rPr>
          <w:rFonts w:ascii="Times New Roman" w:hAnsi="Times New Roman" w:cs="Times New Roman"/>
          <w:sz w:val="24"/>
          <w:szCs w:val="24"/>
        </w:rPr>
        <w:t>organizuoti viešuosius pirkimus</w:t>
      </w:r>
      <w:r>
        <w:rPr>
          <w:rFonts w:ascii="Times New Roman" w:hAnsi="Times New Roman" w:cs="Times New Roman"/>
          <w:sz w:val="24"/>
          <w:szCs w:val="24"/>
        </w:rPr>
        <w:t xml:space="preserve">, </w:t>
      </w:r>
      <w:r w:rsidRPr="00406A13">
        <w:rPr>
          <w:rFonts w:ascii="Times New Roman" w:hAnsi="Times New Roman" w:cs="Times New Roman"/>
          <w:sz w:val="24"/>
          <w:szCs w:val="24"/>
        </w:rPr>
        <w:t xml:space="preserve">atlikti </w:t>
      </w:r>
      <w:r>
        <w:rPr>
          <w:rFonts w:ascii="Times New Roman" w:hAnsi="Times New Roman" w:cs="Times New Roman"/>
          <w:sz w:val="24"/>
          <w:szCs w:val="24"/>
        </w:rPr>
        <w:t>pirkimo procedūras</w:t>
      </w:r>
      <w:r w:rsidRPr="00406A13">
        <w:rPr>
          <w:rFonts w:ascii="Times New Roman" w:hAnsi="Times New Roman" w:cs="Times New Roman"/>
          <w:sz w:val="24"/>
          <w:szCs w:val="24"/>
        </w:rPr>
        <w:t xml:space="preserve"> iki pirkimo sutarties sudarymo su visomis teisėmis, pareigomis ir atsakomybe, perkančiajai organizacijai numatytomis Lietuvos Respublikos viešųjų pirkimų įstatyme bei kituose teisės aktuose, </w:t>
      </w:r>
      <w:r>
        <w:rPr>
          <w:rFonts w:ascii="Times New Roman" w:hAnsi="Times New Roman" w:cs="Times New Roman"/>
          <w:sz w:val="24"/>
          <w:szCs w:val="24"/>
        </w:rPr>
        <w:t>šios S</w:t>
      </w:r>
      <w:r w:rsidRPr="00406A13">
        <w:rPr>
          <w:rFonts w:ascii="Times New Roman" w:hAnsi="Times New Roman" w:cs="Times New Roman"/>
          <w:sz w:val="24"/>
          <w:szCs w:val="24"/>
        </w:rPr>
        <w:t xml:space="preserve">utarties </w:t>
      </w:r>
      <w:r>
        <w:rPr>
          <w:rFonts w:ascii="Times New Roman" w:hAnsi="Times New Roman" w:cs="Times New Roman"/>
          <w:sz w:val="24"/>
          <w:szCs w:val="24"/>
        </w:rPr>
        <w:t>2</w:t>
      </w:r>
      <w:r w:rsidRPr="00406A13">
        <w:rPr>
          <w:rFonts w:ascii="Times New Roman" w:hAnsi="Times New Roman" w:cs="Times New Roman"/>
          <w:sz w:val="24"/>
          <w:szCs w:val="24"/>
        </w:rPr>
        <w:t xml:space="preserve"> punkte apibrėžt</w:t>
      </w:r>
      <w:r>
        <w:rPr>
          <w:rFonts w:ascii="Times New Roman" w:hAnsi="Times New Roman" w:cs="Times New Roman"/>
          <w:sz w:val="24"/>
          <w:szCs w:val="24"/>
        </w:rPr>
        <w:t>ų</w:t>
      </w:r>
      <w:r w:rsidRPr="00406A13">
        <w:rPr>
          <w:rFonts w:ascii="Times New Roman" w:hAnsi="Times New Roman" w:cs="Times New Roman"/>
          <w:sz w:val="24"/>
          <w:szCs w:val="24"/>
        </w:rPr>
        <w:t xml:space="preserve"> </w:t>
      </w:r>
      <w:r w:rsidRPr="00655A32">
        <w:rPr>
          <w:rFonts w:ascii="Times New Roman" w:hAnsi="Times New Roman" w:cs="Times New Roman"/>
          <w:sz w:val="24"/>
          <w:szCs w:val="24"/>
        </w:rPr>
        <w:t>oro transporto sektoriuje teikiam</w:t>
      </w:r>
      <w:r>
        <w:rPr>
          <w:rFonts w:ascii="Times New Roman" w:hAnsi="Times New Roman" w:cs="Times New Roman"/>
          <w:sz w:val="24"/>
          <w:szCs w:val="24"/>
        </w:rPr>
        <w:t>ų</w:t>
      </w:r>
      <w:r w:rsidRPr="00655A32">
        <w:rPr>
          <w:rFonts w:ascii="Times New Roman" w:hAnsi="Times New Roman" w:cs="Times New Roman"/>
          <w:sz w:val="24"/>
          <w:szCs w:val="24"/>
        </w:rPr>
        <w:t xml:space="preserve"> rinkodaros paslaug</w:t>
      </w:r>
      <w:r>
        <w:rPr>
          <w:rFonts w:ascii="Times New Roman" w:hAnsi="Times New Roman" w:cs="Times New Roman"/>
          <w:sz w:val="24"/>
          <w:szCs w:val="24"/>
        </w:rPr>
        <w:t>ų</w:t>
      </w:r>
      <w:r w:rsidRPr="00406A13">
        <w:rPr>
          <w:rFonts w:ascii="Times New Roman" w:hAnsi="Times New Roman" w:cs="Times New Roman"/>
          <w:sz w:val="24"/>
          <w:szCs w:val="24"/>
        </w:rPr>
        <w:t xml:space="preserve"> pirkimui atlikti</w:t>
      </w:r>
      <w:r>
        <w:rPr>
          <w:rFonts w:ascii="Times New Roman" w:hAnsi="Times New Roman" w:cs="Times New Roman"/>
          <w:sz w:val="24"/>
          <w:szCs w:val="24"/>
        </w:rPr>
        <w:t>;</w:t>
      </w:r>
      <w:r w:rsidR="008C7563" w:rsidRPr="005D5317">
        <w:rPr>
          <w:rFonts w:ascii="Times New Roman" w:hAnsi="Times New Roman" w:cs="Times New Roman"/>
          <w:sz w:val="24"/>
          <w:szCs w:val="24"/>
        </w:rPr>
        <w:t xml:space="preserve"> </w:t>
      </w:r>
    </w:p>
    <w:p w14:paraId="361A1D15" w14:textId="77777777" w:rsidR="005D5317" w:rsidRDefault="005D5317"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sudaryti</w:t>
      </w:r>
      <w:r w:rsidRPr="00406A13">
        <w:rPr>
          <w:rFonts w:ascii="Times New Roman" w:hAnsi="Times New Roman" w:cs="Times New Roman"/>
          <w:sz w:val="24"/>
          <w:szCs w:val="24"/>
        </w:rPr>
        <w:t xml:space="preserve"> </w:t>
      </w:r>
      <w:r>
        <w:rPr>
          <w:rFonts w:ascii="Times New Roman" w:hAnsi="Times New Roman" w:cs="Times New Roman"/>
          <w:sz w:val="24"/>
          <w:szCs w:val="24"/>
        </w:rPr>
        <w:t xml:space="preserve">paslaugų teikimo </w:t>
      </w:r>
      <w:r w:rsidRPr="00406A13">
        <w:rPr>
          <w:rFonts w:ascii="Times New Roman" w:hAnsi="Times New Roman" w:cs="Times New Roman"/>
          <w:sz w:val="24"/>
          <w:szCs w:val="24"/>
        </w:rPr>
        <w:t xml:space="preserve">sutartį su </w:t>
      </w:r>
      <w:r>
        <w:rPr>
          <w:rFonts w:ascii="Times New Roman" w:hAnsi="Times New Roman" w:cs="Times New Roman"/>
          <w:sz w:val="24"/>
          <w:szCs w:val="24"/>
        </w:rPr>
        <w:t xml:space="preserve">viešuosius pirkimus </w:t>
      </w:r>
      <w:r w:rsidRPr="00406A13">
        <w:rPr>
          <w:rFonts w:ascii="Times New Roman" w:hAnsi="Times New Roman" w:cs="Times New Roman"/>
          <w:sz w:val="24"/>
          <w:szCs w:val="24"/>
        </w:rPr>
        <w:t>laimėjusiu paslaugos teikėju</w:t>
      </w:r>
      <w:r w:rsidR="009B400D">
        <w:rPr>
          <w:rFonts w:ascii="Times New Roman" w:hAnsi="Times New Roman" w:cs="Times New Roman"/>
          <w:sz w:val="24"/>
          <w:szCs w:val="24"/>
        </w:rPr>
        <w:t xml:space="preserve">, </w:t>
      </w:r>
      <w:r>
        <w:rPr>
          <w:rFonts w:ascii="Times New Roman" w:hAnsi="Times New Roman" w:cs="Times New Roman"/>
          <w:sz w:val="24"/>
          <w:szCs w:val="24"/>
        </w:rPr>
        <w:t>ją vykdyti</w:t>
      </w:r>
      <w:r w:rsidR="009B400D">
        <w:rPr>
          <w:rFonts w:ascii="Times New Roman" w:hAnsi="Times New Roman" w:cs="Times New Roman"/>
          <w:sz w:val="24"/>
          <w:szCs w:val="24"/>
        </w:rPr>
        <w:t xml:space="preserve"> ir </w:t>
      </w:r>
      <w:r w:rsidR="009B400D" w:rsidRPr="005D5317">
        <w:rPr>
          <w:rFonts w:ascii="Times New Roman" w:hAnsi="Times New Roman" w:cs="Times New Roman"/>
          <w:sz w:val="24"/>
          <w:szCs w:val="24"/>
        </w:rPr>
        <w:t xml:space="preserve">kontroliuoti </w:t>
      </w:r>
      <w:r w:rsidR="009B400D">
        <w:rPr>
          <w:rFonts w:ascii="Times New Roman" w:hAnsi="Times New Roman" w:cs="Times New Roman"/>
          <w:sz w:val="24"/>
          <w:szCs w:val="24"/>
        </w:rPr>
        <w:t>jos vykdymą</w:t>
      </w:r>
      <w:r>
        <w:rPr>
          <w:rFonts w:ascii="Times New Roman" w:hAnsi="Times New Roman" w:cs="Times New Roman"/>
          <w:sz w:val="24"/>
          <w:szCs w:val="24"/>
        </w:rPr>
        <w:t>;</w:t>
      </w:r>
    </w:p>
    <w:p w14:paraId="361A1D16" w14:textId="77777777"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atsiskaityti pagal </w:t>
      </w:r>
      <w:r w:rsidR="005D5317">
        <w:rPr>
          <w:rFonts w:ascii="Times New Roman" w:hAnsi="Times New Roman" w:cs="Times New Roman"/>
          <w:sz w:val="24"/>
          <w:szCs w:val="24"/>
        </w:rPr>
        <w:t>paslaugų teikimo</w:t>
      </w:r>
      <w:r w:rsidR="005D5317" w:rsidRPr="00E24E9F">
        <w:rPr>
          <w:rFonts w:ascii="Times New Roman" w:hAnsi="Times New Roman" w:cs="Times New Roman"/>
          <w:sz w:val="24"/>
          <w:szCs w:val="24"/>
        </w:rPr>
        <w:t xml:space="preserve"> sutartį</w:t>
      </w:r>
      <w:r w:rsidR="005D5317">
        <w:rPr>
          <w:rFonts w:ascii="Times New Roman" w:hAnsi="Times New Roman" w:cs="Times New Roman"/>
          <w:sz w:val="24"/>
          <w:szCs w:val="24"/>
        </w:rPr>
        <w:t>,</w:t>
      </w:r>
      <w:r w:rsidR="005D5317" w:rsidRPr="00E24E9F">
        <w:rPr>
          <w:rFonts w:ascii="Times New Roman" w:hAnsi="Times New Roman" w:cs="Times New Roman"/>
          <w:sz w:val="24"/>
          <w:szCs w:val="24"/>
        </w:rPr>
        <w:t xml:space="preserve"> sudarytą su</w:t>
      </w:r>
      <w:r w:rsidR="005D5317" w:rsidRPr="00AA77F6">
        <w:rPr>
          <w:rFonts w:ascii="Times New Roman" w:hAnsi="Times New Roman" w:cs="Times New Roman"/>
          <w:sz w:val="24"/>
          <w:szCs w:val="24"/>
        </w:rPr>
        <w:t xml:space="preserve"> </w:t>
      </w:r>
      <w:r w:rsidR="005D5317">
        <w:rPr>
          <w:rFonts w:ascii="Times New Roman" w:hAnsi="Times New Roman" w:cs="Times New Roman"/>
          <w:sz w:val="24"/>
          <w:szCs w:val="24"/>
        </w:rPr>
        <w:t>viešuosius pirkimus</w:t>
      </w:r>
      <w:r w:rsidR="005D5317" w:rsidRPr="00E24E9F">
        <w:rPr>
          <w:rFonts w:ascii="Times New Roman" w:hAnsi="Times New Roman" w:cs="Times New Roman"/>
          <w:sz w:val="24"/>
          <w:szCs w:val="24"/>
        </w:rPr>
        <w:t xml:space="preserve"> laimėjusiu paslaugos teikėju</w:t>
      </w:r>
      <w:r w:rsidR="005D5317">
        <w:rPr>
          <w:rFonts w:ascii="Times New Roman" w:hAnsi="Times New Roman" w:cs="Times New Roman"/>
          <w:sz w:val="24"/>
          <w:szCs w:val="24"/>
        </w:rPr>
        <w:t>;</w:t>
      </w:r>
    </w:p>
    <w:p w14:paraId="361A1D17" w14:textId="77777777" w:rsidR="00372315" w:rsidRDefault="00372315"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grąžinti Šalims nepanaudotą Šalių įnašų dalį</w:t>
      </w:r>
      <w:r w:rsidR="00316A6F">
        <w:rPr>
          <w:rFonts w:ascii="Times New Roman" w:hAnsi="Times New Roman" w:cs="Times New Roman"/>
          <w:sz w:val="24"/>
          <w:szCs w:val="24"/>
        </w:rPr>
        <w:t xml:space="preserve"> teisės aktų nustatyta tvarka;</w:t>
      </w:r>
    </w:p>
    <w:p w14:paraId="361A1D18" w14:textId="77777777"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konsultuotis su </w:t>
      </w:r>
      <w:r w:rsidR="005D5317">
        <w:rPr>
          <w:rFonts w:ascii="Times New Roman" w:hAnsi="Times New Roman" w:cs="Times New Roman"/>
          <w:sz w:val="24"/>
          <w:szCs w:val="24"/>
        </w:rPr>
        <w:t>Šalimis ir nuolat jas</w:t>
      </w:r>
      <w:r w:rsidRPr="005D5317">
        <w:rPr>
          <w:rFonts w:ascii="Times New Roman" w:hAnsi="Times New Roman" w:cs="Times New Roman"/>
          <w:sz w:val="24"/>
          <w:szCs w:val="24"/>
        </w:rPr>
        <w:t xml:space="preserve"> informuoti apie </w:t>
      </w:r>
      <w:r w:rsidR="005D5317">
        <w:rPr>
          <w:rFonts w:ascii="Times New Roman" w:hAnsi="Times New Roman" w:cs="Times New Roman"/>
          <w:sz w:val="24"/>
          <w:szCs w:val="24"/>
        </w:rPr>
        <w:t xml:space="preserve">Projekto </w:t>
      </w:r>
      <w:r w:rsidRPr="005D5317">
        <w:rPr>
          <w:rFonts w:ascii="Times New Roman" w:hAnsi="Times New Roman" w:cs="Times New Roman"/>
          <w:sz w:val="24"/>
          <w:szCs w:val="24"/>
        </w:rPr>
        <w:t>įgyvendinimo eigą;</w:t>
      </w:r>
    </w:p>
    <w:p w14:paraId="361A1D19" w14:textId="77777777" w:rsidR="008C7563"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teikti </w:t>
      </w:r>
      <w:r w:rsidR="005D5317">
        <w:rPr>
          <w:rFonts w:ascii="Times New Roman" w:hAnsi="Times New Roman" w:cs="Times New Roman"/>
          <w:sz w:val="24"/>
          <w:szCs w:val="24"/>
        </w:rPr>
        <w:t>Šalims</w:t>
      </w:r>
      <w:r w:rsidRPr="005D5317">
        <w:rPr>
          <w:rFonts w:ascii="Times New Roman" w:hAnsi="Times New Roman" w:cs="Times New Roman"/>
          <w:sz w:val="24"/>
          <w:szCs w:val="24"/>
        </w:rPr>
        <w:t xml:space="preserve"> informaciją, susijusią su Projekto įgyvendinimu</w:t>
      </w:r>
      <w:r w:rsidR="005D5317">
        <w:rPr>
          <w:rFonts w:ascii="Times New Roman" w:hAnsi="Times New Roman" w:cs="Times New Roman"/>
          <w:sz w:val="24"/>
          <w:szCs w:val="24"/>
        </w:rPr>
        <w:t>.</w:t>
      </w:r>
    </w:p>
    <w:p w14:paraId="361A1D1A" w14:textId="77777777" w:rsidR="008C7563" w:rsidRPr="005D5317" w:rsidRDefault="008C7563" w:rsidP="005D5317">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Vykdydam</w:t>
      </w:r>
      <w:r w:rsidR="005D5317">
        <w:rPr>
          <w:rFonts w:ascii="Times New Roman" w:hAnsi="Times New Roman" w:cs="Times New Roman"/>
          <w:sz w:val="24"/>
          <w:szCs w:val="24"/>
        </w:rPr>
        <w:t>os</w:t>
      </w:r>
      <w:r w:rsidRPr="005D5317">
        <w:rPr>
          <w:rFonts w:ascii="Times New Roman" w:hAnsi="Times New Roman" w:cs="Times New Roman"/>
          <w:sz w:val="24"/>
          <w:szCs w:val="24"/>
        </w:rPr>
        <w:t xml:space="preserve"> šią Sutartį, </w:t>
      </w:r>
      <w:r w:rsidR="005D5317">
        <w:rPr>
          <w:rFonts w:ascii="Times New Roman" w:hAnsi="Times New Roman" w:cs="Times New Roman"/>
          <w:b/>
          <w:sz w:val="24"/>
          <w:szCs w:val="24"/>
        </w:rPr>
        <w:t>Šalys</w:t>
      </w:r>
      <w:r w:rsidRPr="005D5317">
        <w:rPr>
          <w:rFonts w:ascii="Times New Roman" w:hAnsi="Times New Roman" w:cs="Times New Roman"/>
          <w:b/>
          <w:sz w:val="24"/>
          <w:szCs w:val="24"/>
        </w:rPr>
        <w:t xml:space="preserve"> įsipareigoja:</w:t>
      </w:r>
    </w:p>
    <w:p w14:paraId="361A1D1B" w14:textId="77777777" w:rsidR="006E2814" w:rsidRPr="006E2814" w:rsidRDefault="008C7563" w:rsidP="006E2814">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6E2814">
        <w:rPr>
          <w:rFonts w:ascii="Times New Roman" w:hAnsi="Times New Roman" w:cs="Times New Roman"/>
          <w:sz w:val="24"/>
          <w:szCs w:val="24"/>
        </w:rPr>
        <w:t>laiku ir tinkamai pervesti įnašus</w:t>
      </w:r>
      <w:r w:rsidR="005D5317" w:rsidRPr="006E2814">
        <w:rPr>
          <w:rFonts w:ascii="Times New Roman" w:hAnsi="Times New Roman" w:cs="Times New Roman"/>
          <w:sz w:val="24"/>
          <w:szCs w:val="24"/>
        </w:rPr>
        <w:t xml:space="preserve"> Pagrindiniam partneriui;</w:t>
      </w:r>
    </w:p>
    <w:p w14:paraId="361A1D1C" w14:textId="77777777" w:rsidR="006E2814" w:rsidRDefault="008C7563" w:rsidP="006E2814">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6E2814">
        <w:rPr>
          <w:rFonts w:ascii="Times New Roman" w:hAnsi="Times New Roman" w:cs="Times New Roman"/>
          <w:sz w:val="24"/>
          <w:szCs w:val="24"/>
        </w:rPr>
        <w:t>laiku ir tinkamai pateikti informaciją ir duomenis, kur</w:t>
      </w:r>
      <w:r w:rsidR="006E2814">
        <w:rPr>
          <w:rFonts w:ascii="Times New Roman" w:hAnsi="Times New Roman" w:cs="Times New Roman"/>
          <w:sz w:val="24"/>
          <w:szCs w:val="24"/>
        </w:rPr>
        <w:t>ie būtini tinkamai vykdyti šią S</w:t>
      </w:r>
      <w:r w:rsidRPr="006E2814">
        <w:rPr>
          <w:rFonts w:ascii="Times New Roman" w:hAnsi="Times New Roman" w:cs="Times New Roman"/>
          <w:sz w:val="24"/>
          <w:szCs w:val="24"/>
        </w:rPr>
        <w:t>utartį</w:t>
      </w:r>
      <w:r w:rsidR="001F2B86">
        <w:rPr>
          <w:rFonts w:ascii="Times New Roman" w:hAnsi="Times New Roman" w:cs="Times New Roman"/>
          <w:sz w:val="24"/>
          <w:szCs w:val="24"/>
        </w:rPr>
        <w:t>.</w:t>
      </w:r>
      <w:r w:rsidRPr="006E2814">
        <w:rPr>
          <w:rFonts w:ascii="Times New Roman" w:hAnsi="Times New Roman" w:cs="Times New Roman"/>
          <w:sz w:val="24"/>
          <w:szCs w:val="24"/>
        </w:rPr>
        <w:t xml:space="preserve"> </w:t>
      </w:r>
    </w:p>
    <w:p w14:paraId="361A1D1D" w14:textId="77777777" w:rsidR="006E2814" w:rsidRDefault="006E2814"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w:t>
      </w:r>
      <w:r w:rsidR="008C7563" w:rsidRPr="005D5317">
        <w:rPr>
          <w:rFonts w:ascii="Times New Roman" w:hAnsi="Times New Roman" w:cs="Times New Roman"/>
          <w:sz w:val="24"/>
          <w:szCs w:val="24"/>
        </w:rPr>
        <w:t xml:space="preserve"> įsipareigoja bendradarbiauti rengiant, derinant visus dokumentus, susijusius su Projekto įgyvendinimu.</w:t>
      </w:r>
    </w:p>
    <w:p w14:paraId="361A1D1E" w14:textId="77777777" w:rsidR="006E2814" w:rsidRDefault="008C7563"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Visi su </w:t>
      </w:r>
      <w:r w:rsidR="001F2B86">
        <w:rPr>
          <w:rFonts w:ascii="Times New Roman" w:hAnsi="Times New Roman" w:cs="Times New Roman"/>
          <w:sz w:val="24"/>
          <w:szCs w:val="24"/>
        </w:rPr>
        <w:t>S</w:t>
      </w:r>
      <w:r w:rsidRPr="005D5317">
        <w:rPr>
          <w:rFonts w:ascii="Times New Roman" w:hAnsi="Times New Roman" w:cs="Times New Roman"/>
          <w:sz w:val="24"/>
          <w:szCs w:val="24"/>
        </w:rPr>
        <w:t>utarties vykdymu susiję dokumentai saugomi ir kaupiami teisės aktų nustatyta tvarka.</w:t>
      </w:r>
    </w:p>
    <w:p w14:paraId="361A1D1F" w14:textId="77777777" w:rsidR="009B400D" w:rsidRDefault="008C7563"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9B400D">
        <w:rPr>
          <w:rFonts w:ascii="Times New Roman" w:hAnsi="Times New Roman" w:cs="Times New Roman"/>
          <w:sz w:val="24"/>
          <w:szCs w:val="24"/>
        </w:rPr>
        <w:lastRenderedPageBreak/>
        <w:t xml:space="preserve">Bendrų </w:t>
      </w:r>
      <w:r w:rsidR="006E2814" w:rsidRPr="009B400D">
        <w:rPr>
          <w:rFonts w:ascii="Times New Roman" w:hAnsi="Times New Roman" w:cs="Times New Roman"/>
          <w:sz w:val="24"/>
          <w:szCs w:val="24"/>
        </w:rPr>
        <w:t>Š</w:t>
      </w:r>
      <w:r w:rsidRPr="009B400D">
        <w:rPr>
          <w:rFonts w:ascii="Times New Roman" w:hAnsi="Times New Roman" w:cs="Times New Roman"/>
          <w:sz w:val="24"/>
          <w:szCs w:val="24"/>
        </w:rPr>
        <w:t xml:space="preserve">alių reikalų pagal Sutartį tvarkymą </w:t>
      </w:r>
      <w:r w:rsidR="006E2814" w:rsidRPr="009B400D">
        <w:rPr>
          <w:rFonts w:ascii="Times New Roman" w:hAnsi="Times New Roman" w:cs="Times New Roman"/>
          <w:sz w:val="24"/>
          <w:szCs w:val="24"/>
        </w:rPr>
        <w:t>Š</w:t>
      </w:r>
      <w:r w:rsidRPr="009B400D">
        <w:rPr>
          <w:rFonts w:ascii="Times New Roman" w:hAnsi="Times New Roman" w:cs="Times New Roman"/>
          <w:sz w:val="24"/>
          <w:szCs w:val="24"/>
        </w:rPr>
        <w:t xml:space="preserve">alys paveda Pagrindiniam partneriui. </w:t>
      </w:r>
    </w:p>
    <w:p w14:paraId="361A1D20" w14:textId="77777777" w:rsidR="00553BB2" w:rsidRPr="00316A6F" w:rsidRDefault="00553BB2" w:rsidP="00316A6F">
      <w:pPr>
        <w:widowControl w:val="0"/>
        <w:tabs>
          <w:tab w:val="left" w:pos="1276"/>
          <w:tab w:val="left" w:pos="1418"/>
        </w:tabs>
        <w:jc w:val="both"/>
      </w:pPr>
    </w:p>
    <w:p w14:paraId="361A1D21" w14:textId="77777777" w:rsidR="009B400D" w:rsidRDefault="009B400D" w:rsidP="009B400D">
      <w:pPr>
        <w:widowControl w:val="0"/>
        <w:tabs>
          <w:tab w:val="left" w:pos="1276"/>
          <w:tab w:val="left" w:pos="1418"/>
        </w:tabs>
        <w:jc w:val="center"/>
      </w:pPr>
      <w:r>
        <w:rPr>
          <w:b/>
        </w:rPr>
        <w:t>V</w:t>
      </w:r>
      <w:r w:rsidR="001838AA">
        <w:rPr>
          <w:b/>
        </w:rPr>
        <w:t>I</w:t>
      </w:r>
      <w:r w:rsidRPr="00C37439">
        <w:rPr>
          <w:b/>
        </w:rPr>
        <w:t>. NENUGALIMOS JĖGOS APLINKYBĖS (</w:t>
      </w:r>
      <w:r w:rsidRPr="000A4E46">
        <w:rPr>
          <w:b/>
          <w:i/>
        </w:rPr>
        <w:t>FORCE MAJEURE</w:t>
      </w:r>
      <w:r w:rsidRPr="00C37439">
        <w:rPr>
          <w:b/>
        </w:rPr>
        <w:t>)</w:t>
      </w:r>
    </w:p>
    <w:p w14:paraId="361A1D22" w14:textId="77777777" w:rsidR="009B400D" w:rsidRPr="009B400D" w:rsidRDefault="009B400D" w:rsidP="009B400D">
      <w:pPr>
        <w:widowControl w:val="0"/>
        <w:tabs>
          <w:tab w:val="left" w:pos="1276"/>
          <w:tab w:val="left" w:pos="1418"/>
        </w:tabs>
        <w:jc w:val="both"/>
      </w:pPr>
    </w:p>
    <w:p w14:paraId="361A1D23" w14:textId="77777777" w:rsidR="009B400D" w:rsidRDefault="009B400D" w:rsidP="009B400D">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9B400D">
        <w:rPr>
          <w:rFonts w:ascii="Times New Roman" w:hAnsi="Times New Roman" w:cs="Times New Roman"/>
          <w:sz w:val="24"/>
          <w:szCs w:val="24"/>
        </w:rPr>
        <w:t xml:space="preserve">Nenugalimos jėgos aplinkybių sąvoka apibrėžiama bei </w:t>
      </w:r>
      <w:r w:rsidR="001F2B86">
        <w:rPr>
          <w:rFonts w:ascii="Times New Roman" w:hAnsi="Times New Roman" w:cs="Times New Roman"/>
          <w:sz w:val="24"/>
          <w:szCs w:val="24"/>
        </w:rPr>
        <w:t>Š</w:t>
      </w:r>
      <w:r w:rsidRPr="009B400D">
        <w:rPr>
          <w:rFonts w:ascii="Times New Roman" w:hAnsi="Times New Roman" w:cs="Times New Roman"/>
          <w:sz w:val="24"/>
          <w:szCs w:val="24"/>
        </w:rPr>
        <w:t>alių teisės, pareigos ir atsakomybė, esant šioms aplinkybėms, reglamentuojama Lietuvos Respublikos civilinio kodekso 6.212 straipsnyje</w:t>
      </w:r>
      <w:r>
        <w:rPr>
          <w:rFonts w:ascii="Times New Roman" w:hAnsi="Times New Roman" w:cs="Times New Roman"/>
          <w:sz w:val="24"/>
          <w:szCs w:val="24"/>
        </w:rPr>
        <w:t>.</w:t>
      </w:r>
    </w:p>
    <w:p w14:paraId="361A1D24" w14:textId="77777777" w:rsidR="009B400D" w:rsidRDefault="009B400D" w:rsidP="009B400D">
      <w:pPr>
        <w:widowControl w:val="0"/>
        <w:tabs>
          <w:tab w:val="left" w:pos="1276"/>
          <w:tab w:val="left" w:pos="1418"/>
        </w:tabs>
        <w:jc w:val="both"/>
      </w:pPr>
    </w:p>
    <w:p w14:paraId="361A1D25" w14:textId="77777777" w:rsidR="009B400D" w:rsidRPr="00C37439" w:rsidRDefault="00E3516E" w:rsidP="009B400D">
      <w:pPr>
        <w:jc w:val="center"/>
        <w:rPr>
          <w:b/>
        </w:rPr>
      </w:pPr>
      <w:r>
        <w:rPr>
          <w:b/>
        </w:rPr>
        <w:t>V</w:t>
      </w:r>
      <w:r w:rsidR="001838AA">
        <w:rPr>
          <w:b/>
        </w:rPr>
        <w:t>I</w:t>
      </w:r>
      <w:r>
        <w:rPr>
          <w:b/>
        </w:rPr>
        <w:t>I</w:t>
      </w:r>
      <w:r w:rsidR="009B400D" w:rsidRPr="00C37439">
        <w:rPr>
          <w:b/>
        </w:rPr>
        <w:t>. SUTARTIES GALIOJIMAS, PAKEITIMAS, NUTRAUKIMAS</w:t>
      </w:r>
    </w:p>
    <w:p w14:paraId="361A1D26" w14:textId="77777777" w:rsidR="009B400D" w:rsidRDefault="009B400D" w:rsidP="009B400D">
      <w:pPr>
        <w:widowControl w:val="0"/>
        <w:tabs>
          <w:tab w:val="left" w:pos="1276"/>
          <w:tab w:val="left" w:pos="1418"/>
        </w:tabs>
        <w:jc w:val="both"/>
      </w:pPr>
    </w:p>
    <w:p w14:paraId="361A1D27" w14:textId="77777777" w:rsidR="0069566F" w:rsidRDefault="009B400D"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 </w:t>
      </w:r>
      <w:r w:rsidRPr="009B400D">
        <w:rPr>
          <w:rFonts w:ascii="Times New Roman" w:hAnsi="Times New Roman" w:cs="Times New Roman"/>
          <w:sz w:val="24"/>
          <w:szCs w:val="24"/>
        </w:rPr>
        <w:t>Sutartis</w:t>
      </w:r>
      <w:r>
        <w:rPr>
          <w:rFonts w:ascii="Times New Roman" w:hAnsi="Times New Roman" w:cs="Times New Roman"/>
          <w:sz w:val="24"/>
          <w:szCs w:val="24"/>
        </w:rPr>
        <w:t>, kuriai sprendimais yra pritarusios visų Šalių tarybos,</w:t>
      </w:r>
      <w:r w:rsidRPr="009B400D">
        <w:rPr>
          <w:rFonts w:ascii="Times New Roman" w:hAnsi="Times New Roman" w:cs="Times New Roman"/>
          <w:sz w:val="24"/>
          <w:szCs w:val="24"/>
        </w:rPr>
        <w:t xml:space="preserve"> įsigalioja nuo </w:t>
      </w:r>
      <w:r w:rsidR="0069566F">
        <w:rPr>
          <w:rFonts w:ascii="Times New Roman" w:hAnsi="Times New Roman" w:cs="Times New Roman"/>
          <w:sz w:val="24"/>
          <w:szCs w:val="24"/>
        </w:rPr>
        <w:t xml:space="preserve">tos </w:t>
      </w:r>
      <w:r>
        <w:rPr>
          <w:rFonts w:ascii="Times New Roman" w:hAnsi="Times New Roman" w:cs="Times New Roman"/>
          <w:sz w:val="24"/>
          <w:szCs w:val="24"/>
        </w:rPr>
        <w:t xml:space="preserve">dienos, kai </w:t>
      </w:r>
      <w:r w:rsidRPr="009B400D">
        <w:rPr>
          <w:rFonts w:ascii="Times New Roman" w:hAnsi="Times New Roman" w:cs="Times New Roman"/>
          <w:sz w:val="24"/>
          <w:szCs w:val="24"/>
        </w:rPr>
        <w:t>ją pasiraš</w:t>
      </w:r>
      <w:r>
        <w:rPr>
          <w:rFonts w:ascii="Times New Roman" w:hAnsi="Times New Roman" w:cs="Times New Roman"/>
          <w:sz w:val="24"/>
          <w:szCs w:val="24"/>
        </w:rPr>
        <w:t>o</w:t>
      </w:r>
      <w:r w:rsidRPr="009B400D">
        <w:rPr>
          <w:rFonts w:ascii="Times New Roman" w:hAnsi="Times New Roman" w:cs="Times New Roman"/>
          <w:sz w:val="24"/>
          <w:szCs w:val="24"/>
        </w:rPr>
        <w:t xml:space="preserve"> </w:t>
      </w:r>
      <w:r>
        <w:rPr>
          <w:rFonts w:ascii="Times New Roman" w:hAnsi="Times New Roman" w:cs="Times New Roman"/>
          <w:sz w:val="24"/>
          <w:szCs w:val="24"/>
        </w:rPr>
        <w:t>visos Šalys</w:t>
      </w:r>
      <w:r w:rsidR="0069566F">
        <w:rPr>
          <w:rFonts w:ascii="Times New Roman" w:hAnsi="Times New Roman" w:cs="Times New Roman"/>
          <w:sz w:val="24"/>
          <w:szCs w:val="24"/>
        </w:rPr>
        <w:t>. Jeigu Sutarčiai nėra pritarusios visų Šalių tarybos, Sutartis neįsigalioja.</w:t>
      </w:r>
    </w:p>
    <w:p w14:paraId="361A1D28" w14:textId="77777777" w:rsid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 Sutartis galioja iki visiško </w:t>
      </w:r>
      <w:r w:rsidR="0069566F" w:rsidRPr="0069566F">
        <w:rPr>
          <w:rFonts w:ascii="Times New Roman" w:hAnsi="Times New Roman" w:cs="Times New Roman"/>
          <w:sz w:val="24"/>
          <w:szCs w:val="24"/>
        </w:rPr>
        <w:t>Š</w:t>
      </w:r>
      <w:r w:rsidRPr="0069566F">
        <w:rPr>
          <w:rFonts w:ascii="Times New Roman" w:hAnsi="Times New Roman" w:cs="Times New Roman"/>
          <w:sz w:val="24"/>
          <w:szCs w:val="24"/>
        </w:rPr>
        <w:t>alių tarpusavio įsipareigojimų pagal šią Sutartį įvykdymo.</w:t>
      </w:r>
      <w:r w:rsidR="0069566F" w:rsidRPr="0069566F">
        <w:rPr>
          <w:sz w:val="24"/>
          <w:szCs w:val="24"/>
        </w:rPr>
        <w:t xml:space="preserve"> </w:t>
      </w:r>
    </w:p>
    <w:p w14:paraId="361A1D29" w14:textId="77777777" w:rsid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Sutartis keičiama </w:t>
      </w:r>
      <w:r w:rsidR="0069566F">
        <w:rPr>
          <w:rFonts w:ascii="Times New Roman" w:hAnsi="Times New Roman" w:cs="Times New Roman"/>
          <w:sz w:val="24"/>
          <w:szCs w:val="24"/>
        </w:rPr>
        <w:t>tarp visų Šalių</w:t>
      </w:r>
      <w:r w:rsidR="0069566F" w:rsidRPr="0069566F">
        <w:rPr>
          <w:rFonts w:ascii="Times New Roman" w:hAnsi="Times New Roman" w:cs="Times New Roman"/>
          <w:sz w:val="24"/>
          <w:szCs w:val="24"/>
        </w:rPr>
        <w:t xml:space="preserve"> </w:t>
      </w:r>
      <w:r w:rsidR="0069566F">
        <w:rPr>
          <w:rFonts w:ascii="Times New Roman" w:hAnsi="Times New Roman" w:cs="Times New Roman"/>
          <w:sz w:val="24"/>
          <w:szCs w:val="24"/>
        </w:rPr>
        <w:t xml:space="preserve">sudarytu </w:t>
      </w:r>
      <w:r w:rsidRPr="0069566F">
        <w:rPr>
          <w:rFonts w:ascii="Times New Roman" w:hAnsi="Times New Roman" w:cs="Times New Roman"/>
          <w:sz w:val="24"/>
          <w:szCs w:val="24"/>
        </w:rPr>
        <w:t>papildomu raštišku susitarimu, kuris tampa n</w:t>
      </w:r>
      <w:r w:rsidR="0069566F">
        <w:rPr>
          <w:rFonts w:ascii="Times New Roman" w:hAnsi="Times New Roman" w:cs="Times New Roman"/>
          <w:sz w:val="24"/>
          <w:szCs w:val="24"/>
        </w:rPr>
        <w:t>eatskiriama šios Sutarties dalimi</w:t>
      </w:r>
      <w:r w:rsidRPr="0069566F">
        <w:rPr>
          <w:rFonts w:ascii="Times New Roman" w:hAnsi="Times New Roman" w:cs="Times New Roman"/>
          <w:sz w:val="24"/>
          <w:szCs w:val="24"/>
        </w:rPr>
        <w:t xml:space="preserve">. </w:t>
      </w:r>
    </w:p>
    <w:p w14:paraId="361A1D2A" w14:textId="77777777" w:rsidR="002C0171" w:rsidRDefault="000451CE" w:rsidP="002C0171">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566D51">
        <w:rPr>
          <w:rFonts w:ascii="Times New Roman" w:hAnsi="Times New Roman" w:cs="Times New Roman"/>
          <w:sz w:val="24"/>
          <w:szCs w:val="24"/>
        </w:rPr>
        <w:t xml:space="preserve">Šalis </w:t>
      </w:r>
      <w:r w:rsidR="008C7563" w:rsidRPr="00566D51">
        <w:rPr>
          <w:rFonts w:ascii="Times New Roman" w:hAnsi="Times New Roman" w:cs="Times New Roman"/>
          <w:sz w:val="24"/>
          <w:szCs w:val="24"/>
        </w:rPr>
        <w:t>turi teisę nutraukti Sutartį</w:t>
      </w:r>
      <w:r w:rsidRPr="00566D51">
        <w:rPr>
          <w:rFonts w:ascii="Times New Roman" w:hAnsi="Times New Roman" w:cs="Times New Roman"/>
          <w:sz w:val="24"/>
          <w:szCs w:val="24"/>
        </w:rPr>
        <w:t>, jeigu kitos</w:t>
      </w:r>
      <w:r w:rsidR="008C7563" w:rsidRPr="00566D51">
        <w:rPr>
          <w:rFonts w:ascii="Times New Roman" w:hAnsi="Times New Roman" w:cs="Times New Roman"/>
          <w:sz w:val="24"/>
          <w:szCs w:val="24"/>
        </w:rPr>
        <w:t xml:space="preserve"> </w:t>
      </w:r>
      <w:r w:rsidRPr="00566D51">
        <w:rPr>
          <w:rFonts w:ascii="Times New Roman" w:hAnsi="Times New Roman" w:cs="Times New Roman"/>
          <w:sz w:val="24"/>
          <w:szCs w:val="24"/>
        </w:rPr>
        <w:t>Šalys</w:t>
      </w:r>
      <w:r w:rsidR="008C7563" w:rsidRPr="00566D51">
        <w:rPr>
          <w:rFonts w:ascii="Times New Roman" w:hAnsi="Times New Roman" w:cs="Times New Roman"/>
          <w:sz w:val="24"/>
          <w:szCs w:val="24"/>
        </w:rPr>
        <w:t xml:space="preserve"> </w:t>
      </w:r>
      <w:r w:rsidRPr="00566D51">
        <w:rPr>
          <w:rFonts w:ascii="Times New Roman" w:hAnsi="Times New Roman" w:cs="Times New Roman"/>
          <w:sz w:val="24"/>
          <w:szCs w:val="24"/>
        </w:rPr>
        <w:t xml:space="preserve">ją </w:t>
      </w:r>
      <w:r w:rsidR="008C7563" w:rsidRPr="00566D51">
        <w:rPr>
          <w:rFonts w:ascii="Times New Roman" w:hAnsi="Times New Roman" w:cs="Times New Roman"/>
          <w:sz w:val="24"/>
          <w:szCs w:val="24"/>
        </w:rPr>
        <w:t xml:space="preserve">iš esmės </w:t>
      </w:r>
      <w:r w:rsidRPr="00566D51">
        <w:rPr>
          <w:rFonts w:ascii="Times New Roman" w:hAnsi="Times New Roman" w:cs="Times New Roman"/>
          <w:sz w:val="24"/>
          <w:szCs w:val="24"/>
        </w:rPr>
        <w:t xml:space="preserve">pažeidžia arba jeigu Šalis nebegali jos vykdyti dėl svarbių priežasčių. </w:t>
      </w:r>
      <w:r w:rsidR="00566D51" w:rsidRPr="00566D51">
        <w:rPr>
          <w:rFonts w:ascii="Times New Roman" w:hAnsi="Times New Roman" w:cs="Times New Roman"/>
          <w:sz w:val="24"/>
          <w:szCs w:val="24"/>
        </w:rPr>
        <w:t xml:space="preserve">Šalis turi raštu apie tai pranešti visoms kitoms Šalims ne vėliau kaip prieš </w:t>
      </w:r>
      <w:r w:rsidR="00566D51">
        <w:rPr>
          <w:rFonts w:ascii="Times New Roman" w:hAnsi="Times New Roman" w:cs="Times New Roman"/>
          <w:sz w:val="24"/>
          <w:szCs w:val="24"/>
        </w:rPr>
        <w:t>du</w:t>
      </w:r>
      <w:r w:rsidR="00566D51" w:rsidRPr="00566D51">
        <w:rPr>
          <w:rFonts w:ascii="Times New Roman" w:hAnsi="Times New Roman" w:cs="Times New Roman"/>
          <w:sz w:val="24"/>
          <w:szCs w:val="24"/>
        </w:rPr>
        <w:t xml:space="preserve"> mėnesius iki numatomo Sutarties nutraukimo</w:t>
      </w:r>
      <w:r w:rsidR="001F2B86">
        <w:rPr>
          <w:rFonts w:ascii="Times New Roman" w:hAnsi="Times New Roman" w:cs="Times New Roman"/>
          <w:sz w:val="24"/>
          <w:szCs w:val="24"/>
        </w:rPr>
        <w:t>. Tokiu atveju</w:t>
      </w:r>
      <w:r w:rsidR="00566D51" w:rsidRPr="00566D51">
        <w:rPr>
          <w:rFonts w:ascii="Times New Roman" w:hAnsi="Times New Roman" w:cs="Times New Roman"/>
          <w:sz w:val="24"/>
          <w:szCs w:val="24"/>
        </w:rPr>
        <w:t xml:space="preserve"> iki numatomo </w:t>
      </w:r>
      <w:r w:rsidR="00566D51">
        <w:rPr>
          <w:rFonts w:ascii="Times New Roman" w:hAnsi="Times New Roman" w:cs="Times New Roman"/>
          <w:sz w:val="24"/>
          <w:szCs w:val="24"/>
        </w:rPr>
        <w:t xml:space="preserve">Sutarties nutraukimo šios </w:t>
      </w:r>
      <w:r w:rsidR="00566D51" w:rsidRPr="000451CE">
        <w:rPr>
          <w:rFonts w:ascii="Times New Roman" w:hAnsi="Times New Roman" w:cs="Times New Roman"/>
          <w:sz w:val="24"/>
          <w:szCs w:val="24"/>
        </w:rPr>
        <w:t>Šalies</w:t>
      </w:r>
      <w:r w:rsidR="001F2B86">
        <w:rPr>
          <w:rFonts w:ascii="Times New Roman" w:hAnsi="Times New Roman" w:cs="Times New Roman"/>
          <w:sz w:val="24"/>
          <w:szCs w:val="24"/>
        </w:rPr>
        <w:t xml:space="preserve"> atžvilgiu</w:t>
      </w:r>
      <w:r w:rsidR="00566D51">
        <w:rPr>
          <w:rFonts w:ascii="Times New Roman" w:hAnsi="Times New Roman" w:cs="Times New Roman"/>
          <w:sz w:val="24"/>
          <w:szCs w:val="24"/>
        </w:rPr>
        <w:t xml:space="preserve"> </w:t>
      </w:r>
      <w:r w:rsidR="00566D51" w:rsidRPr="000451CE">
        <w:rPr>
          <w:rFonts w:ascii="Times New Roman" w:hAnsi="Times New Roman" w:cs="Times New Roman"/>
          <w:sz w:val="24"/>
          <w:szCs w:val="24"/>
        </w:rPr>
        <w:t>tarp visų Šalių yra sudaromas papildomas raštiškas susitarimas dėl tolimesnio įsipareigojimų pagal Sutartį vykdymo.</w:t>
      </w:r>
      <w:r w:rsidR="00566D51">
        <w:rPr>
          <w:rFonts w:ascii="Times New Roman" w:hAnsi="Times New Roman" w:cs="Times New Roman"/>
          <w:sz w:val="24"/>
          <w:szCs w:val="24"/>
        </w:rPr>
        <w:t xml:space="preserve"> </w:t>
      </w:r>
      <w:r w:rsidRPr="00566D51">
        <w:rPr>
          <w:rFonts w:ascii="Times New Roman" w:hAnsi="Times New Roman" w:cs="Times New Roman"/>
          <w:sz w:val="24"/>
          <w:szCs w:val="24"/>
        </w:rPr>
        <w:t>Šalis, nutraukusi Sutartį, turi atlyginti kitoms Šalims dėl Sutarties nutraukimo padarytus tiesioginius nuostolius. Vienai iš Šalių Sutartį nutraukus, Sutartis</w:t>
      </w:r>
      <w:r w:rsidR="00566D51" w:rsidRPr="00566D51">
        <w:rPr>
          <w:rFonts w:ascii="Times New Roman" w:hAnsi="Times New Roman" w:cs="Times New Roman"/>
          <w:sz w:val="24"/>
          <w:szCs w:val="24"/>
        </w:rPr>
        <w:t xml:space="preserve"> kitoms Šalims</w:t>
      </w:r>
      <w:r w:rsidRPr="00566D51">
        <w:rPr>
          <w:rFonts w:ascii="Times New Roman" w:hAnsi="Times New Roman" w:cs="Times New Roman"/>
          <w:sz w:val="24"/>
          <w:szCs w:val="24"/>
        </w:rPr>
        <w:t xml:space="preserve"> lieka galioti</w:t>
      </w:r>
      <w:r w:rsidR="00566D51" w:rsidRPr="00566D51">
        <w:rPr>
          <w:rFonts w:ascii="Times New Roman" w:hAnsi="Times New Roman" w:cs="Times New Roman"/>
          <w:sz w:val="24"/>
          <w:szCs w:val="24"/>
        </w:rPr>
        <w:t>.</w:t>
      </w:r>
    </w:p>
    <w:p w14:paraId="361A1D2B" w14:textId="77777777" w:rsidR="00566D51" w:rsidRPr="00D31F95" w:rsidRDefault="00566D51" w:rsidP="00566D51">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D31F95">
        <w:rPr>
          <w:rFonts w:ascii="Times New Roman" w:hAnsi="Times New Roman" w:cs="Times New Roman"/>
          <w:sz w:val="24"/>
          <w:szCs w:val="24"/>
        </w:rPr>
        <w:t xml:space="preserve">Asmuo, kuris nebėra Sutarties Šalimi, atsako tretiesiems asmenims pagal prievoles, atsiradusias jam esant </w:t>
      </w:r>
      <w:r w:rsidR="00D31F95" w:rsidRPr="00D31F95">
        <w:rPr>
          <w:rFonts w:ascii="Times New Roman" w:hAnsi="Times New Roman" w:cs="Times New Roman"/>
          <w:sz w:val="24"/>
          <w:szCs w:val="24"/>
        </w:rPr>
        <w:t>S</w:t>
      </w:r>
      <w:r w:rsidRPr="00D31F95">
        <w:rPr>
          <w:rFonts w:ascii="Times New Roman" w:hAnsi="Times New Roman" w:cs="Times New Roman"/>
          <w:sz w:val="24"/>
          <w:szCs w:val="24"/>
        </w:rPr>
        <w:t xml:space="preserve">utarties dalyviu, taip, kaip jis atsakytų būdamas </w:t>
      </w:r>
      <w:r w:rsidR="00D31F95" w:rsidRPr="00D31F95">
        <w:rPr>
          <w:rFonts w:ascii="Times New Roman" w:hAnsi="Times New Roman" w:cs="Times New Roman"/>
          <w:sz w:val="24"/>
          <w:szCs w:val="24"/>
        </w:rPr>
        <w:t>Šalimi</w:t>
      </w:r>
      <w:r w:rsidRPr="00D31F95">
        <w:rPr>
          <w:rFonts w:ascii="Times New Roman" w:hAnsi="Times New Roman" w:cs="Times New Roman"/>
          <w:sz w:val="24"/>
          <w:szCs w:val="24"/>
        </w:rPr>
        <w:t>.</w:t>
      </w:r>
    </w:p>
    <w:p w14:paraId="361A1D2C" w14:textId="77777777" w:rsidR="002C0171" w:rsidRDefault="002C0171" w:rsidP="0069566F">
      <w:pPr>
        <w:widowControl w:val="0"/>
        <w:tabs>
          <w:tab w:val="left" w:pos="1276"/>
          <w:tab w:val="left" w:pos="1418"/>
        </w:tabs>
        <w:jc w:val="both"/>
      </w:pPr>
    </w:p>
    <w:p w14:paraId="361A1D2D" w14:textId="77777777" w:rsidR="0069566F" w:rsidRPr="0069566F" w:rsidRDefault="00E3516E" w:rsidP="0069566F">
      <w:pPr>
        <w:jc w:val="center"/>
        <w:rPr>
          <w:b/>
        </w:rPr>
      </w:pPr>
      <w:r>
        <w:rPr>
          <w:b/>
        </w:rPr>
        <w:t>VI</w:t>
      </w:r>
      <w:r w:rsidR="001838AA">
        <w:rPr>
          <w:b/>
        </w:rPr>
        <w:t>I</w:t>
      </w:r>
      <w:r w:rsidR="007849AB">
        <w:rPr>
          <w:b/>
        </w:rPr>
        <w:t>I</w:t>
      </w:r>
      <w:r w:rsidR="0069566F" w:rsidRPr="009B400D">
        <w:rPr>
          <w:b/>
        </w:rPr>
        <w:t>. BAIGIAMOSIOS NUOSTATOS</w:t>
      </w:r>
    </w:p>
    <w:p w14:paraId="361A1D2E" w14:textId="77777777" w:rsidR="0069566F" w:rsidRPr="0069566F" w:rsidRDefault="0069566F" w:rsidP="0069566F">
      <w:pPr>
        <w:widowControl w:val="0"/>
        <w:tabs>
          <w:tab w:val="left" w:pos="1276"/>
          <w:tab w:val="left" w:pos="1418"/>
        </w:tabs>
        <w:jc w:val="both"/>
      </w:pPr>
    </w:p>
    <w:p w14:paraId="361A1D2F"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Ši Sutartis sudaroma, vykdoma ir bus aiškinama vadovaujantis Lietuvos Respublikos įstatymais ir kitais teisės aktais.</w:t>
      </w:r>
    </w:p>
    <w:p w14:paraId="361A1D30"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Jei kuri nors iš šios Sutarties nuostatų prieštarauja įstatymams arba dėl bet kokios kitos priežasties tampa visiškai arba iš dalies negaliojanti, tai neturi įtakos bet kokios kitos šios Sutarties nuos</w:t>
      </w:r>
      <w:r w:rsidR="0069566F" w:rsidRPr="0069566F">
        <w:rPr>
          <w:rFonts w:ascii="Times New Roman" w:hAnsi="Times New Roman" w:cs="Times New Roman"/>
          <w:sz w:val="24"/>
          <w:szCs w:val="24"/>
        </w:rPr>
        <w:t>tatos galiojimui. Tokiu atveju Š</w:t>
      </w:r>
      <w:r w:rsidRPr="0069566F">
        <w:rPr>
          <w:rFonts w:ascii="Times New Roman" w:hAnsi="Times New Roman" w:cs="Times New Roman"/>
          <w:sz w:val="24"/>
          <w:szCs w:val="24"/>
        </w:rPr>
        <w:t>alys turi susitarti dėl negaliojančios nuostatos pakeitimo teisiškai galiojančia nuostata, kurios teisinis ir ekonominis rezultatas maksimaliai būtų toks pat kaip ir pakeistosios nuostatos.</w:t>
      </w:r>
    </w:p>
    <w:p w14:paraId="361A1D31"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Bet koks ginčas ir (ar) reikalavimas, kylantis iš šios Sutarties, dėl jos ar iš šios Sutarties pažeidimo, nutraukim</w:t>
      </w:r>
      <w:r w:rsidR="0069566F" w:rsidRPr="0069566F">
        <w:rPr>
          <w:rFonts w:ascii="Times New Roman" w:hAnsi="Times New Roman" w:cs="Times New Roman"/>
          <w:sz w:val="24"/>
          <w:szCs w:val="24"/>
        </w:rPr>
        <w:t>o ar negaliojimo, sprendžiamas Š</w:t>
      </w:r>
      <w:r w:rsidRPr="0069566F">
        <w:rPr>
          <w:rFonts w:ascii="Times New Roman" w:hAnsi="Times New Roman" w:cs="Times New Roman"/>
          <w:sz w:val="24"/>
          <w:szCs w:val="24"/>
        </w:rPr>
        <w:t xml:space="preserve">alių tarpusavio susitarimu, o nepasiekus susitarimo per 30 (trisdešimt) kalendorinių dienų, kiekvienas ginčas, nesutarimas ar reikalavimas, kylantis iš šios Sutarties ar su ja susijęs, turi būti sprendžiamas teisme pagal </w:t>
      </w:r>
      <w:r w:rsidR="0069566F" w:rsidRPr="0069566F">
        <w:rPr>
          <w:rFonts w:ascii="Times New Roman" w:hAnsi="Times New Roman" w:cs="Times New Roman"/>
          <w:sz w:val="24"/>
          <w:szCs w:val="24"/>
        </w:rPr>
        <w:t>P</w:t>
      </w:r>
      <w:r w:rsidRPr="0069566F">
        <w:rPr>
          <w:rFonts w:ascii="Times New Roman" w:hAnsi="Times New Roman" w:cs="Times New Roman"/>
          <w:sz w:val="24"/>
          <w:szCs w:val="24"/>
        </w:rPr>
        <w:t>agrindinio partnerio buveinės vietą.</w:t>
      </w:r>
    </w:p>
    <w:p w14:paraId="361A1D32"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Šia Sutartimi </w:t>
      </w:r>
      <w:r w:rsidR="001F2B86">
        <w:rPr>
          <w:rFonts w:ascii="Times New Roman" w:hAnsi="Times New Roman" w:cs="Times New Roman"/>
          <w:sz w:val="24"/>
          <w:szCs w:val="24"/>
        </w:rPr>
        <w:t>Š</w:t>
      </w:r>
      <w:r w:rsidRPr="0069566F">
        <w:rPr>
          <w:rFonts w:ascii="Times New Roman" w:hAnsi="Times New Roman" w:cs="Times New Roman"/>
          <w:sz w:val="24"/>
          <w:szCs w:val="24"/>
        </w:rPr>
        <w:t>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361A1D33"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Šia Sutartimi prisiimti </w:t>
      </w:r>
      <w:r w:rsidR="0069566F">
        <w:rPr>
          <w:rFonts w:ascii="Times New Roman" w:hAnsi="Times New Roman" w:cs="Times New Roman"/>
          <w:sz w:val="24"/>
          <w:szCs w:val="24"/>
        </w:rPr>
        <w:t>Š</w:t>
      </w:r>
      <w:r w:rsidRPr="0069566F">
        <w:rPr>
          <w:rFonts w:ascii="Times New Roman" w:hAnsi="Times New Roman" w:cs="Times New Roman"/>
          <w:sz w:val="24"/>
          <w:szCs w:val="24"/>
        </w:rPr>
        <w:t>alies įsipareigojimai, teisės ir reikalavimai negali būti perleidžiami trečiajam asmeniui be išankstinio raštiško kit</w:t>
      </w:r>
      <w:r w:rsidR="0069566F">
        <w:rPr>
          <w:rFonts w:ascii="Times New Roman" w:hAnsi="Times New Roman" w:cs="Times New Roman"/>
          <w:sz w:val="24"/>
          <w:szCs w:val="24"/>
        </w:rPr>
        <w:t>ų Šalių</w:t>
      </w:r>
      <w:r w:rsidRPr="0069566F">
        <w:rPr>
          <w:rFonts w:ascii="Times New Roman" w:hAnsi="Times New Roman" w:cs="Times New Roman"/>
          <w:sz w:val="24"/>
          <w:szCs w:val="24"/>
        </w:rPr>
        <w:t xml:space="preserve"> sutikimo, jeigu šioje Sutartyje neaptarta kitaip.</w:t>
      </w:r>
    </w:p>
    <w:p w14:paraId="361A1D34"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Šalys susitaria, kad</w:t>
      </w:r>
      <w:r w:rsidR="0069566F">
        <w:rPr>
          <w:rFonts w:ascii="Times New Roman" w:hAnsi="Times New Roman" w:cs="Times New Roman"/>
          <w:sz w:val="24"/>
          <w:szCs w:val="24"/>
        </w:rPr>
        <w:t xml:space="preserve"> bet kokie pranešimai, prašymai</w:t>
      </w:r>
      <w:r w:rsidRPr="0069566F">
        <w:rPr>
          <w:rFonts w:ascii="Times New Roman" w:hAnsi="Times New Roman" w:cs="Times New Roman"/>
          <w:sz w:val="24"/>
          <w:szCs w:val="24"/>
        </w:rPr>
        <w:t xml:space="preserve"> ir kitoks susirašinėjimas raštu vyks lietuvių kalba ir bus pristatomas per kurjerį arba siunčiamas paštu registruotu laišku, arba elektroniniu paštu, arba faksu, </w:t>
      </w:r>
      <w:r w:rsidR="0069566F">
        <w:rPr>
          <w:rFonts w:ascii="Times New Roman" w:hAnsi="Times New Roman" w:cs="Times New Roman"/>
          <w:sz w:val="24"/>
          <w:szCs w:val="24"/>
        </w:rPr>
        <w:t>arba įteikiamas asmeniškai kitų Š</w:t>
      </w:r>
      <w:r w:rsidRPr="0069566F">
        <w:rPr>
          <w:rFonts w:ascii="Times New Roman" w:hAnsi="Times New Roman" w:cs="Times New Roman"/>
          <w:sz w:val="24"/>
          <w:szCs w:val="24"/>
        </w:rPr>
        <w:t>ali</w:t>
      </w:r>
      <w:r w:rsidR="0069566F">
        <w:rPr>
          <w:rFonts w:ascii="Times New Roman" w:hAnsi="Times New Roman" w:cs="Times New Roman"/>
          <w:sz w:val="24"/>
          <w:szCs w:val="24"/>
        </w:rPr>
        <w:t>ų atstovams</w:t>
      </w:r>
      <w:r w:rsidRPr="0069566F">
        <w:rPr>
          <w:rFonts w:ascii="Times New Roman" w:hAnsi="Times New Roman" w:cs="Times New Roman"/>
          <w:sz w:val="24"/>
          <w:szCs w:val="24"/>
        </w:rPr>
        <w:t xml:space="preserve"> ši</w:t>
      </w:r>
      <w:r w:rsidR="0069566F">
        <w:rPr>
          <w:rFonts w:ascii="Times New Roman" w:hAnsi="Times New Roman" w:cs="Times New Roman"/>
          <w:sz w:val="24"/>
          <w:szCs w:val="24"/>
        </w:rPr>
        <w:t>oje Sutartyje nurodytais adresais</w:t>
      </w:r>
      <w:r w:rsidRPr="0069566F">
        <w:rPr>
          <w:rFonts w:ascii="Times New Roman" w:hAnsi="Times New Roman" w:cs="Times New Roman"/>
          <w:sz w:val="24"/>
          <w:szCs w:val="24"/>
        </w:rPr>
        <w:t>.</w:t>
      </w:r>
    </w:p>
    <w:p w14:paraId="361A1D35" w14:textId="77777777"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lastRenderedPageBreak/>
        <w:t>Visi prašymai, reikalavimai ar kiti pranešimai laikomi įteiktais atit</w:t>
      </w:r>
      <w:r w:rsidR="006E2814" w:rsidRPr="0069566F">
        <w:rPr>
          <w:rFonts w:ascii="Times New Roman" w:hAnsi="Times New Roman" w:cs="Times New Roman"/>
          <w:sz w:val="24"/>
          <w:szCs w:val="24"/>
        </w:rPr>
        <w:t>inkamu adresu faktinio įteikimo</w:t>
      </w:r>
      <w:r w:rsidRPr="0069566F">
        <w:rPr>
          <w:rFonts w:ascii="Times New Roman" w:hAnsi="Times New Roman" w:cs="Times New Roman"/>
          <w:sz w:val="24"/>
          <w:szCs w:val="24"/>
        </w:rPr>
        <w:t xml:space="preserve"> ar gavimo dieną, patvirtintą rašytiniu kvitu arba kitais faktinio gavimo įrodymais.</w:t>
      </w:r>
    </w:p>
    <w:p w14:paraId="361A1D36" w14:textId="77777777" w:rsidR="008C7563"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Sutartis sudaryta septyniais vienodą </w:t>
      </w:r>
      <w:r w:rsidR="0069566F">
        <w:rPr>
          <w:rFonts w:ascii="Times New Roman" w:hAnsi="Times New Roman" w:cs="Times New Roman"/>
          <w:sz w:val="24"/>
          <w:szCs w:val="24"/>
        </w:rPr>
        <w:t>teisinę</w:t>
      </w:r>
      <w:r w:rsidRPr="0069566F">
        <w:rPr>
          <w:rFonts w:ascii="Times New Roman" w:hAnsi="Times New Roman" w:cs="Times New Roman"/>
          <w:sz w:val="24"/>
          <w:szCs w:val="24"/>
        </w:rPr>
        <w:t xml:space="preserve"> galią turinčiais egzemplioriais</w:t>
      </w:r>
      <w:r w:rsidR="007849AB">
        <w:rPr>
          <w:rFonts w:ascii="Times New Roman" w:hAnsi="Times New Roman" w:cs="Times New Roman"/>
          <w:sz w:val="24"/>
          <w:szCs w:val="24"/>
        </w:rPr>
        <w:t>,</w:t>
      </w:r>
      <w:r w:rsidR="007849AB" w:rsidRPr="007849AB">
        <w:rPr>
          <w:rFonts w:ascii="Times New Roman" w:eastAsia="Times New Roman" w:hAnsi="Times New Roman" w:cs="Times New Roman"/>
          <w:color w:val="000000"/>
          <w:sz w:val="24"/>
          <w:szCs w:val="24"/>
          <w:shd w:val="clear" w:color="auto" w:fill="FFFFFF"/>
          <w:lang w:eastAsia="en-US"/>
        </w:rPr>
        <w:t xml:space="preserve"> </w:t>
      </w:r>
      <w:r w:rsidR="007849AB" w:rsidRPr="007849AB">
        <w:rPr>
          <w:rFonts w:ascii="Times New Roman" w:hAnsi="Times New Roman" w:cs="Times New Roman"/>
          <w:sz w:val="24"/>
          <w:szCs w:val="24"/>
        </w:rPr>
        <w:t>lietuvių kalba,</w:t>
      </w:r>
      <w:r w:rsidRPr="0069566F">
        <w:rPr>
          <w:rFonts w:ascii="Times New Roman" w:hAnsi="Times New Roman" w:cs="Times New Roman"/>
          <w:sz w:val="24"/>
          <w:szCs w:val="24"/>
        </w:rPr>
        <w:t xml:space="preserve"> po vieną</w:t>
      </w:r>
      <w:r w:rsidR="007849AB">
        <w:rPr>
          <w:rFonts w:ascii="Times New Roman" w:hAnsi="Times New Roman" w:cs="Times New Roman"/>
          <w:sz w:val="24"/>
          <w:szCs w:val="24"/>
        </w:rPr>
        <w:t xml:space="preserve"> egzempliorių</w:t>
      </w:r>
      <w:r w:rsidRPr="0069566F">
        <w:rPr>
          <w:rFonts w:ascii="Times New Roman" w:hAnsi="Times New Roman" w:cs="Times New Roman"/>
          <w:sz w:val="24"/>
          <w:szCs w:val="24"/>
        </w:rPr>
        <w:t xml:space="preserve"> kiekviena</w:t>
      </w:r>
      <w:r w:rsidR="0069566F">
        <w:rPr>
          <w:rFonts w:ascii="Times New Roman" w:hAnsi="Times New Roman" w:cs="Times New Roman"/>
          <w:sz w:val="24"/>
          <w:szCs w:val="24"/>
        </w:rPr>
        <w:t>i</w:t>
      </w:r>
      <w:r w:rsidRPr="0069566F">
        <w:rPr>
          <w:rFonts w:ascii="Times New Roman" w:hAnsi="Times New Roman" w:cs="Times New Roman"/>
          <w:sz w:val="24"/>
          <w:szCs w:val="24"/>
        </w:rPr>
        <w:t xml:space="preserve"> </w:t>
      </w:r>
      <w:r w:rsidR="0069566F">
        <w:rPr>
          <w:rFonts w:ascii="Times New Roman" w:hAnsi="Times New Roman" w:cs="Times New Roman"/>
          <w:sz w:val="24"/>
          <w:szCs w:val="24"/>
        </w:rPr>
        <w:t>Šaliai</w:t>
      </w:r>
      <w:r w:rsidRPr="0069566F">
        <w:rPr>
          <w:rFonts w:ascii="Times New Roman" w:hAnsi="Times New Roman" w:cs="Times New Roman"/>
          <w:sz w:val="24"/>
          <w:szCs w:val="24"/>
        </w:rPr>
        <w:t xml:space="preserve">. </w:t>
      </w:r>
    </w:p>
    <w:p w14:paraId="361A1D37" w14:textId="77777777" w:rsidR="008C7563" w:rsidRPr="00C37439" w:rsidRDefault="008C7563" w:rsidP="008C7563">
      <w:pPr>
        <w:pStyle w:val="Pagrindinistekstas"/>
        <w:jc w:val="both"/>
      </w:pPr>
    </w:p>
    <w:p w14:paraId="361A1D38" w14:textId="77777777" w:rsidR="008C7563" w:rsidRPr="00C37439" w:rsidRDefault="001838AA" w:rsidP="008C7563">
      <w:pPr>
        <w:pStyle w:val="Pagrindinistekstas"/>
        <w:jc w:val="center"/>
        <w:rPr>
          <w:b/>
        </w:rPr>
      </w:pPr>
      <w:r>
        <w:rPr>
          <w:b/>
        </w:rPr>
        <w:t>I</w:t>
      </w:r>
      <w:r w:rsidR="007849AB">
        <w:rPr>
          <w:b/>
        </w:rPr>
        <w:t>X</w:t>
      </w:r>
      <w:r w:rsidR="008C7563" w:rsidRPr="00C37439">
        <w:rPr>
          <w:b/>
        </w:rPr>
        <w:t>. ŠALIŲ REKVIZITAI IR ATSTOVŲ PARAŠAI</w:t>
      </w:r>
    </w:p>
    <w:p w14:paraId="361A1D39" w14:textId="77777777" w:rsidR="008C7563" w:rsidRDefault="008C7563" w:rsidP="008C7563">
      <w:pPr>
        <w:pStyle w:val="Pagrindinistekstas"/>
        <w:jc w:val="both"/>
        <w:rPr>
          <w:b/>
        </w:rPr>
      </w:pPr>
    </w:p>
    <w:tbl>
      <w:tblPr>
        <w:tblW w:w="0" w:type="auto"/>
        <w:tblLook w:val="04A0" w:firstRow="1" w:lastRow="0" w:firstColumn="1" w:lastColumn="0" w:noHBand="0" w:noVBand="1"/>
      </w:tblPr>
      <w:tblGrid>
        <w:gridCol w:w="4927"/>
        <w:gridCol w:w="4927"/>
      </w:tblGrid>
      <w:tr w:rsidR="008C7563" w:rsidRPr="001C7D81" w14:paraId="361A1D50" w14:textId="77777777" w:rsidTr="008C7563">
        <w:tc>
          <w:tcPr>
            <w:tcW w:w="4928" w:type="dxa"/>
            <w:shd w:val="clear" w:color="auto" w:fill="auto"/>
          </w:tcPr>
          <w:p w14:paraId="361A1D3A" w14:textId="77777777" w:rsidR="008C7563" w:rsidRPr="006E2357" w:rsidRDefault="008C7563" w:rsidP="008C7563">
            <w:pPr>
              <w:widowControl w:val="0"/>
              <w:autoSpaceDE w:val="0"/>
              <w:autoSpaceDN w:val="0"/>
              <w:adjustRightInd w:val="0"/>
              <w:jc w:val="both"/>
              <w:rPr>
                <w:b/>
              </w:rPr>
            </w:pPr>
            <w:r w:rsidRPr="006E2357">
              <w:rPr>
                <w:b/>
              </w:rPr>
              <w:t>PAGRINDINIS PARTNERIS</w:t>
            </w:r>
          </w:p>
          <w:p w14:paraId="361A1D3B" w14:textId="77777777" w:rsidR="008C7563" w:rsidRPr="001C7D81" w:rsidRDefault="008C7563" w:rsidP="008C7563">
            <w:pPr>
              <w:widowControl w:val="0"/>
              <w:autoSpaceDE w:val="0"/>
              <w:autoSpaceDN w:val="0"/>
              <w:adjustRightInd w:val="0"/>
              <w:jc w:val="both"/>
              <w:rPr>
                <w:b/>
              </w:rPr>
            </w:pPr>
            <w:r w:rsidRPr="001C7D81">
              <w:t>Klaipėdos miesto savivaldybės administracija</w:t>
            </w:r>
          </w:p>
          <w:p w14:paraId="361A1D3C" w14:textId="77777777" w:rsidR="008C7563" w:rsidRPr="001C7D81" w:rsidRDefault="008C7563" w:rsidP="008C7563">
            <w:pPr>
              <w:widowControl w:val="0"/>
              <w:autoSpaceDE w:val="0"/>
              <w:autoSpaceDN w:val="0"/>
              <w:adjustRightInd w:val="0"/>
              <w:jc w:val="both"/>
              <w:rPr>
                <w:b/>
              </w:rPr>
            </w:pPr>
            <w:r w:rsidRPr="001C7D81">
              <w:t>Subjekto kodas 188710823</w:t>
            </w:r>
          </w:p>
          <w:p w14:paraId="361A1D3D" w14:textId="77777777" w:rsidR="008C7563" w:rsidRPr="001C7D81" w:rsidRDefault="008C7563" w:rsidP="008C7563">
            <w:pPr>
              <w:widowControl w:val="0"/>
              <w:autoSpaceDE w:val="0"/>
              <w:autoSpaceDN w:val="0"/>
              <w:adjustRightInd w:val="0"/>
              <w:jc w:val="both"/>
            </w:pPr>
            <w:r w:rsidRPr="001C7D81">
              <w:t>Liepų g. 11, LT-91502 Klaipėda</w:t>
            </w:r>
          </w:p>
          <w:p w14:paraId="361A1D3E" w14:textId="77777777" w:rsidR="008A3731" w:rsidRPr="001C7D81" w:rsidRDefault="008A3731" w:rsidP="008C7563">
            <w:pPr>
              <w:widowControl w:val="0"/>
              <w:autoSpaceDE w:val="0"/>
              <w:autoSpaceDN w:val="0"/>
              <w:adjustRightInd w:val="0"/>
              <w:jc w:val="both"/>
            </w:pPr>
          </w:p>
          <w:p w14:paraId="361A1D3F" w14:textId="77777777" w:rsidR="008C7563" w:rsidRPr="001C7D81" w:rsidRDefault="008C7563" w:rsidP="008C7563">
            <w:pPr>
              <w:widowControl w:val="0"/>
              <w:autoSpaceDE w:val="0"/>
              <w:autoSpaceDN w:val="0"/>
              <w:adjustRightInd w:val="0"/>
              <w:jc w:val="both"/>
            </w:pPr>
            <w:r w:rsidRPr="001C7D81">
              <w:t>Administracijos direktorė</w:t>
            </w:r>
          </w:p>
          <w:p w14:paraId="361A1D40" w14:textId="77777777" w:rsidR="00B8147A" w:rsidRPr="00B8147A" w:rsidRDefault="00B8147A" w:rsidP="00B8147A">
            <w:pPr>
              <w:ind w:firstLine="2694"/>
              <w:rPr>
                <w:i/>
                <w:sz w:val="20"/>
                <w:szCs w:val="20"/>
              </w:rPr>
            </w:pPr>
            <w:r w:rsidRPr="00B8147A">
              <w:rPr>
                <w:i/>
                <w:sz w:val="20"/>
                <w:szCs w:val="20"/>
              </w:rPr>
              <w:t>A. V.</w:t>
            </w:r>
          </w:p>
          <w:p w14:paraId="361A1D41" w14:textId="77777777" w:rsidR="00B8147A" w:rsidRPr="00B8147A" w:rsidRDefault="00B8147A" w:rsidP="00B8147A">
            <w:pPr>
              <w:rPr>
                <w:sz w:val="20"/>
                <w:szCs w:val="20"/>
              </w:rPr>
            </w:pPr>
            <w:r w:rsidRPr="00B8147A">
              <w:rPr>
                <w:sz w:val="20"/>
                <w:szCs w:val="20"/>
              </w:rPr>
              <w:t>_______________________</w:t>
            </w:r>
          </w:p>
          <w:p w14:paraId="361A1D42" w14:textId="77777777" w:rsidR="00B8147A" w:rsidRPr="00B8147A" w:rsidRDefault="00B8147A" w:rsidP="00B8147A">
            <w:pPr>
              <w:rPr>
                <w:i/>
                <w:sz w:val="20"/>
                <w:szCs w:val="20"/>
              </w:rPr>
            </w:pPr>
            <w:r w:rsidRPr="00B8147A">
              <w:rPr>
                <w:i/>
                <w:sz w:val="20"/>
                <w:szCs w:val="20"/>
              </w:rPr>
              <w:t>(parašas)</w:t>
            </w:r>
          </w:p>
          <w:p w14:paraId="361A1D43" w14:textId="77777777" w:rsidR="008C7563" w:rsidRPr="001C7D81" w:rsidRDefault="008C7563" w:rsidP="008C7563">
            <w:pPr>
              <w:widowControl w:val="0"/>
              <w:autoSpaceDE w:val="0"/>
              <w:autoSpaceDN w:val="0"/>
              <w:adjustRightInd w:val="0"/>
              <w:jc w:val="both"/>
              <w:rPr>
                <w:b/>
              </w:rPr>
            </w:pPr>
            <w:r w:rsidRPr="001C7D81">
              <w:t>Judita Simonavičiūtė</w:t>
            </w:r>
          </w:p>
          <w:p w14:paraId="361A1D44" w14:textId="77777777" w:rsidR="008C7563" w:rsidRPr="001C7D81" w:rsidRDefault="008C7563" w:rsidP="00B8147A">
            <w:pPr>
              <w:widowControl w:val="0"/>
              <w:autoSpaceDE w:val="0"/>
              <w:autoSpaceDN w:val="0"/>
              <w:adjustRightInd w:val="0"/>
              <w:jc w:val="both"/>
            </w:pPr>
          </w:p>
        </w:tc>
        <w:tc>
          <w:tcPr>
            <w:tcW w:w="4929" w:type="dxa"/>
            <w:shd w:val="clear" w:color="auto" w:fill="auto"/>
          </w:tcPr>
          <w:p w14:paraId="361A1D45" w14:textId="77777777" w:rsidR="008C7563" w:rsidRPr="001C7D81" w:rsidRDefault="008C7563" w:rsidP="008C7563">
            <w:pPr>
              <w:widowControl w:val="0"/>
              <w:autoSpaceDE w:val="0"/>
              <w:autoSpaceDN w:val="0"/>
              <w:adjustRightInd w:val="0"/>
              <w:jc w:val="both"/>
              <w:rPr>
                <w:b/>
              </w:rPr>
            </w:pPr>
            <w:r w:rsidRPr="001C7D81">
              <w:rPr>
                <w:b/>
              </w:rPr>
              <w:t>PARTNERIS NR. 1</w:t>
            </w:r>
          </w:p>
          <w:p w14:paraId="361A1D46" w14:textId="77777777" w:rsidR="008C7563" w:rsidRPr="001C7D81" w:rsidRDefault="008C7563" w:rsidP="008C7563">
            <w:pPr>
              <w:widowControl w:val="0"/>
              <w:autoSpaceDE w:val="0"/>
              <w:autoSpaceDN w:val="0"/>
              <w:adjustRightInd w:val="0"/>
              <w:jc w:val="both"/>
            </w:pPr>
            <w:r w:rsidRPr="001C7D81">
              <w:t>Klaipėdos rajono savivaldybės administracija</w:t>
            </w:r>
          </w:p>
          <w:p w14:paraId="361A1D47" w14:textId="77777777" w:rsidR="008C7563" w:rsidRPr="001C7D81" w:rsidRDefault="008C7563" w:rsidP="008C7563">
            <w:pPr>
              <w:widowControl w:val="0"/>
              <w:autoSpaceDE w:val="0"/>
              <w:autoSpaceDN w:val="0"/>
              <w:adjustRightInd w:val="0"/>
              <w:jc w:val="both"/>
            </w:pPr>
            <w:r w:rsidRPr="001C7D81">
              <w:t>Subjekto kodas 188773688</w:t>
            </w:r>
          </w:p>
          <w:p w14:paraId="361A1D48" w14:textId="77777777" w:rsidR="008C7563" w:rsidRPr="001C7D81" w:rsidRDefault="008C7563" w:rsidP="008C7563">
            <w:pPr>
              <w:widowControl w:val="0"/>
              <w:autoSpaceDE w:val="0"/>
              <w:autoSpaceDN w:val="0"/>
              <w:adjustRightInd w:val="0"/>
              <w:jc w:val="both"/>
            </w:pPr>
            <w:r w:rsidRPr="001C7D81">
              <w:t>Klaipėdos g. 2, LT-96130 Gargždai</w:t>
            </w:r>
          </w:p>
          <w:p w14:paraId="361A1D49" w14:textId="77777777" w:rsidR="008A3731" w:rsidRPr="001C7D81" w:rsidRDefault="008A3731" w:rsidP="008C7563">
            <w:pPr>
              <w:widowControl w:val="0"/>
              <w:autoSpaceDE w:val="0"/>
              <w:autoSpaceDN w:val="0"/>
              <w:adjustRightInd w:val="0"/>
              <w:jc w:val="both"/>
            </w:pPr>
          </w:p>
          <w:p w14:paraId="361A1D4A" w14:textId="77777777" w:rsidR="008C7563" w:rsidRPr="001C7D81" w:rsidRDefault="008C7563" w:rsidP="008C7563">
            <w:pPr>
              <w:widowControl w:val="0"/>
              <w:autoSpaceDE w:val="0"/>
              <w:autoSpaceDN w:val="0"/>
              <w:adjustRightInd w:val="0"/>
              <w:jc w:val="both"/>
            </w:pPr>
            <w:r w:rsidRPr="001C7D81">
              <w:t>Administracijos direktorius</w:t>
            </w:r>
          </w:p>
          <w:p w14:paraId="361A1D4B" w14:textId="77777777" w:rsidR="00B8147A" w:rsidRPr="00B8147A" w:rsidRDefault="00B8147A" w:rsidP="00B8147A">
            <w:pPr>
              <w:ind w:firstLine="2871"/>
              <w:rPr>
                <w:i/>
                <w:sz w:val="20"/>
                <w:szCs w:val="20"/>
              </w:rPr>
            </w:pPr>
            <w:r w:rsidRPr="00B8147A">
              <w:rPr>
                <w:i/>
                <w:sz w:val="20"/>
                <w:szCs w:val="20"/>
              </w:rPr>
              <w:t>A. V.</w:t>
            </w:r>
          </w:p>
          <w:p w14:paraId="361A1D4C" w14:textId="77777777" w:rsidR="00B8147A" w:rsidRPr="00B8147A" w:rsidRDefault="00B8147A" w:rsidP="00B8147A">
            <w:pPr>
              <w:rPr>
                <w:sz w:val="20"/>
                <w:szCs w:val="20"/>
              </w:rPr>
            </w:pPr>
            <w:r w:rsidRPr="00B8147A">
              <w:rPr>
                <w:sz w:val="20"/>
                <w:szCs w:val="20"/>
              </w:rPr>
              <w:t>_______________________</w:t>
            </w:r>
          </w:p>
          <w:p w14:paraId="361A1D4D" w14:textId="77777777" w:rsidR="00B8147A" w:rsidRPr="00B8147A" w:rsidRDefault="00B8147A" w:rsidP="00B8147A">
            <w:pPr>
              <w:rPr>
                <w:i/>
                <w:sz w:val="20"/>
                <w:szCs w:val="20"/>
              </w:rPr>
            </w:pPr>
            <w:r w:rsidRPr="00B8147A">
              <w:rPr>
                <w:i/>
                <w:sz w:val="20"/>
                <w:szCs w:val="20"/>
              </w:rPr>
              <w:t>(parašas)</w:t>
            </w:r>
          </w:p>
          <w:p w14:paraId="361A1D4E" w14:textId="77777777" w:rsidR="008C7563" w:rsidRPr="001C7D81" w:rsidRDefault="008C7563" w:rsidP="008C7563">
            <w:pPr>
              <w:widowControl w:val="0"/>
              <w:autoSpaceDE w:val="0"/>
              <w:autoSpaceDN w:val="0"/>
              <w:adjustRightInd w:val="0"/>
              <w:jc w:val="both"/>
            </w:pPr>
            <w:r w:rsidRPr="001C7D81">
              <w:t>Česlovas Banevičius</w:t>
            </w:r>
          </w:p>
          <w:p w14:paraId="361A1D4F" w14:textId="77777777" w:rsidR="008C7563" w:rsidRPr="001C7D81" w:rsidRDefault="008C7563" w:rsidP="00B8147A">
            <w:pPr>
              <w:widowControl w:val="0"/>
              <w:autoSpaceDE w:val="0"/>
              <w:autoSpaceDN w:val="0"/>
              <w:adjustRightInd w:val="0"/>
              <w:jc w:val="both"/>
            </w:pPr>
          </w:p>
        </w:tc>
      </w:tr>
      <w:tr w:rsidR="008C7563" w:rsidRPr="001C7D81" w14:paraId="361A1D67" w14:textId="77777777" w:rsidTr="008C7563">
        <w:tc>
          <w:tcPr>
            <w:tcW w:w="4928" w:type="dxa"/>
            <w:shd w:val="clear" w:color="auto" w:fill="auto"/>
          </w:tcPr>
          <w:p w14:paraId="361A1D51" w14:textId="77777777" w:rsidR="008C7563" w:rsidRPr="001C7D81" w:rsidRDefault="008C7563" w:rsidP="008C7563">
            <w:pPr>
              <w:widowControl w:val="0"/>
              <w:autoSpaceDE w:val="0"/>
              <w:autoSpaceDN w:val="0"/>
              <w:adjustRightInd w:val="0"/>
              <w:jc w:val="both"/>
            </w:pPr>
            <w:r w:rsidRPr="001C7D81">
              <w:rPr>
                <w:b/>
              </w:rPr>
              <w:t>PARTNERIS NR. 2</w:t>
            </w:r>
          </w:p>
          <w:p w14:paraId="361A1D52" w14:textId="77777777" w:rsidR="008C7563" w:rsidRPr="001C7D81" w:rsidRDefault="008C7563" w:rsidP="008C7563">
            <w:pPr>
              <w:widowControl w:val="0"/>
              <w:autoSpaceDE w:val="0"/>
              <w:autoSpaceDN w:val="0"/>
              <w:adjustRightInd w:val="0"/>
              <w:jc w:val="both"/>
            </w:pPr>
            <w:r w:rsidRPr="001C7D81">
              <w:t>Kretingos rajono savivaldybės administracija</w:t>
            </w:r>
          </w:p>
          <w:p w14:paraId="361A1D53" w14:textId="77777777" w:rsidR="008C7563" w:rsidRPr="001C7D81" w:rsidRDefault="008C7563" w:rsidP="008C7563">
            <w:pPr>
              <w:widowControl w:val="0"/>
              <w:autoSpaceDE w:val="0"/>
              <w:autoSpaceDN w:val="0"/>
              <w:adjustRightInd w:val="0"/>
              <w:jc w:val="both"/>
            </w:pPr>
            <w:r w:rsidRPr="001C7D81">
              <w:t>Subjekto kodas 188715222</w:t>
            </w:r>
          </w:p>
          <w:p w14:paraId="361A1D54" w14:textId="77777777" w:rsidR="008C7563" w:rsidRPr="001C7D81" w:rsidRDefault="008C7563" w:rsidP="008C7563">
            <w:pPr>
              <w:widowControl w:val="0"/>
              <w:autoSpaceDE w:val="0"/>
              <w:autoSpaceDN w:val="0"/>
              <w:adjustRightInd w:val="0"/>
              <w:jc w:val="both"/>
            </w:pPr>
            <w:r w:rsidRPr="001C7D81">
              <w:t>Savanorių g. 29A, LT-97111 Kretinga</w:t>
            </w:r>
          </w:p>
          <w:p w14:paraId="361A1D55" w14:textId="77777777" w:rsidR="007B2360" w:rsidRDefault="007B2360" w:rsidP="008C7563">
            <w:pPr>
              <w:widowControl w:val="0"/>
              <w:autoSpaceDE w:val="0"/>
              <w:autoSpaceDN w:val="0"/>
              <w:adjustRightInd w:val="0"/>
              <w:jc w:val="both"/>
            </w:pPr>
          </w:p>
          <w:p w14:paraId="361A1D56" w14:textId="77777777" w:rsidR="008C7563" w:rsidRPr="001C7D81" w:rsidRDefault="008C7563" w:rsidP="008C7563">
            <w:pPr>
              <w:widowControl w:val="0"/>
              <w:autoSpaceDE w:val="0"/>
              <w:autoSpaceDN w:val="0"/>
              <w:adjustRightInd w:val="0"/>
              <w:jc w:val="both"/>
            </w:pPr>
            <w:r w:rsidRPr="001C7D81">
              <w:t>Administracijos direktorius</w:t>
            </w:r>
          </w:p>
          <w:p w14:paraId="361A1D57" w14:textId="77777777" w:rsidR="007B2360" w:rsidRPr="00B8147A" w:rsidRDefault="007B2360" w:rsidP="007B2360">
            <w:pPr>
              <w:ind w:firstLine="2694"/>
              <w:rPr>
                <w:i/>
                <w:sz w:val="20"/>
                <w:szCs w:val="20"/>
              </w:rPr>
            </w:pPr>
            <w:r w:rsidRPr="00B8147A">
              <w:rPr>
                <w:i/>
                <w:sz w:val="20"/>
                <w:szCs w:val="20"/>
              </w:rPr>
              <w:t>A. V.</w:t>
            </w:r>
          </w:p>
          <w:p w14:paraId="361A1D58" w14:textId="77777777" w:rsidR="007B2360" w:rsidRPr="00B8147A" w:rsidRDefault="007B2360" w:rsidP="007B2360">
            <w:pPr>
              <w:rPr>
                <w:sz w:val="20"/>
                <w:szCs w:val="20"/>
              </w:rPr>
            </w:pPr>
            <w:r w:rsidRPr="00B8147A">
              <w:rPr>
                <w:sz w:val="20"/>
                <w:szCs w:val="20"/>
              </w:rPr>
              <w:t>_______________________</w:t>
            </w:r>
          </w:p>
          <w:p w14:paraId="361A1D59" w14:textId="77777777" w:rsidR="007B2360" w:rsidRPr="00B8147A" w:rsidRDefault="007B2360" w:rsidP="007B2360">
            <w:pPr>
              <w:rPr>
                <w:i/>
                <w:sz w:val="20"/>
                <w:szCs w:val="20"/>
              </w:rPr>
            </w:pPr>
            <w:r w:rsidRPr="00B8147A">
              <w:rPr>
                <w:i/>
                <w:sz w:val="20"/>
                <w:szCs w:val="20"/>
              </w:rPr>
              <w:t>(parašas)</w:t>
            </w:r>
          </w:p>
          <w:p w14:paraId="361A1D5A" w14:textId="77777777" w:rsidR="008C7563" w:rsidRDefault="008C7563" w:rsidP="008C7563">
            <w:pPr>
              <w:widowControl w:val="0"/>
              <w:autoSpaceDE w:val="0"/>
              <w:autoSpaceDN w:val="0"/>
              <w:adjustRightInd w:val="0"/>
              <w:jc w:val="both"/>
            </w:pPr>
            <w:r w:rsidRPr="001C7D81">
              <w:t>Virginijus Domarkas</w:t>
            </w:r>
          </w:p>
          <w:p w14:paraId="361A1D5B" w14:textId="77777777" w:rsidR="007B2360" w:rsidRPr="001C7D81" w:rsidRDefault="007B2360" w:rsidP="008C7563">
            <w:pPr>
              <w:widowControl w:val="0"/>
              <w:autoSpaceDE w:val="0"/>
              <w:autoSpaceDN w:val="0"/>
              <w:adjustRightInd w:val="0"/>
              <w:jc w:val="both"/>
            </w:pPr>
          </w:p>
        </w:tc>
        <w:tc>
          <w:tcPr>
            <w:tcW w:w="4929" w:type="dxa"/>
            <w:shd w:val="clear" w:color="auto" w:fill="auto"/>
          </w:tcPr>
          <w:p w14:paraId="361A1D5C" w14:textId="77777777" w:rsidR="008C7563" w:rsidRPr="001C7D81" w:rsidRDefault="008C7563" w:rsidP="008C7563">
            <w:pPr>
              <w:widowControl w:val="0"/>
              <w:autoSpaceDE w:val="0"/>
              <w:autoSpaceDN w:val="0"/>
              <w:adjustRightInd w:val="0"/>
              <w:jc w:val="both"/>
            </w:pPr>
            <w:r w:rsidRPr="001C7D81">
              <w:rPr>
                <w:b/>
              </w:rPr>
              <w:t>PARTNERIS NR. 3</w:t>
            </w:r>
          </w:p>
          <w:p w14:paraId="361A1D5D" w14:textId="77777777" w:rsidR="008C7563" w:rsidRPr="001C7D81" w:rsidRDefault="008C7563" w:rsidP="008C7563">
            <w:pPr>
              <w:widowControl w:val="0"/>
              <w:autoSpaceDE w:val="0"/>
              <w:autoSpaceDN w:val="0"/>
              <w:adjustRightInd w:val="0"/>
              <w:jc w:val="both"/>
            </w:pPr>
            <w:r w:rsidRPr="001C7D81">
              <w:t>Neringos savivaldybės administracija</w:t>
            </w:r>
          </w:p>
          <w:p w14:paraId="361A1D5E" w14:textId="77777777" w:rsidR="008C7563" w:rsidRPr="001C7D81" w:rsidRDefault="008C7563" w:rsidP="008C7563">
            <w:pPr>
              <w:widowControl w:val="0"/>
              <w:autoSpaceDE w:val="0"/>
              <w:autoSpaceDN w:val="0"/>
              <w:adjustRightInd w:val="0"/>
              <w:jc w:val="both"/>
            </w:pPr>
            <w:r w:rsidRPr="001C7D81">
              <w:t>Subjekto kodas 188754378</w:t>
            </w:r>
          </w:p>
          <w:p w14:paraId="361A1D5F" w14:textId="77777777" w:rsidR="008C7563" w:rsidRPr="001C7D81" w:rsidRDefault="008C7563" w:rsidP="008C7563">
            <w:pPr>
              <w:widowControl w:val="0"/>
              <w:autoSpaceDE w:val="0"/>
              <w:autoSpaceDN w:val="0"/>
              <w:adjustRightInd w:val="0"/>
              <w:jc w:val="both"/>
            </w:pPr>
            <w:r w:rsidRPr="001C7D81">
              <w:t>Taikos g. 2, LT-93121 Neringa</w:t>
            </w:r>
          </w:p>
          <w:p w14:paraId="361A1D60" w14:textId="77777777" w:rsidR="008C7563" w:rsidRDefault="008C7563" w:rsidP="008C7563">
            <w:pPr>
              <w:widowControl w:val="0"/>
              <w:autoSpaceDE w:val="0"/>
              <w:autoSpaceDN w:val="0"/>
              <w:adjustRightInd w:val="0"/>
              <w:jc w:val="both"/>
            </w:pPr>
          </w:p>
          <w:p w14:paraId="361A1D61" w14:textId="77777777" w:rsidR="008C7563" w:rsidRPr="001C7D81" w:rsidRDefault="008C7563" w:rsidP="008C7563">
            <w:pPr>
              <w:widowControl w:val="0"/>
              <w:autoSpaceDE w:val="0"/>
              <w:autoSpaceDN w:val="0"/>
              <w:adjustRightInd w:val="0"/>
              <w:jc w:val="both"/>
            </w:pPr>
            <w:r w:rsidRPr="001C7D81">
              <w:t xml:space="preserve">Administracijos direktorius </w:t>
            </w:r>
          </w:p>
          <w:p w14:paraId="361A1D62" w14:textId="77777777" w:rsidR="007B2360" w:rsidRPr="00B8147A" w:rsidRDefault="007B2360" w:rsidP="007B2360">
            <w:pPr>
              <w:ind w:firstLine="2694"/>
              <w:rPr>
                <w:i/>
                <w:sz w:val="20"/>
                <w:szCs w:val="20"/>
              </w:rPr>
            </w:pPr>
            <w:r w:rsidRPr="00B8147A">
              <w:rPr>
                <w:i/>
                <w:sz w:val="20"/>
                <w:szCs w:val="20"/>
              </w:rPr>
              <w:t>A. V.</w:t>
            </w:r>
          </w:p>
          <w:p w14:paraId="361A1D63" w14:textId="77777777" w:rsidR="007B2360" w:rsidRPr="00B8147A" w:rsidRDefault="007B2360" w:rsidP="007B2360">
            <w:pPr>
              <w:rPr>
                <w:sz w:val="20"/>
                <w:szCs w:val="20"/>
              </w:rPr>
            </w:pPr>
            <w:r w:rsidRPr="00B8147A">
              <w:rPr>
                <w:sz w:val="20"/>
                <w:szCs w:val="20"/>
              </w:rPr>
              <w:t>_______________________</w:t>
            </w:r>
          </w:p>
          <w:p w14:paraId="361A1D64" w14:textId="77777777" w:rsidR="007B2360" w:rsidRPr="00B8147A" w:rsidRDefault="007B2360" w:rsidP="007B2360">
            <w:pPr>
              <w:rPr>
                <w:i/>
                <w:sz w:val="20"/>
                <w:szCs w:val="20"/>
              </w:rPr>
            </w:pPr>
            <w:r w:rsidRPr="00B8147A">
              <w:rPr>
                <w:i/>
                <w:sz w:val="20"/>
                <w:szCs w:val="20"/>
              </w:rPr>
              <w:t>(parašas)</w:t>
            </w:r>
          </w:p>
          <w:p w14:paraId="361A1D65" w14:textId="77777777" w:rsidR="008C7563" w:rsidRPr="001C7D81" w:rsidRDefault="008C7563" w:rsidP="008C7563">
            <w:pPr>
              <w:widowControl w:val="0"/>
              <w:autoSpaceDE w:val="0"/>
              <w:autoSpaceDN w:val="0"/>
              <w:adjustRightInd w:val="0"/>
              <w:jc w:val="both"/>
            </w:pPr>
            <w:r w:rsidRPr="001C7D81">
              <w:t>Algimantas Vyšniauskas</w:t>
            </w:r>
          </w:p>
          <w:p w14:paraId="361A1D66" w14:textId="77777777" w:rsidR="007B2360" w:rsidRPr="001C7D81" w:rsidRDefault="007B2360" w:rsidP="008C7563">
            <w:pPr>
              <w:widowControl w:val="0"/>
              <w:autoSpaceDE w:val="0"/>
              <w:autoSpaceDN w:val="0"/>
              <w:adjustRightInd w:val="0"/>
              <w:jc w:val="both"/>
            </w:pPr>
          </w:p>
        </w:tc>
      </w:tr>
      <w:tr w:rsidR="008C7563" w:rsidRPr="001C7D81" w14:paraId="361A1D7E" w14:textId="77777777" w:rsidTr="008C7563">
        <w:tc>
          <w:tcPr>
            <w:tcW w:w="4928" w:type="dxa"/>
            <w:shd w:val="clear" w:color="auto" w:fill="auto"/>
          </w:tcPr>
          <w:p w14:paraId="361A1D68" w14:textId="77777777" w:rsidR="008C7563" w:rsidRPr="001C7D81" w:rsidRDefault="008C7563" w:rsidP="008C7563">
            <w:pPr>
              <w:widowControl w:val="0"/>
              <w:autoSpaceDE w:val="0"/>
              <w:autoSpaceDN w:val="0"/>
              <w:adjustRightInd w:val="0"/>
              <w:jc w:val="both"/>
              <w:rPr>
                <w:b/>
              </w:rPr>
            </w:pPr>
            <w:r w:rsidRPr="001C7D81">
              <w:rPr>
                <w:b/>
              </w:rPr>
              <w:t>PARTNERIS NR. 4</w:t>
            </w:r>
          </w:p>
          <w:p w14:paraId="361A1D69" w14:textId="77777777" w:rsidR="008C7563" w:rsidRPr="001C7D81" w:rsidRDefault="008C7563" w:rsidP="008C7563">
            <w:pPr>
              <w:widowControl w:val="0"/>
              <w:autoSpaceDE w:val="0"/>
              <w:autoSpaceDN w:val="0"/>
              <w:adjustRightInd w:val="0"/>
              <w:jc w:val="both"/>
              <w:rPr>
                <w:b/>
              </w:rPr>
            </w:pPr>
            <w:r w:rsidRPr="001C7D81">
              <w:t>Palangos miesto savivaldybės administracija</w:t>
            </w:r>
          </w:p>
          <w:p w14:paraId="361A1D6A" w14:textId="77777777" w:rsidR="008C7563" w:rsidRPr="001C7D81" w:rsidRDefault="008C7563" w:rsidP="008C7563">
            <w:pPr>
              <w:widowControl w:val="0"/>
              <w:autoSpaceDE w:val="0"/>
              <w:autoSpaceDN w:val="0"/>
              <w:adjustRightInd w:val="0"/>
              <w:jc w:val="both"/>
              <w:rPr>
                <w:b/>
              </w:rPr>
            </w:pPr>
            <w:r w:rsidRPr="001C7D81">
              <w:t>Subjekto kodas 125196077</w:t>
            </w:r>
          </w:p>
          <w:p w14:paraId="361A1D6B" w14:textId="77777777" w:rsidR="008C7563" w:rsidRPr="001C7D81" w:rsidRDefault="008C7563" w:rsidP="008C7563">
            <w:pPr>
              <w:widowControl w:val="0"/>
              <w:autoSpaceDE w:val="0"/>
              <w:autoSpaceDN w:val="0"/>
              <w:adjustRightInd w:val="0"/>
              <w:jc w:val="both"/>
            </w:pPr>
            <w:r w:rsidRPr="001C7D81">
              <w:t>Vytauto g. 73, LT-00134 Palanga</w:t>
            </w:r>
          </w:p>
          <w:p w14:paraId="361A1D6C" w14:textId="77777777" w:rsidR="008A3731" w:rsidRPr="001C7D81" w:rsidRDefault="008A3731" w:rsidP="008C7563">
            <w:pPr>
              <w:widowControl w:val="0"/>
              <w:autoSpaceDE w:val="0"/>
              <w:autoSpaceDN w:val="0"/>
              <w:adjustRightInd w:val="0"/>
              <w:jc w:val="both"/>
            </w:pPr>
          </w:p>
          <w:p w14:paraId="361A1D6D" w14:textId="77777777" w:rsidR="008C7563" w:rsidRPr="001C7D81" w:rsidRDefault="008C7563" w:rsidP="008C7563">
            <w:pPr>
              <w:widowControl w:val="0"/>
              <w:autoSpaceDE w:val="0"/>
              <w:autoSpaceDN w:val="0"/>
              <w:adjustRightInd w:val="0"/>
              <w:jc w:val="both"/>
            </w:pPr>
            <w:r w:rsidRPr="001C7D81">
              <w:t>Administracijos direktorė</w:t>
            </w:r>
          </w:p>
          <w:p w14:paraId="361A1D6E" w14:textId="77777777" w:rsidR="007B2360" w:rsidRPr="00B8147A" w:rsidRDefault="007B2360" w:rsidP="007B2360">
            <w:pPr>
              <w:ind w:firstLine="2694"/>
              <w:rPr>
                <w:i/>
                <w:sz w:val="20"/>
                <w:szCs w:val="20"/>
              </w:rPr>
            </w:pPr>
            <w:r w:rsidRPr="00B8147A">
              <w:rPr>
                <w:i/>
                <w:sz w:val="20"/>
                <w:szCs w:val="20"/>
              </w:rPr>
              <w:t>A. V.</w:t>
            </w:r>
          </w:p>
          <w:p w14:paraId="361A1D6F" w14:textId="77777777" w:rsidR="007B2360" w:rsidRPr="00B8147A" w:rsidRDefault="007B2360" w:rsidP="007B2360">
            <w:pPr>
              <w:rPr>
                <w:sz w:val="20"/>
                <w:szCs w:val="20"/>
              </w:rPr>
            </w:pPr>
            <w:r w:rsidRPr="00B8147A">
              <w:rPr>
                <w:sz w:val="20"/>
                <w:szCs w:val="20"/>
              </w:rPr>
              <w:t>_______________________</w:t>
            </w:r>
          </w:p>
          <w:p w14:paraId="361A1D70" w14:textId="77777777" w:rsidR="007B2360" w:rsidRPr="00B8147A" w:rsidRDefault="007B2360" w:rsidP="007B2360">
            <w:pPr>
              <w:rPr>
                <w:i/>
                <w:sz w:val="20"/>
                <w:szCs w:val="20"/>
              </w:rPr>
            </w:pPr>
            <w:r w:rsidRPr="00B8147A">
              <w:rPr>
                <w:i/>
                <w:sz w:val="20"/>
                <w:szCs w:val="20"/>
              </w:rPr>
              <w:t>(parašas)</w:t>
            </w:r>
          </w:p>
          <w:p w14:paraId="361A1D71" w14:textId="77777777" w:rsidR="008C7563" w:rsidRDefault="008C7563" w:rsidP="008C7563">
            <w:pPr>
              <w:widowControl w:val="0"/>
              <w:autoSpaceDE w:val="0"/>
              <w:autoSpaceDN w:val="0"/>
              <w:adjustRightInd w:val="0"/>
              <w:jc w:val="both"/>
            </w:pPr>
            <w:r w:rsidRPr="001C7D81">
              <w:t>Akvilė Kilijonienė</w:t>
            </w:r>
          </w:p>
          <w:p w14:paraId="361A1D72" w14:textId="77777777" w:rsidR="007B2360" w:rsidRPr="001C7D81" w:rsidRDefault="007B2360" w:rsidP="008C7563">
            <w:pPr>
              <w:widowControl w:val="0"/>
              <w:autoSpaceDE w:val="0"/>
              <w:autoSpaceDN w:val="0"/>
              <w:adjustRightInd w:val="0"/>
              <w:jc w:val="both"/>
            </w:pPr>
          </w:p>
        </w:tc>
        <w:tc>
          <w:tcPr>
            <w:tcW w:w="4929" w:type="dxa"/>
            <w:shd w:val="clear" w:color="auto" w:fill="auto"/>
          </w:tcPr>
          <w:p w14:paraId="361A1D73" w14:textId="77777777" w:rsidR="008C7563" w:rsidRPr="001C7D81" w:rsidRDefault="008C7563" w:rsidP="008C7563">
            <w:pPr>
              <w:widowControl w:val="0"/>
              <w:autoSpaceDE w:val="0"/>
              <w:autoSpaceDN w:val="0"/>
              <w:adjustRightInd w:val="0"/>
              <w:jc w:val="both"/>
              <w:rPr>
                <w:b/>
              </w:rPr>
            </w:pPr>
            <w:r w:rsidRPr="001C7D81">
              <w:rPr>
                <w:b/>
              </w:rPr>
              <w:t>PARTNERIS NR. 5</w:t>
            </w:r>
          </w:p>
          <w:p w14:paraId="361A1D74" w14:textId="77777777" w:rsidR="008C7563" w:rsidRPr="001C7D81" w:rsidRDefault="008C7563" w:rsidP="008C7563">
            <w:pPr>
              <w:widowControl w:val="0"/>
              <w:autoSpaceDE w:val="0"/>
              <w:autoSpaceDN w:val="0"/>
              <w:adjustRightInd w:val="0"/>
              <w:jc w:val="both"/>
              <w:rPr>
                <w:b/>
              </w:rPr>
            </w:pPr>
            <w:r w:rsidRPr="001C7D81">
              <w:t>Skuodo rajono savivaldybės administracija</w:t>
            </w:r>
          </w:p>
          <w:p w14:paraId="361A1D75" w14:textId="77777777" w:rsidR="008C7563" w:rsidRPr="001C7D81" w:rsidRDefault="008C7563" w:rsidP="008C7563">
            <w:pPr>
              <w:widowControl w:val="0"/>
              <w:autoSpaceDE w:val="0"/>
              <w:autoSpaceDN w:val="0"/>
              <w:adjustRightInd w:val="0"/>
              <w:jc w:val="both"/>
              <w:rPr>
                <w:b/>
              </w:rPr>
            </w:pPr>
            <w:r w:rsidRPr="001C7D81">
              <w:t>Subjekto kodas 188751834</w:t>
            </w:r>
          </w:p>
          <w:p w14:paraId="361A1D76" w14:textId="77777777" w:rsidR="008C7563" w:rsidRPr="001C7D81" w:rsidRDefault="008C7563" w:rsidP="008C7563">
            <w:pPr>
              <w:widowControl w:val="0"/>
              <w:autoSpaceDE w:val="0"/>
              <w:autoSpaceDN w:val="0"/>
              <w:adjustRightInd w:val="0"/>
              <w:jc w:val="both"/>
            </w:pPr>
            <w:r w:rsidRPr="001C7D81">
              <w:t>Vilniaus g. 13, LT-98112 Skuodas</w:t>
            </w:r>
          </w:p>
          <w:p w14:paraId="361A1D77" w14:textId="77777777" w:rsidR="008C7563" w:rsidRDefault="008C7563" w:rsidP="008C7563">
            <w:pPr>
              <w:widowControl w:val="0"/>
              <w:autoSpaceDE w:val="0"/>
              <w:autoSpaceDN w:val="0"/>
              <w:adjustRightInd w:val="0"/>
              <w:jc w:val="both"/>
            </w:pPr>
          </w:p>
          <w:p w14:paraId="361A1D78" w14:textId="77777777" w:rsidR="008C7563" w:rsidRPr="001C7D81" w:rsidRDefault="008C7563" w:rsidP="008C7563">
            <w:pPr>
              <w:widowControl w:val="0"/>
              <w:autoSpaceDE w:val="0"/>
              <w:autoSpaceDN w:val="0"/>
              <w:adjustRightInd w:val="0"/>
              <w:jc w:val="both"/>
            </w:pPr>
            <w:r w:rsidRPr="001C7D81">
              <w:t>Administracijos direktorius</w:t>
            </w:r>
          </w:p>
          <w:p w14:paraId="361A1D79" w14:textId="77777777" w:rsidR="007B2360" w:rsidRPr="00B8147A" w:rsidRDefault="007B2360" w:rsidP="007B2360">
            <w:pPr>
              <w:ind w:firstLine="2694"/>
              <w:rPr>
                <w:i/>
                <w:sz w:val="20"/>
                <w:szCs w:val="20"/>
              </w:rPr>
            </w:pPr>
            <w:r w:rsidRPr="00B8147A">
              <w:rPr>
                <w:i/>
                <w:sz w:val="20"/>
                <w:szCs w:val="20"/>
              </w:rPr>
              <w:t>A. V.</w:t>
            </w:r>
          </w:p>
          <w:p w14:paraId="361A1D7A" w14:textId="77777777" w:rsidR="007B2360" w:rsidRPr="00B8147A" w:rsidRDefault="007B2360" w:rsidP="007B2360">
            <w:pPr>
              <w:rPr>
                <w:sz w:val="20"/>
                <w:szCs w:val="20"/>
              </w:rPr>
            </w:pPr>
            <w:r w:rsidRPr="00B8147A">
              <w:rPr>
                <w:sz w:val="20"/>
                <w:szCs w:val="20"/>
              </w:rPr>
              <w:t>_______________________</w:t>
            </w:r>
          </w:p>
          <w:p w14:paraId="361A1D7B" w14:textId="77777777" w:rsidR="007B2360" w:rsidRPr="00B8147A" w:rsidRDefault="007B2360" w:rsidP="007B2360">
            <w:pPr>
              <w:rPr>
                <w:i/>
                <w:sz w:val="20"/>
                <w:szCs w:val="20"/>
              </w:rPr>
            </w:pPr>
            <w:r w:rsidRPr="00B8147A">
              <w:rPr>
                <w:i/>
                <w:sz w:val="20"/>
                <w:szCs w:val="20"/>
              </w:rPr>
              <w:t>(parašas)</w:t>
            </w:r>
          </w:p>
          <w:p w14:paraId="361A1D7C" w14:textId="77777777" w:rsidR="008C7563" w:rsidRDefault="008C7563" w:rsidP="008C7563">
            <w:pPr>
              <w:widowControl w:val="0"/>
              <w:autoSpaceDE w:val="0"/>
              <w:autoSpaceDN w:val="0"/>
              <w:adjustRightInd w:val="0"/>
              <w:jc w:val="both"/>
            </w:pPr>
            <w:r w:rsidRPr="001C7D81">
              <w:t>Bronislovas Stasiulis</w:t>
            </w:r>
          </w:p>
          <w:p w14:paraId="361A1D7D" w14:textId="77777777" w:rsidR="007B2360" w:rsidRPr="001C7D81" w:rsidRDefault="007B2360" w:rsidP="008C7563">
            <w:pPr>
              <w:widowControl w:val="0"/>
              <w:autoSpaceDE w:val="0"/>
              <w:autoSpaceDN w:val="0"/>
              <w:adjustRightInd w:val="0"/>
              <w:jc w:val="both"/>
            </w:pPr>
          </w:p>
        </w:tc>
      </w:tr>
      <w:tr w:rsidR="008C7563" w:rsidRPr="001C7D81" w14:paraId="361A1D8A" w14:textId="77777777" w:rsidTr="008C7563">
        <w:tc>
          <w:tcPr>
            <w:tcW w:w="4928" w:type="dxa"/>
            <w:shd w:val="clear" w:color="auto" w:fill="auto"/>
          </w:tcPr>
          <w:p w14:paraId="361A1D7F" w14:textId="77777777" w:rsidR="008C7563" w:rsidRPr="001C7D81" w:rsidRDefault="008C7563" w:rsidP="008C7563">
            <w:pPr>
              <w:widowControl w:val="0"/>
              <w:autoSpaceDE w:val="0"/>
              <w:autoSpaceDN w:val="0"/>
              <w:adjustRightInd w:val="0"/>
              <w:jc w:val="both"/>
            </w:pPr>
            <w:r w:rsidRPr="001C7D81">
              <w:rPr>
                <w:b/>
              </w:rPr>
              <w:t>PARTNERIS NR. 6</w:t>
            </w:r>
            <w:r w:rsidRPr="001C7D81">
              <w:t xml:space="preserve"> </w:t>
            </w:r>
          </w:p>
          <w:p w14:paraId="361A1D80" w14:textId="77777777" w:rsidR="008C7563" w:rsidRPr="001C7D81" w:rsidRDefault="008C7563" w:rsidP="008C7563">
            <w:pPr>
              <w:widowControl w:val="0"/>
              <w:autoSpaceDE w:val="0"/>
              <w:autoSpaceDN w:val="0"/>
              <w:adjustRightInd w:val="0"/>
              <w:jc w:val="both"/>
            </w:pPr>
            <w:r w:rsidRPr="001C7D81">
              <w:t>Šilutės rajono savivaldybės administracija</w:t>
            </w:r>
          </w:p>
          <w:p w14:paraId="361A1D81" w14:textId="77777777" w:rsidR="008C7563" w:rsidRPr="001C7D81" w:rsidRDefault="008C7563" w:rsidP="008C7563">
            <w:pPr>
              <w:widowControl w:val="0"/>
              <w:autoSpaceDE w:val="0"/>
              <w:autoSpaceDN w:val="0"/>
              <w:adjustRightInd w:val="0"/>
              <w:jc w:val="both"/>
            </w:pPr>
            <w:r w:rsidRPr="001C7D81">
              <w:t>Subjekto kodas 188723322</w:t>
            </w:r>
          </w:p>
          <w:p w14:paraId="361A1D82" w14:textId="77777777" w:rsidR="008C7563" w:rsidRPr="001C7D81" w:rsidRDefault="008C7563" w:rsidP="008C7563">
            <w:pPr>
              <w:widowControl w:val="0"/>
              <w:autoSpaceDE w:val="0"/>
              <w:autoSpaceDN w:val="0"/>
              <w:adjustRightInd w:val="0"/>
              <w:jc w:val="both"/>
            </w:pPr>
            <w:r w:rsidRPr="001C7D81">
              <w:t>Dariaus ir Girėno g. 1, LT-99133 Šilutė</w:t>
            </w:r>
          </w:p>
          <w:p w14:paraId="361A1D83" w14:textId="77777777" w:rsidR="008C7563" w:rsidRDefault="008C7563" w:rsidP="008C7563">
            <w:pPr>
              <w:widowControl w:val="0"/>
              <w:autoSpaceDE w:val="0"/>
              <w:autoSpaceDN w:val="0"/>
              <w:adjustRightInd w:val="0"/>
              <w:jc w:val="both"/>
            </w:pPr>
          </w:p>
          <w:p w14:paraId="361A1D84" w14:textId="77777777" w:rsidR="008C7563" w:rsidRPr="001C7D81" w:rsidRDefault="008C7563" w:rsidP="008C7563">
            <w:pPr>
              <w:widowControl w:val="0"/>
              <w:autoSpaceDE w:val="0"/>
              <w:autoSpaceDN w:val="0"/>
              <w:adjustRightInd w:val="0"/>
              <w:jc w:val="both"/>
            </w:pPr>
            <w:r w:rsidRPr="001C7D81">
              <w:t>Administracijos direktorius</w:t>
            </w:r>
          </w:p>
          <w:p w14:paraId="361A1D85" w14:textId="77777777" w:rsidR="007B2360" w:rsidRPr="00B8147A" w:rsidRDefault="007B2360" w:rsidP="007B2360">
            <w:pPr>
              <w:ind w:firstLine="2694"/>
              <w:rPr>
                <w:i/>
                <w:sz w:val="20"/>
                <w:szCs w:val="20"/>
              </w:rPr>
            </w:pPr>
            <w:r w:rsidRPr="00B8147A">
              <w:rPr>
                <w:i/>
                <w:sz w:val="20"/>
                <w:szCs w:val="20"/>
              </w:rPr>
              <w:t>A. V.</w:t>
            </w:r>
          </w:p>
          <w:p w14:paraId="361A1D86" w14:textId="77777777" w:rsidR="007B2360" w:rsidRPr="00B8147A" w:rsidRDefault="007B2360" w:rsidP="007B2360">
            <w:pPr>
              <w:rPr>
                <w:sz w:val="20"/>
                <w:szCs w:val="20"/>
              </w:rPr>
            </w:pPr>
            <w:r w:rsidRPr="00B8147A">
              <w:rPr>
                <w:sz w:val="20"/>
                <w:szCs w:val="20"/>
              </w:rPr>
              <w:t>_______________________</w:t>
            </w:r>
          </w:p>
          <w:p w14:paraId="361A1D87" w14:textId="77777777" w:rsidR="007B2360" w:rsidRPr="00B8147A" w:rsidRDefault="007B2360" w:rsidP="007B2360">
            <w:pPr>
              <w:rPr>
                <w:i/>
                <w:sz w:val="20"/>
                <w:szCs w:val="20"/>
              </w:rPr>
            </w:pPr>
            <w:r w:rsidRPr="00B8147A">
              <w:rPr>
                <w:i/>
                <w:sz w:val="20"/>
                <w:szCs w:val="20"/>
              </w:rPr>
              <w:t>(parašas)</w:t>
            </w:r>
          </w:p>
          <w:p w14:paraId="361A1D88" w14:textId="77777777" w:rsidR="007B2360" w:rsidRPr="001C7D81" w:rsidRDefault="008C7563" w:rsidP="007B2360">
            <w:pPr>
              <w:widowControl w:val="0"/>
              <w:autoSpaceDE w:val="0"/>
              <w:autoSpaceDN w:val="0"/>
              <w:adjustRightInd w:val="0"/>
              <w:jc w:val="both"/>
            </w:pPr>
            <w:r>
              <w:t>Sigitas Šeputis</w:t>
            </w:r>
          </w:p>
        </w:tc>
        <w:tc>
          <w:tcPr>
            <w:tcW w:w="4929" w:type="dxa"/>
            <w:shd w:val="clear" w:color="auto" w:fill="auto"/>
          </w:tcPr>
          <w:p w14:paraId="361A1D89" w14:textId="77777777" w:rsidR="008C7563" w:rsidRPr="001C7D81" w:rsidRDefault="008C7563" w:rsidP="008C7563">
            <w:pPr>
              <w:widowControl w:val="0"/>
              <w:autoSpaceDE w:val="0"/>
              <w:autoSpaceDN w:val="0"/>
              <w:adjustRightInd w:val="0"/>
              <w:jc w:val="both"/>
            </w:pPr>
          </w:p>
        </w:tc>
      </w:tr>
    </w:tbl>
    <w:p w14:paraId="361A1D8B" w14:textId="77777777" w:rsidR="00D57F27" w:rsidRPr="00832CC9" w:rsidRDefault="00D57F27" w:rsidP="00553BB2">
      <w:pPr>
        <w:ind w:firstLine="709"/>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5E3DF" w14:textId="77777777" w:rsidR="00DA4482" w:rsidRDefault="00DA4482" w:rsidP="00D57F27">
      <w:r>
        <w:separator/>
      </w:r>
    </w:p>
  </w:endnote>
  <w:endnote w:type="continuationSeparator" w:id="0">
    <w:p w14:paraId="0EC42999" w14:textId="77777777" w:rsidR="00DA4482" w:rsidRDefault="00DA448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863C7" w14:textId="77777777" w:rsidR="00DA4482" w:rsidRDefault="00DA4482" w:rsidP="00D57F27">
      <w:r>
        <w:separator/>
      </w:r>
    </w:p>
  </w:footnote>
  <w:footnote w:type="continuationSeparator" w:id="0">
    <w:p w14:paraId="103F4883" w14:textId="77777777" w:rsidR="00DA4482" w:rsidRDefault="00DA448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361A1D90" w14:textId="77777777" w:rsidR="008C7563" w:rsidRDefault="008C7563">
        <w:pPr>
          <w:pStyle w:val="Antrats"/>
          <w:jc w:val="center"/>
        </w:pPr>
        <w:r>
          <w:fldChar w:fldCharType="begin"/>
        </w:r>
        <w:r>
          <w:instrText>PAGE   \* MERGEFORMAT</w:instrText>
        </w:r>
        <w:r>
          <w:fldChar w:fldCharType="separate"/>
        </w:r>
        <w:r w:rsidR="00A926D9">
          <w:rPr>
            <w:noProof/>
          </w:rPr>
          <w:t>5</w:t>
        </w:r>
        <w:r>
          <w:fldChar w:fldCharType="end"/>
        </w:r>
      </w:p>
    </w:sdtContent>
  </w:sdt>
  <w:p w14:paraId="361A1D91" w14:textId="77777777" w:rsidR="008C7563" w:rsidRDefault="008C75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18A"/>
    <w:multiLevelType w:val="hybridMultilevel"/>
    <w:tmpl w:val="9E14F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3806FB"/>
    <w:multiLevelType w:val="hybridMultilevel"/>
    <w:tmpl w:val="33163908"/>
    <w:lvl w:ilvl="0" w:tplc="1680AFA8">
      <w:start w:val="1"/>
      <w:numFmt w:val="decimal"/>
      <w:lvlText w:val="10.%1."/>
      <w:lvlJc w:val="left"/>
      <w:pPr>
        <w:ind w:left="1070" w:hanging="360"/>
      </w:pPr>
      <w:rPr>
        <w:rFonts w:hint="default"/>
        <w:b w:val="0"/>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nsid w:val="21E32F69"/>
    <w:multiLevelType w:val="multilevel"/>
    <w:tmpl w:val="25D4AF58"/>
    <w:lvl w:ilvl="0">
      <w:start w:val="1"/>
      <w:numFmt w:val="decimal"/>
      <w:lvlText w:val="%1."/>
      <w:lvlJc w:val="center"/>
      <w:pPr>
        <w:ind w:left="1429" w:hanging="360"/>
      </w:pPr>
      <w:rPr>
        <w:rFonts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3">
    <w:nsid w:val="2A50782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5470FE7"/>
    <w:multiLevelType w:val="hybridMultilevel"/>
    <w:tmpl w:val="B1A8ECDC"/>
    <w:lvl w:ilvl="0" w:tplc="FD345F62">
      <w:start w:val="1"/>
      <w:numFmt w:val="decimal"/>
      <w:lvlText w:val="11.%1."/>
      <w:lvlJc w:val="left"/>
      <w:pPr>
        <w:ind w:left="928"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FB14D9"/>
    <w:multiLevelType w:val="multilevel"/>
    <w:tmpl w:val="F56E3EEE"/>
    <w:lvl w:ilvl="0">
      <w:start w:val="2"/>
      <w:numFmt w:val="decimal"/>
      <w:lvlText w:val="%1."/>
      <w:lvlJc w:val="center"/>
      <w:pPr>
        <w:ind w:left="1429" w:hanging="360"/>
      </w:pPr>
      <w:rPr>
        <w:rFonts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7">
    <w:nsid w:val="57773C4C"/>
    <w:multiLevelType w:val="hybridMultilevel"/>
    <w:tmpl w:val="7A8A998A"/>
    <w:lvl w:ilvl="0" w:tplc="598CA99C">
      <w:start w:val="16"/>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583D5FE5"/>
    <w:multiLevelType w:val="hybridMultilevel"/>
    <w:tmpl w:val="F9C0BF30"/>
    <w:lvl w:ilvl="0" w:tplc="2D36BD1E">
      <w:start w:val="1"/>
      <w:numFmt w:val="decimal"/>
      <w:lvlText w:val="6.%1."/>
      <w:lvlJc w:val="left"/>
      <w:pPr>
        <w:ind w:left="1440" w:hanging="360"/>
      </w:pPr>
      <w:rPr>
        <w:rFonts w:hint="default"/>
        <w:b w:val="0"/>
      </w:rPr>
    </w:lvl>
    <w:lvl w:ilvl="1" w:tplc="07FA622C">
      <w:start w:val="15"/>
      <w:numFmt w:val="decimal"/>
      <w:lvlText w:val="%2."/>
      <w:lvlJc w:val="left"/>
      <w:pPr>
        <w:tabs>
          <w:tab w:val="num" w:pos="2160"/>
        </w:tabs>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5AAA69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EF125A7"/>
    <w:multiLevelType w:val="multilevel"/>
    <w:tmpl w:val="EA60F59A"/>
    <w:lvl w:ilvl="0">
      <w:start w:val="1"/>
      <w:numFmt w:val="decimal"/>
      <w:lvlText w:val="%1."/>
      <w:lvlJc w:val="center"/>
      <w:pPr>
        <w:ind w:left="1429" w:hanging="360"/>
      </w:pPr>
      <w:rPr>
        <w:rFonts w:hint="default"/>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4"/>
  </w:num>
  <w:num w:numId="3">
    <w:abstractNumId w:val="10"/>
  </w:num>
  <w:num w:numId="4">
    <w:abstractNumId w:val="8"/>
  </w:num>
  <w:num w:numId="5">
    <w:abstractNumId w:val="7"/>
  </w:num>
  <w:num w:numId="6">
    <w:abstractNumId w:val="0"/>
  </w:num>
  <w:num w:numId="7">
    <w:abstractNumId w:val="2"/>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6C3A"/>
    <w:rsid w:val="000115FE"/>
    <w:rsid w:val="000451CE"/>
    <w:rsid w:val="0006079E"/>
    <w:rsid w:val="00067891"/>
    <w:rsid w:val="000975E5"/>
    <w:rsid w:val="0013356E"/>
    <w:rsid w:val="00143049"/>
    <w:rsid w:val="001838AA"/>
    <w:rsid w:val="001D0A32"/>
    <w:rsid w:val="001D2DF9"/>
    <w:rsid w:val="001E574D"/>
    <w:rsid w:val="001F2B86"/>
    <w:rsid w:val="00222D08"/>
    <w:rsid w:val="002403C4"/>
    <w:rsid w:val="00246BA0"/>
    <w:rsid w:val="0026451C"/>
    <w:rsid w:val="002C0171"/>
    <w:rsid w:val="00316A6F"/>
    <w:rsid w:val="00372315"/>
    <w:rsid w:val="003738CB"/>
    <w:rsid w:val="003C0A0A"/>
    <w:rsid w:val="00406A13"/>
    <w:rsid w:val="0041263D"/>
    <w:rsid w:val="004476DD"/>
    <w:rsid w:val="004674CE"/>
    <w:rsid w:val="004A5898"/>
    <w:rsid w:val="004C4FA7"/>
    <w:rsid w:val="00553BB2"/>
    <w:rsid w:val="00566D51"/>
    <w:rsid w:val="00597EE8"/>
    <w:rsid w:val="005A4510"/>
    <w:rsid w:val="005D06AD"/>
    <w:rsid w:val="005D5317"/>
    <w:rsid w:val="005F495C"/>
    <w:rsid w:val="00625B9F"/>
    <w:rsid w:val="0062705B"/>
    <w:rsid w:val="00655A32"/>
    <w:rsid w:val="00655D6B"/>
    <w:rsid w:val="0069566F"/>
    <w:rsid w:val="006C0EA6"/>
    <w:rsid w:val="006E2814"/>
    <w:rsid w:val="007849AB"/>
    <w:rsid w:val="007B2360"/>
    <w:rsid w:val="00832CC9"/>
    <w:rsid w:val="008354D5"/>
    <w:rsid w:val="008371FA"/>
    <w:rsid w:val="008A3731"/>
    <w:rsid w:val="008A7285"/>
    <w:rsid w:val="008C55EC"/>
    <w:rsid w:val="008C7563"/>
    <w:rsid w:val="008D0D8C"/>
    <w:rsid w:val="008E6E82"/>
    <w:rsid w:val="009B400D"/>
    <w:rsid w:val="009D3B56"/>
    <w:rsid w:val="009D6BC3"/>
    <w:rsid w:val="00A12818"/>
    <w:rsid w:val="00A636E4"/>
    <w:rsid w:val="00A926D9"/>
    <w:rsid w:val="00A92C5A"/>
    <w:rsid w:val="00AA1AB0"/>
    <w:rsid w:val="00AA576E"/>
    <w:rsid w:val="00AA77F6"/>
    <w:rsid w:val="00AF7D08"/>
    <w:rsid w:val="00B750B6"/>
    <w:rsid w:val="00B8147A"/>
    <w:rsid w:val="00B8487E"/>
    <w:rsid w:val="00BC6B3B"/>
    <w:rsid w:val="00CA4D3B"/>
    <w:rsid w:val="00D1145A"/>
    <w:rsid w:val="00D31F95"/>
    <w:rsid w:val="00D378C9"/>
    <w:rsid w:val="00D42B72"/>
    <w:rsid w:val="00D4627F"/>
    <w:rsid w:val="00D51AB5"/>
    <w:rsid w:val="00D52580"/>
    <w:rsid w:val="00D57F27"/>
    <w:rsid w:val="00D70299"/>
    <w:rsid w:val="00D77ADE"/>
    <w:rsid w:val="00DA4482"/>
    <w:rsid w:val="00DC0913"/>
    <w:rsid w:val="00E24E9F"/>
    <w:rsid w:val="00E33871"/>
    <w:rsid w:val="00E3516E"/>
    <w:rsid w:val="00E56A73"/>
    <w:rsid w:val="00E56F26"/>
    <w:rsid w:val="00E723C2"/>
    <w:rsid w:val="00F6035E"/>
    <w:rsid w:val="00F72A1E"/>
    <w:rsid w:val="00F75ABA"/>
    <w:rsid w:val="00FF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Antrat2">
    <w:name w:val="Antraštė2"/>
    <w:basedOn w:val="prastasis"/>
    <w:next w:val="Pagrindinistekstas"/>
    <w:rsid w:val="008C7563"/>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uiPriority w:val="99"/>
    <w:semiHidden/>
    <w:unhideWhenUsed/>
    <w:rsid w:val="008C7563"/>
    <w:pPr>
      <w:spacing w:after="120"/>
    </w:pPr>
  </w:style>
  <w:style w:type="character" w:customStyle="1" w:styleId="PagrindinistekstasDiagrama">
    <w:name w:val="Pagrindinis tekstas Diagrama"/>
    <w:basedOn w:val="Numatytasispastraiposriftas"/>
    <w:link w:val="Pagrindinistekstas"/>
    <w:uiPriority w:val="99"/>
    <w:semiHidden/>
    <w:rsid w:val="008C7563"/>
    <w:rPr>
      <w:rFonts w:ascii="Times New Roman" w:eastAsia="Times New Roman" w:hAnsi="Times New Roman" w:cs="Times New Roman"/>
      <w:sz w:val="24"/>
      <w:szCs w:val="24"/>
    </w:rPr>
  </w:style>
  <w:style w:type="paragraph" w:customStyle="1" w:styleId="Pagrindinistekstas1">
    <w:name w:val="Pagrindinis tekstas1"/>
    <w:basedOn w:val="prastasis"/>
    <w:rsid w:val="008C756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tip">
    <w:name w:val="tip"/>
    <w:rsid w:val="008A3731"/>
  </w:style>
  <w:style w:type="paragraph" w:styleId="Sraopastraipa">
    <w:name w:val="List Paragraph"/>
    <w:basedOn w:val="prastasis"/>
    <w:uiPriority w:val="34"/>
    <w:qFormat/>
    <w:rsid w:val="00006C3A"/>
    <w:pPr>
      <w:spacing w:after="200" w:line="276" w:lineRule="auto"/>
      <w:ind w:left="720"/>
      <w:contextualSpacing/>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9B400D"/>
    <w:rPr>
      <w:sz w:val="16"/>
      <w:szCs w:val="16"/>
    </w:rPr>
  </w:style>
  <w:style w:type="paragraph" w:styleId="Komentarotekstas">
    <w:name w:val="annotation text"/>
    <w:basedOn w:val="prastasis"/>
    <w:link w:val="KomentarotekstasDiagrama"/>
    <w:uiPriority w:val="99"/>
    <w:semiHidden/>
    <w:unhideWhenUsed/>
    <w:rsid w:val="009B400D"/>
    <w:rPr>
      <w:sz w:val="20"/>
      <w:szCs w:val="20"/>
    </w:rPr>
  </w:style>
  <w:style w:type="character" w:customStyle="1" w:styleId="KomentarotekstasDiagrama">
    <w:name w:val="Komentaro tekstas Diagrama"/>
    <w:basedOn w:val="Numatytasispastraiposriftas"/>
    <w:link w:val="Komentarotekstas"/>
    <w:uiPriority w:val="99"/>
    <w:semiHidden/>
    <w:rsid w:val="009B40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00D"/>
    <w:rPr>
      <w:b/>
      <w:bCs/>
    </w:rPr>
  </w:style>
  <w:style w:type="character" w:customStyle="1" w:styleId="KomentarotemaDiagrama">
    <w:name w:val="Komentaro tema Diagrama"/>
    <w:basedOn w:val="KomentarotekstasDiagrama"/>
    <w:link w:val="Komentarotema"/>
    <w:uiPriority w:val="99"/>
    <w:semiHidden/>
    <w:rsid w:val="009B400D"/>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2C0171"/>
  </w:style>
  <w:style w:type="paragraph" w:customStyle="1" w:styleId="tajtipfb">
    <w:name w:val="tajtipfb"/>
    <w:basedOn w:val="prastasis"/>
    <w:rsid w:val="00566D51"/>
    <w:pPr>
      <w:spacing w:before="100" w:beforeAutospacing="1" w:after="100" w:afterAutospacing="1"/>
    </w:pPr>
    <w:rPr>
      <w:lang w:eastAsia="lt-LT"/>
    </w:rPr>
  </w:style>
  <w:style w:type="paragraph" w:customStyle="1" w:styleId="tajtip">
    <w:name w:val="tajtip"/>
    <w:basedOn w:val="prastasis"/>
    <w:rsid w:val="00566D51"/>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Antrat2">
    <w:name w:val="Antraštė2"/>
    <w:basedOn w:val="prastasis"/>
    <w:next w:val="Pagrindinistekstas"/>
    <w:rsid w:val="008C7563"/>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uiPriority w:val="99"/>
    <w:semiHidden/>
    <w:unhideWhenUsed/>
    <w:rsid w:val="008C7563"/>
    <w:pPr>
      <w:spacing w:after="120"/>
    </w:pPr>
  </w:style>
  <w:style w:type="character" w:customStyle="1" w:styleId="PagrindinistekstasDiagrama">
    <w:name w:val="Pagrindinis tekstas Diagrama"/>
    <w:basedOn w:val="Numatytasispastraiposriftas"/>
    <w:link w:val="Pagrindinistekstas"/>
    <w:uiPriority w:val="99"/>
    <w:semiHidden/>
    <w:rsid w:val="008C7563"/>
    <w:rPr>
      <w:rFonts w:ascii="Times New Roman" w:eastAsia="Times New Roman" w:hAnsi="Times New Roman" w:cs="Times New Roman"/>
      <w:sz w:val="24"/>
      <w:szCs w:val="24"/>
    </w:rPr>
  </w:style>
  <w:style w:type="paragraph" w:customStyle="1" w:styleId="Pagrindinistekstas1">
    <w:name w:val="Pagrindinis tekstas1"/>
    <w:basedOn w:val="prastasis"/>
    <w:rsid w:val="008C756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tip">
    <w:name w:val="tip"/>
    <w:rsid w:val="008A3731"/>
  </w:style>
  <w:style w:type="paragraph" w:styleId="Sraopastraipa">
    <w:name w:val="List Paragraph"/>
    <w:basedOn w:val="prastasis"/>
    <w:uiPriority w:val="34"/>
    <w:qFormat/>
    <w:rsid w:val="00006C3A"/>
    <w:pPr>
      <w:spacing w:after="200" w:line="276" w:lineRule="auto"/>
      <w:ind w:left="720"/>
      <w:contextualSpacing/>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9B400D"/>
    <w:rPr>
      <w:sz w:val="16"/>
      <w:szCs w:val="16"/>
    </w:rPr>
  </w:style>
  <w:style w:type="paragraph" w:styleId="Komentarotekstas">
    <w:name w:val="annotation text"/>
    <w:basedOn w:val="prastasis"/>
    <w:link w:val="KomentarotekstasDiagrama"/>
    <w:uiPriority w:val="99"/>
    <w:semiHidden/>
    <w:unhideWhenUsed/>
    <w:rsid w:val="009B400D"/>
    <w:rPr>
      <w:sz w:val="20"/>
      <w:szCs w:val="20"/>
    </w:rPr>
  </w:style>
  <w:style w:type="character" w:customStyle="1" w:styleId="KomentarotekstasDiagrama">
    <w:name w:val="Komentaro tekstas Diagrama"/>
    <w:basedOn w:val="Numatytasispastraiposriftas"/>
    <w:link w:val="Komentarotekstas"/>
    <w:uiPriority w:val="99"/>
    <w:semiHidden/>
    <w:rsid w:val="009B40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00D"/>
    <w:rPr>
      <w:b/>
      <w:bCs/>
    </w:rPr>
  </w:style>
  <w:style w:type="character" w:customStyle="1" w:styleId="KomentarotemaDiagrama">
    <w:name w:val="Komentaro tema Diagrama"/>
    <w:basedOn w:val="KomentarotekstasDiagrama"/>
    <w:link w:val="Komentarotema"/>
    <w:uiPriority w:val="99"/>
    <w:semiHidden/>
    <w:rsid w:val="009B400D"/>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2C0171"/>
  </w:style>
  <w:style w:type="paragraph" w:customStyle="1" w:styleId="tajtipfb">
    <w:name w:val="tajtipfb"/>
    <w:basedOn w:val="prastasis"/>
    <w:rsid w:val="00566D51"/>
    <w:pPr>
      <w:spacing w:before="100" w:beforeAutospacing="1" w:after="100" w:afterAutospacing="1"/>
    </w:pPr>
    <w:rPr>
      <w:lang w:eastAsia="lt-LT"/>
    </w:rPr>
  </w:style>
  <w:style w:type="paragraph" w:customStyle="1" w:styleId="tajtip">
    <w:name w:val="tajtip"/>
    <w:basedOn w:val="prastasis"/>
    <w:rsid w:val="00566D5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0482">
      <w:bodyDiv w:val="1"/>
      <w:marLeft w:val="0"/>
      <w:marRight w:val="0"/>
      <w:marTop w:val="0"/>
      <w:marBottom w:val="0"/>
      <w:divBdr>
        <w:top w:val="none" w:sz="0" w:space="0" w:color="auto"/>
        <w:left w:val="none" w:sz="0" w:space="0" w:color="auto"/>
        <w:bottom w:val="none" w:sz="0" w:space="0" w:color="auto"/>
        <w:right w:val="none" w:sz="0" w:space="0" w:color="auto"/>
      </w:divBdr>
    </w:div>
    <w:div w:id="296420322">
      <w:bodyDiv w:val="1"/>
      <w:marLeft w:val="0"/>
      <w:marRight w:val="0"/>
      <w:marTop w:val="0"/>
      <w:marBottom w:val="0"/>
      <w:divBdr>
        <w:top w:val="none" w:sz="0" w:space="0" w:color="auto"/>
        <w:left w:val="none" w:sz="0" w:space="0" w:color="auto"/>
        <w:bottom w:val="none" w:sz="0" w:space="0" w:color="auto"/>
        <w:right w:val="none" w:sz="0" w:space="0" w:color="auto"/>
      </w:divBdr>
    </w:div>
    <w:div w:id="307983332">
      <w:bodyDiv w:val="1"/>
      <w:marLeft w:val="0"/>
      <w:marRight w:val="0"/>
      <w:marTop w:val="0"/>
      <w:marBottom w:val="0"/>
      <w:divBdr>
        <w:top w:val="none" w:sz="0" w:space="0" w:color="auto"/>
        <w:left w:val="none" w:sz="0" w:space="0" w:color="auto"/>
        <w:bottom w:val="none" w:sz="0" w:space="0" w:color="auto"/>
        <w:right w:val="none" w:sz="0" w:space="0" w:color="auto"/>
      </w:divBdr>
    </w:div>
    <w:div w:id="324743799">
      <w:bodyDiv w:val="1"/>
      <w:marLeft w:val="0"/>
      <w:marRight w:val="0"/>
      <w:marTop w:val="0"/>
      <w:marBottom w:val="0"/>
      <w:divBdr>
        <w:top w:val="none" w:sz="0" w:space="0" w:color="auto"/>
        <w:left w:val="none" w:sz="0" w:space="0" w:color="auto"/>
        <w:bottom w:val="none" w:sz="0" w:space="0" w:color="auto"/>
        <w:right w:val="none" w:sz="0" w:space="0" w:color="auto"/>
      </w:divBdr>
    </w:div>
    <w:div w:id="46374134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9355117">
      <w:bodyDiv w:val="1"/>
      <w:marLeft w:val="0"/>
      <w:marRight w:val="0"/>
      <w:marTop w:val="0"/>
      <w:marBottom w:val="0"/>
      <w:divBdr>
        <w:top w:val="none" w:sz="0" w:space="0" w:color="auto"/>
        <w:left w:val="none" w:sz="0" w:space="0" w:color="auto"/>
        <w:bottom w:val="none" w:sz="0" w:space="0" w:color="auto"/>
        <w:right w:val="none" w:sz="0" w:space="0" w:color="auto"/>
      </w:divBdr>
    </w:div>
    <w:div w:id="892500782">
      <w:bodyDiv w:val="1"/>
      <w:marLeft w:val="0"/>
      <w:marRight w:val="0"/>
      <w:marTop w:val="0"/>
      <w:marBottom w:val="0"/>
      <w:divBdr>
        <w:top w:val="none" w:sz="0" w:space="0" w:color="auto"/>
        <w:left w:val="none" w:sz="0" w:space="0" w:color="auto"/>
        <w:bottom w:val="none" w:sz="0" w:space="0" w:color="auto"/>
        <w:right w:val="none" w:sz="0" w:space="0" w:color="auto"/>
      </w:divBdr>
    </w:div>
    <w:div w:id="2045254046">
      <w:bodyDiv w:val="1"/>
      <w:marLeft w:val="0"/>
      <w:marRight w:val="0"/>
      <w:marTop w:val="0"/>
      <w:marBottom w:val="0"/>
      <w:divBdr>
        <w:top w:val="none" w:sz="0" w:space="0" w:color="auto"/>
        <w:left w:val="none" w:sz="0" w:space="0" w:color="auto"/>
        <w:bottom w:val="none" w:sz="0" w:space="0" w:color="auto"/>
        <w:right w:val="none" w:sz="0" w:space="0" w:color="auto"/>
      </w:divBdr>
    </w:div>
    <w:div w:id="21167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9624</Words>
  <Characters>5487</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2015-01-23T12:01:00Z</cp:lastPrinted>
  <dcterms:created xsi:type="dcterms:W3CDTF">2015-02-04T07:15:00Z</dcterms:created>
  <dcterms:modified xsi:type="dcterms:W3CDTF">2015-02-04T07:15:00Z</dcterms:modified>
</cp:coreProperties>
</file>