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243D69">
        <w:rPr>
          <w:b/>
          <w:sz w:val="24"/>
          <w:szCs w:val="24"/>
        </w:rPr>
        <w:t>TURTO</w:t>
      </w:r>
      <w:r w:rsidR="00243D69" w:rsidRPr="00196EA7">
        <w:rPr>
          <w:b/>
          <w:sz w:val="24"/>
          <w:szCs w:val="24"/>
        </w:rPr>
        <w:t xml:space="preserve"> PERDAVIMO VALDYTI, NAUDOTI IR DISPONUOTI PATIKĖJIMO TEISE</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A229A">
        <w:rPr>
          <w:sz w:val="24"/>
          <w:szCs w:val="24"/>
        </w:rPr>
        <w:t xml:space="preserve"> Klaipėdos miesto savivaldybės biudžetinėms įstaigoms</w:t>
      </w:r>
      <w:r w:rsidRPr="00694D01">
        <w:rPr>
          <w:sz w:val="24"/>
          <w:szCs w:val="24"/>
        </w:rPr>
        <w:t xml:space="preserve"> </w:t>
      </w:r>
      <w:r w:rsidR="00243D69">
        <w:rPr>
          <w:sz w:val="24"/>
          <w:szCs w:val="24"/>
        </w:rPr>
        <w:t xml:space="preserve">perduoti valdyti, naudoti ir disponuoti patikėjimo </w:t>
      </w:r>
      <w:r w:rsidR="00FA229A">
        <w:rPr>
          <w:sz w:val="24"/>
          <w:szCs w:val="24"/>
        </w:rPr>
        <w:t>teise savivaldybei priklausantį ilgalaikį ir trumpa</w:t>
      </w:r>
      <w:r w:rsidR="00C003B5">
        <w:rPr>
          <w:sz w:val="24"/>
          <w:szCs w:val="24"/>
        </w:rPr>
        <w:t>laikį materialųjį turtą (priedas</w:t>
      </w:r>
      <w:r w:rsidR="00FA229A">
        <w:rPr>
          <w:sz w:val="24"/>
          <w:szCs w:val="24"/>
        </w:rPr>
        <w:t>).</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EA3B65" w:rsidRDefault="000F4EC1" w:rsidP="00EA3B65">
      <w:pPr>
        <w:ind w:firstLine="709"/>
        <w:jc w:val="both"/>
        <w:rPr>
          <w:sz w:val="24"/>
          <w:szCs w:val="24"/>
        </w:rPr>
      </w:pPr>
      <w:r>
        <w:rPr>
          <w:sz w:val="24"/>
          <w:szCs w:val="24"/>
        </w:rPr>
        <w:t xml:space="preserve">Klaipėdos miesto savivaldybės administracija patikėjimo teise valdo 79,44 kv. m bendrojo ploto negyvenamąsias patalpas Taikos pr. 70, Klaipėdoje. Nutraukus </w:t>
      </w:r>
      <w:r w:rsidRPr="000F4EC1">
        <w:rPr>
          <w:sz w:val="24"/>
          <w:szCs w:val="24"/>
        </w:rPr>
        <w:t>2014-01-02</w:t>
      </w:r>
      <w:r>
        <w:rPr>
          <w:sz w:val="24"/>
          <w:szCs w:val="24"/>
        </w:rPr>
        <w:t xml:space="preserve"> Savivaldybės turto panaudos sutartį Nr. J9-3 sudaryta su Pagyvenusių žmonių asociacija, patalpos yra nenaudojamos. Klaipėdos miesto savivaldybės kultūros centras Žvejų rūmai pateikė prašymą nurodytas patalpas perduoti įstaigai kultūrinės veiklos vykdymui.</w:t>
      </w:r>
    </w:p>
    <w:p w:rsidR="000F4EC1" w:rsidRDefault="000F4EC1" w:rsidP="00484212">
      <w:pPr>
        <w:tabs>
          <w:tab w:val="left" w:pos="900"/>
        </w:tabs>
        <w:ind w:firstLine="720"/>
        <w:jc w:val="both"/>
        <w:rPr>
          <w:sz w:val="24"/>
          <w:szCs w:val="24"/>
        </w:rPr>
      </w:pPr>
      <w:r>
        <w:rPr>
          <w:sz w:val="24"/>
          <w:szCs w:val="24"/>
        </w:rPr>
        <w:t xml:space="preserve">Įgyvendinant Lietuvos mokinių neformaliojo švietimo centro projektą „Ugdymo karjerai infrastruktūros bendrajame lavinime ir profesiniame mokyme sukūrimas ir plėtra“ </w:t>
      </w:r>
      <w:r w:rsidRPr="000F4EC1">
        <w:rPr>
          <w:sz w:val="24"/>
          <w:szCs w:val="24"/>
        </w:rPr>
        <w:t>buvo įsigyta turto, kurio bendra įsigijimo vertė –</w:t>
      </w:r>
      <w:r w:rsidR="00484212">
        <w:rPr>
          <w:sz w:val="24"/>
          <w:szCs w:val="24"/>
        </w:rPr>
        <w:t xml:space="preserve"> 151 117,53 Eur</w:t>
      </w:r>
      <w:r w:rsidRPr="000F4EC1">
        <w:rPr>
          <w:sz w:val="24"/>
          <w:szCs w:val="24"/>
        </w:rPr>
        <w:t>.</w:t>
      </w:r>
      <w:r w:rsidR="00484212">
        <w:rPr>
          <w:sz w:val="24"/>
          <w:szCs w:val="24"/>
        </w:rPr>
        <w:t xml:space="preserve"> </w:t>
      </w:r>
      <w:r w:rsidRPr="000F4EC1">
        <w:rPr>
          <w:sz w:val="24"/>
          <w:szCs w:val="24"/>
        </w:rPr>
        <w:t xml:space="preserve">Nurodytas turtas pagal atskirus perdavimo ir priėmimo aktus buvo perduotas biudžetinėms švietimo įstaigoms iki teisės aktų nustatyta tvarka šio turto perdavimo mokykloms valdyti, naudoti ir disponuoti patikėjimo teise. </w:t>
      </w:r>
    </w:p>
    <w:p w:rsidR="00484212" w:rsidRDefault="00484212" w:rsidP="00484212">
      <w:pPr>
        <w:ind w:firstLine="709"/>
        <w:jc w:val="both"/>
        <w:rPr>
          <w:sz w:val="24"/>
          <w:szCs w:val="24"/>
        </w:rPr>
      </w:pPr>
      <w:r>
        <w:rPr>
          <w:sz w:val="24"/>
          <w:szCs w:val="24"/>
        </w:rPr>
        <w:t>Klaipėdos kūno kultūros ir rekreacijos centras patikėjimo teise valdo savivaldybei priklausantį pastatą-sporto rūmus Taikos pr. 61A, Klaipėdoje.</w:t>
      </w:r>
    </w:p>
    <w:p w:rsidR="00484212" w:rsidRPr="000F4EC1" w:rsidRDefault="00484212" w:rsidP="00484212">
      <w:pPr>
        <w:ind w:firstLine="709"/>
        <w:jc w:val="both"/>
        <w:rPr>
          <w:sz w:val="24"/>
          <w:szCs w:val="24"/>
        </w:rPr>
      </w:pPr>
      <w:r>
        <w:rPr>
          <w:sz w:val="24"/>
          <w:szCs w:val="24"/>
        </w:rPr>
        <w:t>Vykdant Klaipėdos „Akropolio“ statybas privati bendrovė atliko savivaldybei priklausančio pastato Taikos pr. 61A, Klaipėdoje, rekonstrukciją bei nupirko ilgalaikio ir trumpalaikio turto. Rekonstrukcijos darbus ir turtą bendrovė perdavė Klaipėdos miesto savivaldybei. Rekonstrukcijos darbų suma padidinta nurodyto pastato vertė. Ilgalaikis ir trumpalaikis turtas, esantis Taikos pr. 61A pastate, turi būti perduotas pastatą patikėjimo teise valdančiai biudžetinei įstaigai Klaipėdos kūno kultūros ir rekreacijos centrui.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592C87" w:rsidP="00B02642">
      <w:pPr>
        <w:pStyle w:val="Pavadinimas"/>
        <w:ind w:firstLine="720"/>
        <w:jc w:val="both"/>
        <w:rPr>
          <w:b w:val="0"/>
        </w:rPr>
      </w:pPr>
      <w:r>
        <w:rPr>
          <w:b w:val="0"/>
        </w:rPr>
        <w:t>Perdavus nurodytą turtą savivaldybės biudžetinėms įstaigoms užtikrinama tinkama įstaigų veikla ir funkcijų vykdymas.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tinkama savivaldybės biudžetinių įstaigų</w:t>
      </w:r>
      <w:r w:rsidR="00592C87" w:rsidRPr="00592C87">
        <w:rPr>
          <w:sz w:val="24"/>
          <w:szCs w:val="24"/>
        </w:rPr>
        <w:t xml:space="preserve"> veikla ir savivaldybės turto valdymas ir naudojimas.</w:t>
      </w:r>
    </w:p>
    <w:p w:rsidR="00B02642" w:rsidRPr="00694D01" w:rsidRDefault="00B02642" w:rsidP="00B02642">
      <w:pPr>
        <w:ind w:firstLine="720"/>
        <w:jc w:val="both"/>
        <w:rPr>
          <w:sz w:val="24"/>
          <w:szCs w:val="24"/>
        </w:rPr>
      </w:pPr>
      <w:r w:rsidRPr="00694D01">
        <w:rPr>
          <w:sz w:val="24"/>
          <w:szCs w:val="24"/>
        </w:rPr>
        <w:t>Teikiame svarstyti šį sprendimo projektą.</w:t>
      </w:r>
    </w:p>
    <w:p w:rsidR="00484212" w:rsidRPr="00694D01" w:rsidRDefault="00484212"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Paulikienė</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1F" w:rsidRDefault="00281B1F" w:rsidP="00B02642">
      <w:r>
        <w:separator/>
      </w:r>
    </w:p>
  </w:endnote>
  <w:endnote w:type="continuationSeparator" w:id="0">
    <w:p w:rsidR="00281B1F" w:rsidRDefault="00281B1F"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1F" w:rsidRDefault="00281B1F" w:rsidP="00B02642">
      <w:r>
        <w:separator/>
      </w:r>
    </w:p>
  </w:footnote>
  <w:footnote w:type="continuationSeparator" w:id="0">
    <w:p w:rsidR="00281B1F" w:rsidRDefault="00281B1F"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0F4EC1"/>
    <w:rsid w:val="001F1FFA"/>
    <w:rsid w:val="00243D69"/>
    <w:rsid w:val="00281B1F"/>
    <w:rsid w:val="002D00AF"/>
    <w:rsid w:val="002F4D2B"/>
    <w:rsid w:val="002F5561"/>
    <w:rsid w:val="00342AD2"/>
    <w:rsid w:val="003662FA"/>
    <w:rsid w:val="003E7542"/>
    <w:rsid w:val="00416196"/>
    <w:rsid w:val="0046367C"/>
    <w:rsid w:val="00484212"/>
    <w:rsid w:val="004A0F60"/>
    <w:rsid w:val="00592C87"/>
    <w:rsid w:val="005B740F"/>
    <w:rsid w:val="005B7A72"/>
    <w:rsid w:val="0061595B"/>
    <w:rsid w:val="0067226F"/>
    <w:rsid w:val="00695DE0"/>
    <w:rsid w:val="006A3B19"/>
    <w:rsid w:val="006C0598"/>
    <w:rsid w:val="006D57D0"/>
    <w:rsid w:val="0071641F"/>
    <w:rsid w:val="00776294"/>
    <w:rsid w:val="00784D73"/>
    <w:rsid w:val="007C4264"/>
    <w:rsid w:val="008A59C6"/>
    <w:rsid w:val="009351B7"/>
    <w:rsid w:val="009777A4"/>
    <w:rsid w:val="00995879"/>
    <w:rsid w:val="00AA2B43"/>
    <w:rsid w:val="00AA60D8"/>
    <w:rsid w:val="00AB0C69"/>
    <w:rsid w:val="00AE3D13"/>
    <w:rsid w:val="00AF4DD2"/>
    <w:rsid w:val="00B02642"/>
    <w:rsid w:val="00B10C6C"/>
    <w:rsid w:val="00B40383"/>
    <w:rsid w:val="00C003B5"/>
    <w:rsid w:val="00C6532A"/>
    <w:rsid w:val="00CB57D0"/>
    <w:rsid w:val="00D45B61"/>
    <w:rsid w:val="00DD5357"/>
    <w:rsid w:val="00EA3B65"/>
    <w:rsid w:val="00EF724C"/>
    <w:rsid w:val="00F147D1"/>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2015-02-09T12:40:00Z</dcterms:created>
  <dcterms:modified xsi:type="dcterms:W3CDTF">2015-02-09T12:40:00Z</dcterms:modified>
</cp:coreProperties>
</file>