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AD" w:rsidRPr="00AA4E7E" w:rsidRDefault="00976EAD" w:rsidP="00976EAD">
      <w:pPr>
        <w:jc w:val="center"/>
        <w:rPr>
          <w:b/>
          <w:sz w:val="28"/>
          <w:szCs w:val="28"/>
        </w:rPr>
      </w:pPr>
      <w:bookmarkStart w:id="0" w:name="_GoBack"/>
      <w:bookmarkEnd w:id="0"/>
      <w:r w:rsidRPr="00AA4E7E">
        <w:rPr>
          <w:b/>
          <w:sz w:val="28"/>
          <w:szCs w:val="28"/>
        </w:rPr>
        <w:t>KLAIPĖDOS MIESTO SAVIVALDYBĖS ADMINISTRACIJA</w:t>
      </w:r>
    </w:p>
    <w:p w:rsidR="00976EAD" w:rsidRPr="00AA4E7E" w:rsidRDefault="00976EAD" w:rsidP="00976EAD">
      <w:pPr>
        <w:jc w:val="center"/>
        <w:rPr>
          <w:b/>
          <w:sz w:val="28"/>
          <w:szCs w:val="28"/>
        </w:rPr>
      </w:pPr>
      <w:r w:rsidRPr="00AA4E7E">
        <w:rPr>
          <w:b/>
          <w:sz w:val="28"/>
          <w:szCs w:val="28"/>
        </w:rPr>
        <w:t>STRATEGINIO PLANAVIMO GRUPĖS</w:t>
      </w:r>
    </w:p>
    <w:p w:rsidR="00976EAD" w:rsidRPr="00AA4E7E" w:rsidRDefault="00976EAD" w:rsidP="00976EAD">
      <w:pPr>
        <w:jc w:val="center"/>
        <w:rPr>
          <w:b/>
          <w:sz w:val="28"/>
          <w:szCs w:val="28"/>
        </w:rPr>
      </w:pPr>
      <w:r w:rsidRPr="00AA4E7E">
        <w:rPr>
          <w:b/>
          <w:sz w:val="28"/>
          <w:szCs w:val="28"/>
        </w:rPr>
        <w:t>POSĖDŽIO PROTOKOLAS</w:t>
      </w:r>
    </w:p>
    <w:p w:rsidR="00ED3397" w:rsidRPr="00AA4E7E" w:rsidRDefault="00ED3397" w:rsidP="00ED3397">
      <w:pPr>
        <w:pStyle w:val="Pagrindinistekstas"/>
        <w:jc w:val="center"/>
        <w:rPr>
          <w:b/>
          <w:bCs/>
          <w:caps/>
          <w:szCs w:val="24"/>
        </w:rPr>
      </w:pPr>
    </w:p>
    <w:p w:rsidR="00445CA9" w:rsidRPr="00AA4E7E" w:rsidRDefault="00445CA9" w:rsidP="00F41647">
      <w:pPr>
        <w:rPr>
          <w:sz w:val="24"/>
          <w:szCs w:val="24"/>
        </w:rPr>
      </w:pPr>
    </w:p>
    <w:bookmarkStart w:id="1" w:name="registravimoDataIlga"/>
    <w:p w:rsidR="00445CA9" w:rsidRPr="00AA4E7E" w:rsidRDefault="008D3E3C" w:rsidP="00445CA9">
      <w:pPr>
        <w:tabs>
          <w:tab w:val="left" w:pos="5070"/>
          <w:tab w:val="left" w:pos="5366"/>
          <w:tab w:val="left" w:pos="6771"/>
          <w:tab w:val="left" w:pos="7363"/>
        </w:tabs>
        <w:jc w:val="center"/>
        <w:rPr>
          <w:sz w:val="24"/>
          <w:szCs w:val="24"/>
        </w:rPr>
      </w:pPr>
      <w:r w:rsidRPr="00AA4E7E">
        <w:rPr>
          <w:noProof/>
          <w:sz w:val="24"/>
          <w:szCs w:val="24"/>
        </w:rPr>
        <w:fldChar w:fldCharType="begin">
          <w:ffData>
            <w:name w:val="registravimoDataIlga"/>
            <w:enabled/>
            <w:calcOnExit w:val="0"/>
            <w:textInput>
              <w:maxLength w:val="1"/>
            </w:textInput>
          </w:ffData>
        </w:fldChar>
      </w:r>
      <w:r w:rsidRPr="00AA4E7E">
        <w:rPr>
          <w:noProof/>
          <w:sz w:val="24"/>
          <w:szCs w:val="24"/>
        </w:rPr>
        <w:instrText xml:space="preserve"> FORMTEXT </w:instrText>
      </w:r>
      <w:r w:rsidRPr="00AA4E7E">
        <w:rPr>
          <w:noProof/>
          <w:sz w:val="24"/>
          <w:szCs w:val="24"/>
        </w:rPr>
      </w:r>
      <w:r w:rsidRPr="00AA4E7E">
        <w:rPr>
          <w:noProof/>
          <w:sz w:val="24"/>
          <w:szCs w:val="24"/>
        </w:rPr>
        <w:fldChar w:fldCharType="separate"/>
      </w:r>
      <w:r w:rsidRPr="00AA4E7E">
        <w:rPr>
          <w:noProof/>
          <w:sz w:val="24"/>
          <w:szCs w:val="24"/>
        </w:rPr>
        <w:t>2015 m. vasario 19 d.</w:t>
      </w:r>
      <w:r w:rsidRPr="00AA4E7E">
        <w:rPr>
          <w:noProof/>
          <w:sz w:val="24"/>
          <w:szCs w:val="24"/>
        </w:rPr>
        <w:fldChar w:fldCharType="end"/>
      </w:r>
      <w:bookmarkEnd w:id="1"/>
      <w:r w:rsidR="00071EBB" w:rsidRPr="00AA4E7E">
        <w:rPr>
          <w:noProof/>
          <w:sz w:val="24"/>
          <w:szCs w:val="24"/>
        </w:rPr>
        <w:t xml:space="preserve"> </w:t>
      </w:r>
      <w:r w:rsidR="00445CA9" w:rsidRPr="00AA4E7E">
        <w:rPr>
          <w:sz w:val="24"/>
          <w:szCs w:val="24"/>
        </w:rPr>
        <w:t>Nr.</w:t>
      </w:r>
      <w:r w:rsidR="00071EBB" w:rsidRPr="00AA4E7E">
        <w:rPr>
          <w:sz w:val="24"/>
          <w:szCs w:val="24"/>
        </w:rPr>
        <w:t xml:space="preserve"> </w:t>
      </w:r>
      <w:bookmarkStart w:id="2" w:name="dokumentoNr"/>
      <w:r w:rsidR="008E411C" w:rsidRPr="00AA4E7E">
        <w:rPr>
          <w:noProof/>
          <w:sz w:val="24"/>
          <w:szCs w:val="24"/>
        </w:rPr>
        <w:fldChar w:fldCharType="begin">
          <w:ffData>
            <w:name w:val="dokumentoNr"/>
            <w:enabled/>
            <w:calcOnExit w:val="0"/>
            <w:textInput>
              <w:maxLength w:val="1"/>
            </w:textInput>
          </w:ffData>
        </w:fldChar>
      </w:r>
      <w:r w:rsidR="008E411C" w:rsidRPr="00AA4E7E">
        <w:rPr>
          <w:noProof/>
          <w:sz w:val="24"/>
          <w:szCs w:val="24"/>
        </w:rPr>
        <w:instrText xml:space="preserve"> FORMTEXT </w:instrText>
      </w:r>
      <w:r w:rsidR="008E411C" w:rsidRPr="00AA4E7E">
        <w:rPr>
          <w:noProof/>
          <w:sz w:val="24"/>
          <w:szCs w:val="24"/>
        </w:rPr>
      </w:r>
      <w:r w:rsidR="008E411C" w:rsidRPr="00AA4E7E">
        <w:rPr>
          <w:noProof/>
          <w:sz w:val="24"/>
          <w:szCs w:val="24"/>
        </w:rPr>
        <w:fldChar w:fldCharType="separate"/>
      </w:r>
      <w:r w:rsidR="008E411C" w:rsidRPr="00AA4E7E">
        <w:rPr>
          <w:noProof/>
          <w:sz w:val="24"/>
          <w:szCs w:val="24"/>
        </w:rPr>
        <w:t>T1-29</w:t>
      </w:r>
      <w:r w:rsidR="008E411C" w:rsidRPr="00AA4E7E">
        <w:rPr>
          <w:noProof/>
          <w:sz w:val="24"/>
          <w:szCs w:val="24"/>
        </w:rPr>
        <w:fldChar w:fldCharType="end"/>
      </w:r>
      <w:bookmarkEnd w:id="2"/>
    </w:p>
    <w:p w:rsidR="00445CA9" w:rsidRPr="00AA4E7E" w:rsidRDefault="001456CE" w:rsidP="001456CE">
      <w:pPr>
        <w:tabs>
          <w:tab w:val="left" w:pos="5070"/>
          <w:tab w:val="left" w:pos="5366"/>
          <w:tab w:val="left" w:pos="6771"/>
          <w:tab w:val="left" w:pos="7363"/>
        </w:tabs>
        <w:jc w:val="center"/>
        <w:rPr>
          <w:sz w:val="24"/>
          <w:szCs w:val="24"/>
        </w:rPr>
      </w:pPr>
      <w:r w:rsidRPr="00AA4E7E">
        <w:rPr>
          <w:sz w:val="24"/>
          <w:szCs w:val="24"/>
        </w:rPr>
        <w:t>Klaipėda</w:t>
      </w:r>
    </w:p>
    <w:p w:rsidR="00163473" w:rsidRPr="00AA4E7E" w:rsidRDefault="00163473" w:rsidP="00AD2EE1">
      <w:pPr>
        <w:pStyle w:val="Pagrindinistekstas"/>
        <w:rPr>
          <w:szCs w:val="24"/>
        </w:rPr>
      </w:pPr>
    </w:p>
    <w:p w:rsidR="006E106A" w:rsidRPr="00AA4E7E" w:rsidRDefault="006E106A" w:rsidP="00F41647">
      <w:pPr>
        <w:pStyle w:val="Pagrindinistekstas"/>
        <w:rPr>
          <w:szCs w:val="24"/>
        </w:rPr>
      </w:pPr>
    </w:p>
    <w:p w:rsidR="00C72057" w:rsidRPr="00AA4E7E" w:rsidRDefault="00C72057" w:rsidP="00DF297A">
      <w:pPr>
        <w:rPr>
          <w:sz w:val="24"/>
          <w:szCs w:val="24"/>
        </w:rPr>
      </w:pPr>
      <w:r w:rsidRPr="00AA4E7E">
        <w:rPr>
          <w:sz w:val="24"/>
          <w:szCs w:val="24"/>
        </w:rPr>
        <w:t xml:space="preserve">Posėdis įvyko </w:t>
      </w:r>
      <w:r w:rsidR="00156B37" w:rsidRPr="00AA4E7E">
        <w:rPr>
          <w:sz w:val="24"/>
          <w:szCs w:val="24"/>
        </w:rPr>
        <w:t>2015-02</w:t>
      </w:r>
      <w:r w:rsidR="00EE58C6" w:rsidRPr="00AA4E7E">
        <w:rPr>
          <w:sz w:val="24"/>
          <w:szCs w:val="24"/>
        </w:rPr>
        <w:t>-</w:t>
      </w:r>
      <w:r w:rsidR="00156B37" w:rsidRPr="00AA4E7E">
        <w:rPr>
          <w:sz w:val="24"/>
          <w:szCs w:val="24"/>
        </w:rPr>
        <w:t>03</w:t>
      </w:r>
    </w:p>
    <w:p w:rsidR="00C72057" w:rsidRPr="00AA4E7E" w:rsidRDefault="00C72057" w:rsidP="00DF297A">
      <w:pPr>
        <w:jc w:val="both"/>
        <w:rPr>
          <w:sz w:val="24"/>
          <w:szCs w:val="24"/>
        </w:rPr>
      </w:pPr>
      <w:r w:rsidRPr="00AA4E7E">
        <w:rPr>
          <w:sz w:val="24"/>
          <w:szCs w:val="24"/>
        </w:rPr>
        <w:t xml:space="preserve">Posėdžio pradžia: </w:t>
      </w:r>
      <w:r w:rsidR="00C43F51" w:rsidRPr="00AA4E7E">
        <w:rPr>
          <w:sz w:val="24"/>
          <w:szCs w:val="24"/>
        </w:rPr>
        <w:t>1</w:t>
      </w:r>
      <w:r w:rsidR="00156B37" w:rsidRPr="00AA4E7E">
        <w:rPr>
          <w:sz w:val="24"/>
          <w:szCs w:val="24"/>
        </w:rPr>
        <w:t>3</w:t>
      </w:r>
      <w:r w:rsidRPr="00AA4E7E">
        <w:rPr>
          <w:sz w:val="24"/>
          <w:szCs w:val="24"/>
        </w:rPr>
        <w:t>.</w:t>
      </w:r>
      <w:r w:rsidR="00156B37" w:rsidRPr="00AA4E7E">
        <w:rPr>
          <w:sz w:val="24"/>
          <w:szCs w:val="24"/>
        </w:rPr>
        <w:t>15</w:t>
      </w:r>
      <w:r w:rsidRPr="00AA4E7E">
        <w:rPr>
          <w:sz w:val="24"/>
          <w:szCs w:val="24"/>
        </w:rPr>
        <w:t xml:space="preserve"> val.</w:t>
      </w:r>
    </w:p>
    <w:p w:rsidR="00C72057" w:rsidRPr="00AA4E7E" w:rsidRDefault="00910571" w:rsidP="00DF297A">
      <w:pPr>
        <w:jc w:val="both"/>
        <w:rPr>
          <w:sz w:val="24"/>
          <w:szCs w:val="24"/>
        </w:rPr>
      </w:pPr>
      <w:r w:rsidRPr="00AA4E7E">
        <w:rPr>
          <w:sz w:val="24"/>
          <w:szCs w:val="24"/>
        </w:rPr>
        <w:t xml:space="preserve">Posėdžio pabaiga: </w:t>
      </w:r>
      <w:r w:rsidR="00D64704" w:rsidRPr="00AA4E7E">
        <w:rPr>
          <w:sz w:val="24"/>
          <w:szCs w:val="24"/>
        </w:rPr>
        <w:t>1</w:t>
      </w:r>
      <w:r w:rsidR="00156B37" w:rsidRPr="00AA4E7E">
        <w:rPr>
          <w:sz w:val="24"/>
          <w:szCs w:val="24"/>
        </w:rPr>
        <w:t>4</w:t>
      </w:r>
      <w:r w:rsidRPr="00AA4E7E">
        <w:rPr>
          <w:sz w:val="24"/>
          <w:szCs w:val="24"/>
        </w:rPr>
        <w:t>.</w:t>
      </w:r>
      <w:r w:rsidR="00492A52" w:rsidRPr="00AA4E7E">
        <w:rPr>
          <w:sz w:val="24"/>
          <w:szCs w:val="24"/>
        </w:rPr>
        <w:t>0</w:t>
      </w:r>
      <w:r w:rsidR="00667BDA" w:rsidRPr="00AA4E7E">
        <w:rPr>
          <w:sz w:val="24"/>
          <w:szCs w:val="24"/>
        </w:rPr>
        <w:t>0</w:t>
      </w:r>
      <w:r w:rsidR="00C72057" w:rsidRPr="00AA4E7E">
        <w:rPr>
          <w:sz w:val="24"/>
          <w:szCs w:val="24"/>
        </w:rPr>
        <w:t xml:space="preserve"> val.</w:t>
      </w:r>
    </w:p>
    <w:p w:rsidR="00C72057" w:rsidRPr="00AA4E7E" w:rsidRDefault="00C72057" w:rsidP="00DF297A">
      <w:pPr>
        <w:jc w:val="both"/>
        <w:rPr>
          <w:sz w:val="24"/>
          <w:szCs w:val="24"/>
        </w:rPr>
      </w:pPr>
      <w:r w:rsidRPr="00AA4E7E">
        <w:rPr>
          <w:sz w:val="24"/>
          <w:szCs w:val="24"/>
        </w:rPr>
        <w:t xml:space="preserve">Posėdžio pirmininkė – </w:t>
      </w:r>
      <w:r w:rsidR="00156B37" w:rsidRPr="00AA4E7E">
        <w:rPr>
          <w:sz w:val="24"/>
          <w:szCs w:val="24"/>
        </w:rPr>
        <w:t>Judita Simonavičiūtė, Savivaldybės administracijos direktorė.</w:t>
      </w:r>
    </w:p>
    <w:p w:rsidR="00C72057" w:rsidRPr="00AA4E7E" w:rsidRDefault="00C72057" w:rsidP="00DF297A">
      <w:pPr>
        <w:jc w:val="both"/>
        <w:rPr>
          <w:rFonts w:eastAsia="Calibri"/>
          <w:sz w:val="24"/>
          <w:szCs w:val="24"/>
          <w:lang w:eastAsia="en-US"/>
        </w:rPr>
      </w:pPr>
      <w:r w:rsidRPr="00AA4E7E">
        <w:rPr>
          <w:sz w:val="24"/>
          <w:szCs w:val="24"/>
        </w:rPr>
        <w:t>Posėdžio sekretorė –</w:t>
      </w:r>
      <w:r w:rsidR="00FF5DF7" w:rsidRPr="00AA4E7E">
        <w:rPr>
          <w:sz w:val="24"/>
          <w:szCs w:val="24"/>
        </w:rPr>
        <w:t xml:space="preserve"> Snieguolė Kačerauskaitė,</w:t>
      </w:r>
      <w:r w:rsidRPr="00AA4E7E">
        <w:rPr>
          <w:rFonts w:eastAsia="Calibri"/>
          <w:sz w:val="24"/>
          <w:szCs w:val="24"/>
          <w:lang w:eastAsia="en-US"/>
        </w:rPr>
        <w:t xml:space="preserve"> Strateginio planavimo skyriaus vyr. specialistė.</w:t>
      </w:r>
    </w:p>
    <w:p w:rsidR="00C72057" w:rsidRPr="00AA4E7E" w:rsidRDefault="00C72057" w:rsidP="00DF297A">
      <w:pPr>
        <w:jc w:val="both"/>
        <w:rPr>
          <w:sz w:val="24"/>
          <w:szCs w:val="24"/>
        </w:rPr>
      </w:pPr>
    </w:p>
    <w:p w:rsidR="00A756D2" w:rsidRPr="00AA4E7E" w:rsidRDefault="00C72057" w:rsidP="00A323C4">
      <w:pPr>
        <w:jc w:val="both"/>
        <w:rPr>
          <w:sz w:val="24"/>
          <w:szCs w:val="24"/>
        </w:rPr>
      </w:pPr>
      <w:r w:rsidRPr="00AA4E7E">
        <w:rPr>
          <w:sz w:val="24"/>
          <w:szCs w:val="24"/>
          <w:u w:val="single"/>
        </w:rPr>
        <w:t>Dalyvauja</w:t>
      </w:r>
      <w:r w:rsidRPr="00AA4E7E">
        <w:rPr>
          <w:sz w:val="24"/>
          <w:szCs w:val="24"/>
        </w:rPr>
        <w:t>:</w:t>
      </w:r>
      <w:r w:rsidR="00C21C14" w:rsidRPr="00AA4E7E">
        <w:rPr>
          <w:sz w:val="24"/>
          <w:szCs w:val="24"/>
        </w:rPr>
        <w:t xml:space="preserve"> </w:t>
      </w:r>
      <w:r w:rsidR="00156B37" w:rsidRPr="00AA4E7E">
        <w:rPr>
          <w:sz w:val="24"/>
          <w:szCs w:val="24"/>
        </w:rPr>
        <w:t>Indrė Butenienė, Strateginio planavimo skyriaus vedėja, Audra Daujotienė, Socialinių reikalų departamento direktorė, Alina Velykienė, Savivaldybės administracijos direktoriaus pavaduotoja, Nijolė Laužikienė, Ugdymo ir kultūros departamento direktorė, Savivaldybės administracijos direktoriaus pavaduotoja, Aldona Špučienė, Finansų ir turto departamento direktorė, Vilija Venckutė-Palaitienė, Informavimo ir e. paslaugų skyriaus vedėja, Liudvikas Dūda, Miesto ūkio departamento direktorius, Kastytis Macijauskas, Urbanistinės plėtros departamento direktorius.</w:t>
      </w:r>
    </w:p>
    <w:p w:rsidR="00A756D2" w:rsidRPr="00AA4E7E" w:rsidRDefault="00A756D2" w:rsidP="00C63DDC">
      <w:pPr>
        <w:jc w:val="both"/>
        <w:rPr>
          <w:sz w:val="24"/>
          <w:szCs w:val="24"/>
          <w:u w:val="single"/>
        </w:rPr>
      </w:pPr>
    </w:p>
    <w:p w:rsidR="00D72913" w:rsidRPr="00AA4E7E" w:rsidRDefault="00C72057" w:rsidP="00F35587">
      <w:pPr>
        <w:jc w:val="both"/>
        <w:rPr>
          <w:sz w:val="24"/>
          <w:szCs w:val="24"/>
        </w:rPr>
      </w:pPr>
      <w:r w:rsidRPr="00AA4E7E">
        <w:rPr>
          <w:sz w:val="24"/>
          <w:szCs w:val="24"/>
          <w:u w:val="single"/>
        </w:rPr>
        <w:t>Pakviesti</w:t>
      </w:r>
      <w:r w:rsidR="00C21C14" w:rsidRPr="00AA4E7E">
        <w:rPr>
          <w:sz w:val="24"/>
          <w:szCs w:val="24"/>
        </w:rPr>
        <w:t xml:space="preserve">: </w:t>
      </w:r>
      <w:r w:rsidR="00745C6B" w:rsidRPr="00AA4E7E">
        <w:rPr>
          <w:sz w:val="24"/>
          <w:szCs w:val="24"/>
        </w:rPr>
        <w:t>A</w:t>
      </w:r>
      <w:r w:rsidR="00F235A3" w:rsidRPr="00AA4E7E">
        <w:rPr>
          <w:sz w:val="24"/>
          <w:szCs w:val="24"/>
        </w:rPr>
        <w:t>.</w:t>
      </w:r>
      <w:r w:rsidR="00745C6B" w:rsidRPr="00AA4E7E">
        <w:rPr>
          <w:sz w:val="24"/>
          <w:szCs w:val="24"/>
        </w:rPr>
        <w:t xml:space="preserve"> Šulcas, mero pavaduotojas, </w:t>
      </w:r>
      <w:r w:rsidR="00156B37" w:rsidRPr="00AA4E7E">
        <w:rPr>
          <w:sz w:val="24"/>
          <w:szCs w:val="24"/>
        </w:rPr>
        <w:t>A</w:t>
      </w:r>
      <w:r w:rsidR="00F235A3" w:rsidRPr="00AA4E7E">
        <w:rPr>
          <w:sz w:val="24"/>
          <w:szCs w:val="24"/>
        </w:rPr>
        <w:t>.</w:t>
      </w:r>
      <w:r w:rsidR="00156B37" w:rsidRPr="00AA4E7E">
        <w:rPr>
          <w:sz w:val="24"/>
          <w:szCs w:val="24"/>
        </w:rPr>
        <w:t xml:space="preserve"> Barauskas</w:t>
      </w:r>
      <w:r w:rsidR="00745C6B" w:rsidRPr="00AA4E7E">
        <w:rPr>
          <w:sz w:val="24"/>
          <w:szCs w:val="24"/>
        </w:rPr>
        <w:t xml:space="preserve">, mero patarėjas, </w:t>
      </w:r>
      <w:r w:rsidR="00454BF8" w:rsidRPr="00AA4E7E">
        <w:rPr>
          <w:sz w:val="24"/>
          <w:szCs w:val="24"/>
        </w:rPr>
        <w:t>E</w:t>
      </w:r>
      <w:r w:rsidR="00F235A3" w:rsidRPr="00AA4E7E">
        <w:rPr>
          <w:sz w:val="24"/>
          <w:szCs w:val="24"/>
        </w:rPr>
        <w:t>.</w:t>
      </w:r>
      <w:r w:rsidR="00454BF8" w:rsidRPr="00AA4E7E">
        <w:rPr>
          <w:sz w:val="24"/>
          <w:szCs w:val="24"/>
        </w:rPr>
        <w:t xml:space="preserve"> Jurkevičienė, Projektų skyriaus vedėja, </w:t>
      </w:r>
      <w:r w:rsidR="00EC51C5" w:rsidRPr="00AA4E7E">
        <w:rPr>
          <w:sz w:val="24"/>
          <w:szCs w:val="24"/>
        </w:rPr>
        <w:t xml:space="preserve">M. Černiūtė-Amšiejienė, Urbanistikos skyriaus vedėja, R. Mockus, Transporto skyriaus vedėjas, </w:t>
      </w:r>
      <w:r w:rsidR="00F235A3" w:rsidRPr="00AA4E7E">
        <w:rPr>
          <w:sz w:val="24"/>
          <w:szCs w:val="24"/>
        </w:rPr>
        <w:t xml:space="preserve">B. Lauciuvienė, </w:t>
      </w:r>
      <w:r w:rsidR="00F235A3" w:rsidRPr="00AA4E7E">
        <w:rPr>
          <w:rStyle w:val="st"/>
          <w:sz w:val="24"/>
          <w:szCs w:val="24"/>
        </w:rPr>
        <w:t xml:space="preserve">Bronislava </w:t>
      </w:r>
      <w:r w:rsidR="00F235A3" w:rsidRPr="00AA4E7E">
        <w:rPr>
          <w:rStyle w:val="Emfaz"/>
          <w:b w:val="0"/>
          <w:sz w:val="24"/>
          <w:szCs w:val="24"/>
        </w:rPr>
        <w:t>Lauciuvienė</w:t>
      </w:r>
      <w:r w:rsidR="00F235A3" w:rsidRPr="00AA4E7E">
        <w:rPr>
          <w:rStyle w:val="st"/>
          <w:sz w:val="24"/>
          <w:szCs w:val="24"/>
        </w:rPr>
        <w:t xml:space="preserve">, Klaipėdos m. savivaldybės viešosios </w:t>
      </w:r>
      <w:r w:rsidR="00F235A3" w:rsidRPr="00AA4E7E">
        <w:rPr>
          <w:rStyle w:val="Emfaz"/>
          <w:b w:val="0"/>
          <w:sz w:val="24"/>
          <w:szCs w:val="24"/>
        </w:rPr>
        <w:t>bibliotekos</w:t>
      </w:r>
      <w:r w:rsidR="00F235A3" w:rsidRPr="00AA4E7E">
        <w:rPr>
          <w:rStyle w:val="st"/>
          <w:sz w:val="24"/>
          <w:szCs w:val="24"/>
        </w:rPr>
        <w:t xml:space="preserve"> direktorė, </w:t>
      </w:r>
      <w:r w:rsidR="00F235A3" w:rsidRPr="00AA4E7E">
        <w:rPr>
          <w:sz w:val="24"/>
          <w:szCs w:val="24"/>
        </w:rPr>
        <w:t xml:space="preserve">A. Veselkovė, </w:t>
      </w:r>
      <w:r w:rsidR="00F235A3" w:rsidRPr="00AA4E7E">
        <w:rPr>
          <w:rStyle w:val="st"/>
          <w:sz w:val="24"/>
          <w:szCs w:val="24"/>
        </w:rPr>
        <w:t xml:space="preserve">Klaipėdos m. savivaldybės viešosios </w:t>
      </w:r>
      <w:r w:rsidR="00F235A3" w:rsidRPr="00AA4E7E">
        <w:rPr>
          <w:rStyle w:val="Emfaz"/>
          <w:b w:val="0"/>
          <w:sz w:val="24"/>
          <w:szCs w:val="24"/>
        </w:rPr>
        <w:t>bibliotekos</w:t>
      </w:r>
      <w:r w:rsidR="00F235A3" w:rsidRPr="00AA4E7E">
        <w:rPr>
          <w:sz w:val="24"/>
          <w:szCs w:val="24"/>
        </w:rPr>
        <w:t xml:space="preserve"> metodininkė.</w:t>
      </w:r>
    </w:p>
    <w:p w:rsidR="00156B37" w:rsidRPr="00AA4E7E" w:rsidRDefault="00156B37" w:rsidP="00F35587">
      <w:pPr>
        <w:jc w:val="both"/>
        <w:rPr>
          <w:sz w:val="24"/>
          <w:szCs w:val="24"/>
          <w:u w:val="single"/>
        </w:rPr>
      </w:pPr>
    </w:p>
    <w:p w:rsidR="00156B37" w:rsidRPr="00AA4E7E" w:rsidRDefault="00156B37" w:rsidP="00156B37">
      <w:pPr>
        <w:pStyle w:val="Sraopastraipa"/>
        <w:suppressAutoHyphens w:val="0"/>
        <w:autoSpaceDN/>
        <w:spacing w:after="0" w:line="240" w:lineRule="auto"/>
        <w:ind w:left="0"/>
        <w:textAlignment w:val="auto"/>
        <w:rPr>
          <w:rFonts w:ascii="Times New Roman" w:hAnsi="Times New Roman"/>
          <w:sz w:val="24"/>
          <w:szCs w:val="24"/>
        </w:rPr>
      </w:pPr>
      <w:r w:rsidRPr="00AA4E7E">
        <w:rPr>
          <w:rFonts w:ascii="Times New Roman" w:hAnsi="Times New Roman"/>
          <w:sz w:val="24"/>
          <w:szCs w:val="24"/>
          <w:u w:val="single"/>
        </w:rPr>
        <w:t>Darbotvarkė</w:t>
      </w:r>
      <w:r w:rsidRPr="00AA4E7E">
        <w:rPr>
          <w:rFonts w:ascii="Times New Roman" w:hAnsi="Times New Roman"/>
          <w:sz w:val="24"/>
          <w:szCs w:val="24"/>
        </w:rPr>
        <w:t xml:space="preserve">: </w:t>
      </w:r>
    </w:p>
    <w:p w:rsidR="00F235A3" w:rsidRPr="00AA4E7E" w:rsidRDefault="00156B37" w:rsidP="0015080C">
      <w:pPr>
        <w:pStyle w:val="Sraopastraipa"/>
        <w:numPr>
          <w:ilvl w:val="0"/>
          <w:numId w:val="47"/>
        </w:numPr>
        <w:suppressAutoHyphens w:val="0"/>
        <w:autoSpaceDN/>
        <w:spacing w:after="0" w:line="240" w:lineRule="auto"/>
        <w:jc w:val="both"/>
        <w:textAlignment w:val="auto"/>
        <w:rPr>
          <w:rFonts w:ascii="Times New Roman" w:hAnsi="Times New Roman"/>
          <w:sz w:val="24"/>
          <w:szCs w:val="24"/>
        </w:rPr>
      </w:pPr>
      <w:r w:rsidRPr="00AA4E7E">
        <w:rPr>
          <w:rFonts w:ascii="Times New Roman" w:hAnsi="Times New Roman"/>
          <w:sz w:val="24"/>
          <w:szCs w:val="24"/>
        </w:rPr>
        <w:t xml:space="preserve">Dėl Klaipėdos miesto </w:t>
      </w:r>
      <w:r w:rsidR="00F63756" w:rsidRPr="00AA4E7E">
        <w:rPr>
          <w:rFonts w:ascii="Times New Roman" w:hAnsi="Times New Roman"/>
          <w:sz w:val="24"/>
          <w:szCs w:val="24"/>
        </w:rPr>
        <w:t xml:space="preserve">savivaldybės </w:t>
      </w:r>
      <w:r w:rsidRPr="00AA4E7E">
        <w:rPr>
          <w:rFonts w:ascii="Times New Roman" w:hAnsi="Times New Roman"/>
          <w:sz w:val="24"/>
          <w:szCs w:val="24"/>
        </w:rPr>
        <w:t>viešosios bibliotekos dalyvavimo projekte</w:t>
      </w:r>
      <w:r w:rsidR="00F235A3" w:rsidRPr="00AA4E7E">
        <w:rPr>
          <w:rFonts w:ascii="Times New Roman" w:hAnsi="Times New Roman"/>
          <w:sz w:val="24"/>
          <w:szCs w:val="24"/>
        </w:rPr>
        <w:t>.</w:t>
      </w:r>
    </w:p>
    <w:p w:rsidR="00391308" w:rsidRPr="00AA4E7E" w:rsidRDefault="00156B37" w:rsidP="0015080C">
      <w:pPr>
        <w:pStyle w:val="Sraopastraipa"/>
        <w:numPr>
          <w:ilvl w:val="0"/>
          <w:numId w:val="47"/>
        </w:numPr>
        <w:suppressAutoHyphens w:val="0"/>
        <w:autoSpaceDN/>
        <w:spacing w:after="0" w:line="240" w:lineRule="auto"/>
        <w:jc w:val="both"/>
        <w:textAlignment w:val="auto"/>
        <w:rPr>
          <w:rFonts w:ascii="Times New Roman" w:hAnsi="Times New Roman"/>
          <w:sz w:val="24"/>
          <w:szCs w:val="24"/>
        </w:rPr>
      </w:pPr>
      <w:r w:rsidRPr="00AA4E7E">
        <w:rPr>
          <w:rFonts w:ascii="Times New Roman" w:hAnsi="Times New Roman"/>
          <w:sz w:val="24"/>
          <w:szCs w:val="24"/>
        </w:rPr>
        <w:t>Dėl dalyvavimo projekte „Mobility for Growth 2014-2015 – MG5.5a“</w:t>
      </w:r>
      <w:r w:rsidR="00F235A3" w:rsidRPr="00AA4E7E">
        <w:rPr>
          <w:rFonts w:ascii="Times New Roman" w:hAnsi="Times New Roman"/>
          <w:sz w:val="24"/>
          <w:szCs w:val="24"/>
        </w:rPr>
        <w:t>.</w:t>
      </w:r>
    </w:p>
    <w:p w:rsidR="00156B37" w:rsidRPr="00AA4E7E" w:rsidRDefault="00156B37" w:rsidP="0015080C">
      <w:pPr>
        <w:pStyle w:val="Sraopastraipa"/>
        <w:numPr>
          <w:ilvl w:val="0"/>
          <w:numId w:val="47"/>
        </w:numPr>
        <w:suppressAutoHyphens w:val="0"/>
        <w:autoSpaceDN/>
        <w:spacing w:after="0" w:line="240" w:lineRule="auto"/>
        <w:jc w:val="both"/>
        <w:textAlignment w:val="auto"/>
        <w:rPr>
          <w:rFonts w:ascii="Times New Roman" w:hAnsi="Times New Roman"/>
          <w:sz w:val="24"/>
          <w:szCs w:val="24"/>
        </w:rPr>
      </w:pPr>
      <w:r w:rsidRPr="00AA4E7E">
        <w:rPr>
          <w:rFonts w:ascii="Times New Roman" w:hAnsi="Times New Roman"/>
          <w:sz w:val="24"/>
          <w:szCs w:val="24"/>
        </w:rPr>
        <w:t xml:space="preserve">Dėl „Vėtrungės“ </w:t>
      </w:r>
      <w:r w:rsidR="00F235A3" w:rsidRPr="00AA4E7E">
        <w:rPr>
          <w:rFonts w:ascii="Times New Roman" w:hAnsi="Times New Roman"/>
          <w:sz w:val="24"/>
          <w:szCs w:val="24"/>
        </w:rPr>
        <w:t>gimnazijos stadiono atnaujinimo.</w:t>
      </w:r>
    </w:p>
    <w:p w:rsidR="00156B37" w:rsidRPr="00AA4E7E" w:rsidRDefault="00156B37" w:rsidP="00AA4E7E">
      <w:pPr>
        <w:pStyle w:val="Sraopastraipa"/>
        <w:numPr>
          <w:ilvl w:val="0"/>
          <w:numId w:val="47"/>
        </w:numPr>
        <w:suppressAutoHyphens w:val="0"/>
        <w:autoSpaceDN/>
        <w:spacing w:after="0" w:line="240" w:lineRule="auto"/>
        <w:ind w:left="0" w:firstLine="360"/>
        <w:jc w:val="both"/>
        <w:textAlignment w:val="auto"/>
        <w:rPr>
          <w:rFonts w:ascii="Times New Roman" w:hAnsi="Times New Roman"/>
        </w:rPr>
      </w:pPr>
      <w:r w:rsidRPr="00AA4E7E">
        <w:rPr>
          <w:rFonts w:ascii="Times New Roman" w:hAnsi="Times New Roman"/>
          <w:sz w:val="24"/>
          <w:szCs w:val="24"/>
        </w:rPr>
        <w:t>Dėl eismo organizavimo Pilies, Minijos, Sausio 15-osios, Galinio Py</w:t>
      </w:r>
      <w:r w:rsidR="00F235A3" w:rsidRPr="00AA4E7E">
        <w:rPr>
          <w:rFonts w:ascii="Times New Roman" w:hAnsi="Times New Roman"/>
          <w:sz w:val="24"/>
          <w:szCs w:val="24"/>
        </w:rPr>
        <w:t>limo gatvių sankryžoje variantų.</w:t>
      </w:r>
    </w:p>
    <w:p w:rsidR="007C38CD" w:rsidRPr="00AA4E7E" w:rsidRDefault="007C38CD" w:rsidP="0015080C">
      <w:pPr>
        <w:jc w:val="both"/>
        <w:rPr>
          <w:sz w:val="24"/>
          <w:szCs w:val="24"/>
          <w:u w:val="single"/>
        </w:rPr>
      </w:pPr>
      <w:r w:rsidRPr="00AA4E7E">
        <w:rPr>
          <w:sz w:val="24"/>
          <w:szCs w:val="24"/>
          <w:u w:val="single"/>
        </w:rPr>
        <w:t>Papildom</w:t>
      </w:r>
      <w:r w:rsidR="00AA4E7E" w:rsidRPr="00AA4E7E">
        <w:rPr>
          <w:sz w:val="24"/>
          <w:szCs w:val="24"/>
          <w:u w:val="single"/>
        </w:rPr>
        <w:t>i</w:t>
      </w:r>
      <w:r w:rsidRPr="00AA4E7E">
        <w:rPr>
          <w:sz w:val="24"/>
          <w:szCs w:val="24"/>
          <w:u w:val="single"/>
        </w:rPr>
        <w:t xml:space="preserve"> klausima</w:t>
      </w:r>
      <w:r w:rsidR="00AA4E7E" w:rsidRPr="00AA4E7E">
        <w:rPr>
          <w:sz w:val="24"/>
          <w:szCs w:val="24"/>
          <w:u w:val="single"/>
        </w:rPr>
        <w:t>i</w:t>
      </w:r>
      <w:r w:rsidRPr="00AA4E7E">
        <w:rPr>
          <w:sz w:val="24"/>
          <w:szCs w:val="24"/>
          <w:u w:val="single"/>
        </w:rPr>
        <w:t>:</w:t>
      </w:r>
    </w:p>
    <w:p w:rsidR="00156B37" w:rsidRPr="00AA4E7E" w:rsidRDefault="000C79D7" w:rsidP="00AA4E7E">
      <w:pPr>
        <w:pStyle w:val="Sraopastraipa"/>
        <w:numPr>
          <w:ilvl w:val="0"/>
          <w:numId w:val="47"/>
        </w:numPr>
        <w:suppressAutoHyphens w:val="0"/>
        <w:autoSpaceDN/>
        <w:spacing w:after="0" w:line="240" w:lineRule="auto"/>
        <w:ind w:left="0" w:firstLine="360"/>
        <w:jc w:val="both"/>
        <w:textAlignment w:val="auto"/>
        <w:rPr>
          <w:rFonts w:ascii="Times New Roman" w:hAnsi="Times New Roman"/>
        </w:rPr>
      </w:pPr>
      <w:r w:rsidRPr="00AA4E7E">
        <w:rPr>
          <w:rFonts w:ascii="Times New Roman" w:hAnsi="Times New Roman"/>
          <w:sz w:val="24"/>
          <w:szCs w:val="24"/>
        </w:rPr>
        <w:t xml:space="preserve">Dėl </w:t>
      </w:r>
      <w:r w:rsidR="00156B37" w:rsidRPr="00AA4E7E">
        <w:rPr>
          <w:rFonts w:ascii="Times New Roman" w:hAnsi="Times New Roman"/>
          <w:sz w:val="24"/>
          <w:szCs w:val="24"/>
        </w:rPr>
        <w:t>projekto „Baltijos prospekto ir Minijos gatvės sankryžos rekonstrukcija (I etapas)“</w:t>
      </w:r>
      <w:r w:rsidR="0041154D" w:rsidRPr="00AA4E7E">
        <w:rPr>
          <w:rFonts w:ascii="Times New Roman" w:hAnsi="Times New Roman"/>
          <w:sz w:val="24"/>
          <w:szCs w:val="24"/>
        </w:rPr>
        <w:t xml:space="preserve"> papildomų darbų pirkim</w:t>
      </w:r>
      <w:r w:rsidR="00EC51C5" w:rsidRPr="00AA4E7E">
        <w:rPr>
          <w:rFonts w:ascii="Times New Roman" w:hAnsi="Times New Roman"/>
          <w:sz w:val="24"/>
          <w:szCs w:val="24"/>
        </w:rPr>
        <w:t>o</w:t>
      </w:r>
      <w:r w:rsidR="0041154D" w:rsidRPr="00AA4E7E">
        <w:rPr>
          <w:rFonts w:ascii="Times New Roman" w:hAnsi="Times New Roman"/>
          <w:sz w:val="24"/>
          <w:szCs w:val="24"/>
        </w:rPr>
        <w:t>.</w:t>
      </w:r>
    </w:p>
    <w:p w:rsidR="009D707B" w:rsidRPr="00AA4E7E" w:rsidRDefault="009D707B" w:rsidP="009D707B">
      <w:pPr>
        <w:ind w:firstLine="426"/>
        <w:jc w:val="both"/>
        <w:rPr>
          <w:sz w:val="24"/>
          <w:szCs w:val="24"/>
        </w:rPr>
      </w:pPr>
      <w:r w:rsidRPr="00AA4E7E">
        <w:rPr>
          <w:sz w:val="24"/>
          <w:szCs w:val="24"/>
        </w:rPr>
        <w:t>6. Dėl K</w:t>
      </w:r>
      <w:r w:rsidRPr="00AA4E7E">
        <w:rPr>
          <w:bCs/>
          <w:sz w:val="24"/>
          <w:szCs w:val="24"/>
        </w:rPr>
        <w:t>laipėdos miesto savivaldybės 2015–2017 metų strateginio veiklos plano pakeitimo.</w:t>
      </w:r>
    </w:p>
    <w:p w:rsidR="0041154D" w:rsidRPr="00AA4E7E" w:rsidRDefault="0041154D" w:rsidP="0041154D">
      <w:pPr>
        <w:ind w:left="360"/>
      </w:pPr>
    </w:p>
    <w:p w:rsidR="00F35587" w:rsidRPr="00AA4E7E" w:rsidRDefault="00F35587" w:rsidP="00F35587">
      <w:pPr>
        <w:jc w:val="both"/>
        <w:rPr>
          <w:sz w:val="24"/>
          <w:szCs w:val="24"/>
        </w:rPr>
      </w:pPr>
    </w:p>
    <w:p w:rsidR="000661A1" w:rsidRPr="00AA4E7E" w:rsidRDefault="00AF15CC" w:rsidP="004D0A13">
      <w:pPr>
        <w:jc w:val="both"/>
        <w:rPr>
          <w:sz w:val="24"/>
          <w:szCs w:val="24"/>
        </w:rPr>
      </w:pPr>
      <w:r w:rsidRPr="00AA4E7E">
        <w:rPr>
          <w:sz w:val="24"/>
          <w:szCs w:val="24"/>
        </w:rPr>
        <w:t xml:space="preserve">1. </w:t>
      </w:r>
      <w:r w:rsidR="000C79D7" w:rsidRPr="00AA4E7E">
        <w:rPr>
          <w:sz w:val="24"/>
          <w:szCs w:val="24"/>
        </w:rPr>
        <w:t>SVARSTYTA:</w:t>
      </w:r>
      <w:r w:rsidR="00454BF8" w:rsidRPr="00AA4E7E">
        <w:rPr>
          <w:sz w:val="24"/>
          <w:szCs w:val="24"/>
        </w:rPr>
        <w:t xml:space="preserve"> </w:t>
      </w:r>
      <w:r w:rsidR="00F63756" w:rsidRPr="00AA4E7E">
        <w:rPr>
          <w:sz w:val="24"/>
          <w:szCs w:val="24"/>
        </w:rPr>
        <w:t>Klaipėdos miesto savivaldybės viešosios bibliotekos dalyvavim</w:t>
      </w:r>
      <w:r w:rsidR="00F677E7" w:rsidRPr="00AA4E7E">
        <w:rPr>
          <w:sz w:val="24"/>
          <w:szCs w:val="24"/>
        </w:rPr>
        <w:t>as</w:t>
      </w:r>
      <w:r w:rsidR="00F63756" w:rsidRPr="00AA4E7E">
        <w:rPr>
          <w:sz w:val="24"/>
          <w:szCs w:val="24"/>
        </w:rPr>
        <w:t xml:space="preserve"> projekte.</w:t>
      </w:r>
    </w:p>
    <w:p w:rsidR="00F63756" w:rsidRPr="00AA4E7E" w:rsidRDefault="00F63756" w:rsidP="00F677E7">
      <w:pPr>
        <w:ind w:firstLine="709"/>
        <w:jc w:val="both"/>
        <w:rPr>
          <w:sz w:val="24"/>
          <w:szCs w:val="24"/>
        </w:rPr>
      </w:pPr>
      <w:r w:rsidRPr="00AA4E7E">
        <w:rPr>
          <w:sz w:val="24"/>
          <w:szCs w:val="24"/>
        </w:rPr>
        <w:t>A. Veselkovė prašo pritarti Klaipėdos miesto viešosios bibliotekos dalyvavimui „Bibliotekos pažangai 2“ projektų konkurse. Planuojama teikti projekt</w:t>
      </w:r>
      <w:r w:rsidR="00053303" w:rsidRPr="00AA4E7E">
        <w:rPr>
          <w:sz w:val="24"/>
          <w:szCs w:val="24"/>
        </w:rPr>
        <w:t>ą</w:t>
      </w:r>
      <w:r w:rsidRPr="00AA4E7E">
        <w:rPr>
          <w:sz w:val="24"/>
          <w:szCs w:val="24"/>
        </w:rPr>
        <w:t xml:space="preserve"> „Šeimos istorija – išsaugok atmintį“</w:t>
      </w:r>
      <w:r w:rsidR="004E5D7A" w:rsidRPr="00AA4E7E">
        <w:rPr>
          <w:sz w:val="24"/>
          <w:szCs w:val="24"/>
        </w:rPr>
        <w:t xml:space="preserve">, </w:t>
      </w:r>
      <w:r w:rsidR="00F677E7" w:rsidRPr="00AA4E7E">
        <w:rPr>
          <w:sz w:val="24"/>
          <w:szCs w:val="24"/>
        </w:rPr>
        <w:t xml:space="preserve">kurio </w:t>
      </w:r>
      <w:r w:rsidR="004E5D7A" w:rsidRPr="00AA4E7E">
        <w:rPr>
          <w:sz w:val="24"/>
          <w:szCs w:val="24"/>
        </w:rPr>
        <w:t>n</w:t>
      </w:r>
      <w:r w:rsidR="00F677E7" w:rsidRPr="00AA4E7E">
        <w:rPr>
          <w:sz w:val="24"/>
          <w:szCs w:val="24"/>
        </w:rPr>
        <w:t>umatoma</w:t>
      </w:r>
      <w:r w:rsidR="004E5D7A" w:rsidRPr="00AA4E7E">
        <w:rPr>
          <w:sz w:val="24"/>
          <w:szCs w:val="24"/>
        </w:rPr>
        <w:t xml:space="preserve"> vertė </w:t>
      </w:r>
      <w:r w:rsidR="00F677E7" w:rsidRPr="00AA4E7E">
        <w:rPr>
          <w:sz w:val="24"/>
          <w:szCs w:val="24"/>
        </w:rPr>
        <w:t xml:space="preserve">- </w:t>
      </w:r>
      <w:r w:rsidR="004E5D7A" w:rsidRPr="00AA4E7E">
        <w:rPr>
          <w:sz w:val="24"/>
          <w:szCs w:val="24"/>
        </w:rPr>
        <w:t>22600 Eur. Teikiant paraišką konkursui reikalingas Klaipėdos m. savivaldybės tarybos įsipareigojimas prisidėti 10 proc. dydžio indėliu į projekto biudžetą. Todėl prašoma užtikrinti 2260 Eur lėšų skyrimą 2015 m. įstaigos biudžete projektui įgyvendinti.</w:t>
      </w:r>
    </w:p>
    <w:p w:rsidR="00E77EEF" w:rsidRPr="00AA4E7E" w:rsidRDefault="006638F2" w:rsidP="00F677E7">
      <w:pPr>
        <w:ind w:firstLine="709"/>
        <w:jc w:val="both"/>
        <w:rPr>
          <w:sz w:val="24"/>
          <w:szCs w:val="24"/>
        </w:rPr>
      </w:pPr>
      <w:r w:rsidRPr="00AA4E7E">
        <w:rPr>
          <w:sz w:val="24"/>
          <w:szCs w:val="24"/>
        </w:rPr>
        <w:t>NUTARTA:</w:t>
      </w:r>
      <w:r w:rsidR="00E77EEF" w:rsidRPr="00AA4E7E">
        <w:rPr>
          <w:sz w:val="24"/>
          <w:szCs w:val="24"/>
        </w:rPr>
        <w:t xml:space="preserve"> </w:t>
      </w:r>
    </w:p>
    <w:p w:rsidR="000C79D7" w:rsidRPr="00AA4E7E" w:rsidRDefault="00053303" w:rsidP="00F677E7">
      <w:pPr>
        <w:ind w:firstLine="709"/>
        <w:jc w:val="both"/>
        <w:rPr>
          <w:sz w:val="24"/>
          <w:szCs w:val="24"/>
        </w:rPr>
      </w:pPr>
      <w:r w:rsidRPr="00AA4E7E">
        <w:rPr>
          <w:sz w:val="24"/>
          <w:szCs w:val="24"/>
        </w:rPr>
        <w:t>1. Pritarti Klaipėdos miesto viešosios bibliotekos dalyvavimui „Bibliotekos pažangai 2“ projektų konkurse.</w:t>
      </w:r>
    </w:p>
    <w:p w:rsidR="00F677E7" w:rsidRPr="00AA4E7E" w:rsidRDefault="00053303" w:rsidP="00F677E7">
      <w:pPr>
        <w:ind w:firstLine="709"/>
        <w:jc w:val="both"/>
        <w:rPr>
          <w:sz w:val="24"/>
          <w:szCs w:val="24"/>
        </w:rPr>
      </w:pPr>
      <w:r w:rsidRPr="00AA4E7E">
        <w:rPr>
          <w:sz w:val="24"/>
          <w:szCs w:val="24"/>
        </w:rPr>
        <w:t xml:space="preserve">2. Įpareigoti Kultūros skyrių rengti sprendimo projektą dėl pritarimo dalyvauti </w:t>
      </w:r>
      <w:r w:rsidR="00F677E7" w:rsidRPr="00AA4E7E">
        <w:rPr>
          <w:sz w:val="24"/>
          <w:szCs w:val="24"/>
        </w:rPr>
        <w:t>„Bibliotekos pažangai 2“ projektų konkurse.</w:t>
      </w:r>
    </w:p>
    <w:p w:rsidR="00053303" w:rsidRPr="00AA4E7E" w:rsidRDefault="00053303" w:rsidP="00773FDD">
      <w:pPr>
        <w:ind w:firstLine="426"/>
        <w:jc w:val="both"/>
        <w:rPr>
          <w:sz w:val="24"/>
          <w:szCs w:val="24"/>
        </w:rPr>
      </w:pPr>
    </w:p>
    <w:p w:rsidR="00391308" w:rsidRPr="00AA4E7E" w:rsidRDefault="00D41988" w:rsidP="00391308">
      <w:pPr>
        <w:jc w:val="both"/>
        <w:rPr>
          <w:sz w:val="24"/>
          <w:szCs w:val="24"/>
        </w:rPr>
      </w:pPr>
      <w:r w:rsidRPr="00AA4E7E">
        <w:rPr>
          <w:sz w:val="24"/>
          <w:szCs w:val="24"/>
        </w:rPr>
        <w:t>2. SVARSTYTA</w:t>
      </w:r>
      <w:r w:rsidR="00C24AA7" w:rsidRPr="00AA4E7E">
        <w:rPr>
          <w:sz w:val="24"/>
          <w:szCs w:val="24"/>
        </w:rPr>
        <w:t>.</w:t>
      </w:r>
      <w:r w:rsidRPr="00AA4E7E">
        <w:rPr>
          <w:sz w:val="24"/>
          <w:szCs w:val="24"/>
        </w:rPr>
        <w:t xml:space="preserve"> </w:t>
      </w:r>
      <w:r w:rsidR="00391308" w:rsidRPr="00AA4E7E">
        <w:rPr>
          <w:sz w:val="24"/>
          <w:szCs w:val="24"/>
        </w:rPr>
        <w:t>D</w:t>
      </w:r>
      <w:r w:rsidR="00EC51C5" w:rsidRPr="00AA4E7E">
        <w:rPr>
          <w:sz w:val="24"/>
          <w:szCs w:val="24"/>
        </w:rPr>
        <w:t>alyvavim</w:t>
      </w:r>
      <w:r w:rsidR="00391308" w:rsidRPr="00AA4E7E">
        <w:rPr>
          <w:sz w:val="24"/>
          <w:szCs w:val="24"/>
        </w:rPr>
        <w:t>as</w:t>
      </w:r>
      <w:r w:rsidR="00EC51C5" w:rsidRPr="00AA4E7E">
        <w:rPr>
          <w:sz w:val="24"/>
          <w:szCs w:val="24"/>
        </w:rPr>
        <w:t xml:space="preserve"> projekte „Mobility for Growth 2014-2015 – MG5.5a“</w:t>
      </w:r>
      <w:r w:rsidR="00C24AA7" w:rsidRPr="00AA4E7E">
        <w:rPr>
          <w:sz w:val="24"/>
          <w:szCs w:val="24"/>
        </w:rPr>
        <w:t>.</w:t>
      </w:r>
    </w:p>
    <w:p w:rsidR="00391308" w:rsidRPr="00AA4E7E" w:rsidRDefault="00391308" w:rsidP="00391308">
      <w:pPr>
        <w:ind w:firstLine="720"/>
        <w:jc w:val="both"/>
        <w:rPr>
          <w:sz w:val="24"/>
          <w:szCs w:val="24"/>
        </w:rPr>
      </w:pPr>
      <w:r w:rsidRPr="00AA4E7E">
        <w:rPr>
          <w:sz w:val="24"/>
          <w:szCs w:val="24"/>
        </w:rPr>
        <w:lastRenderedPageBreak/>
        <w:t xml:space="preserve">M. Černiūtė-Amšiejienė pasakė, kad </w:t>
      </w:r>
      <w:r w:rsidR="00C7044F" w:rsidRPr="00AA4E7E">
        <w:rPr>
          <w:sz w:val="24"/>
          <w:szCs w:val="24"/>
        </w:rPr>
        <w:t xml:space="preserve">2015-01-15 </w:t>
      </w:r>
      <w:r w:rsidRPr="00AA4E7E">
        <w:rPr>
          <w:sz w:val="24"/>
          <w:szCs w:val="24"/>
        </w:rPr>
        <w:t xml:space="preserve">buvo </w:t>
      </w:r>
      <w:r w:rsidR="00C7044F" w:rsidRPr="00AA4E7E">
        <w:rPr>
          <w:sz w:val="24"/>
          <w:szCs w:val="24"/>
        </w:rPr>
        <w:t>ga</w:t>
      </w:r>
      <w:r w:rsidRPr="00AA4E7E">
        <w:rPr>
          <w:sz w:val="24"/>
          <w:szCs w:val="24"/>
        </w:rPr>
        <w:t>utas</w:t>
      </w:r>
      <w:r w:rsidR="00C7044F" w:rsidRPr="00AA4E7E">
        <w:rPr>
          <w:sz w:val="24"/>
          <w:szCs w:val="24"/>
        </w:rPr>
        <w:t xml:space="preserve"> UAB „TAEM Urbanistai“ kvietim</w:t>
      </w:r>
      <w:r w:rsidRPr="00AA4E7E">
        <w:rPr>
          <w:sz w:val="24"/>
          <w:szCs w:val="24"/>
        </w:rPr>
        <w:t>as</w:t>
      </w:r>
      <w:r w:rsidR="00C7044F" w:rsidRPr="00AA4E7E">
        <w:rPr>
          <w:sz w:val="24"/>
          <w:szCs w:val="24"/>
        </w:rPr>
        <w:t xml:space="preserve"> dalyvauti tarptautiniame projekte</w:t>
      </w:r>
      <w:r w:rsidRPr="00AA4E7E">
        <w:rPr>
          <w:sz w:val="24"/>
          <w:szCs w:val="24"/>
        </w:rPr>
        <w:t xml:space="preserve"> „Mobility for Growth 2014–2015 – MG5.5a“, kuris yra Europos komisijos programos „Horizon 2020“ dalis (pridedama prie protokolo). </w:t>
      </w:r>
      <w:r w:rsidR="007B3659" w:rsidRPr="00AA4E7E">
        <w:rPr>
          <w:sz w:val="24"/>
          <w:szCs w:val="24"/>
        </w:rPr>
        <w:t>Numatomi p</w:t>
      </w:r>
      <w:r w:rsidR="00722874" w:rsidRPr="00AA4E7E">
        <w:rPr>
          <w:sz w:val="24"/>
          <w:szCs w:val="24"/>
        </w:rPr>
        <w:t>rojekto partneriai</w:t>
      </w:r>
      <w:r w:rsidR="007B3659" w:rsidRPr="00AA4E7E">
        <w:rPr>
          <w:sz w:val="24"/>
          <w:szCs w:val="24"/>
        </w:rPr>
        <w:t xml:space="preserve"> – </w:t>
      </w:r>
      <w:r w:rsidR="00722874" w:rsidRPr="00AA4E7E">
        <w:rPr>
          <w:sz w:val="24"/>
          <w:szCs w:val="24"/>
        </w:rPr>
        <w:t>Antverpenas, Aberdynas, Triestas, Konstanta ir Kinijos miestas Ningbo.</w:t>
      </w:r>
      <w:r w:rsidR="007B3659" w:rsidRPr="00AA4E7E">
        <w:rPr>
          <w:sz w:val="24"/>
          <w:szCs w:val="24"/>
        </w:rPr>
        <w:t xml:space="preserve"> Klaipėdos miestui kartu su VĮ KVJUD siūloma dalyvauti </w:t>
      </w:r>
      <w:r w:rsidR="00D0265C" w:rsidRPr="00AA4E7E">
        <w:rPr>
          <w:sz w:val="24"/>
          <w:szCs w:val="24"/>
        </w:rPr>
        <w:t xml:space="preserve">tarptautiniame projekte </w:t>
      </w:r>
      <w:r w:rsidR="007B3659" w:rsidRPr="00AA4E7E">
        <w:rPr>
          <w:sz w:val="24"/>
          <w:szCs w:val="24"/>
        </w:rPr>
        <w:t>dėl logistiškai unikalios vietos. Vienas iš projekto rezultatų – transporto srautų, energijos suvartojimo ir gamybos uosto teritorijoje optimizavimas, uostamiesčio darnaus judumo projektavimas, šiltnamio efektą sukeliančių dujų emisijos mažinimas ir kt. Numatoma</w:t>
      </w:r>
      <w:r w:rsidR="00D0265C" w:rsidRPr="00AA4E7E">
        <w:rPr>
          <w:sz w:val="24"/>
          <w:szCs w:val="24"/>
        </w:rPr>
        <w:t xml:space="preserve"> </w:t>
      </w:r>
      <w:r w:rsidR="007B3659" w:rsidRPr="00AA4E7E">
        <w:rPr>
          <w:sz w:val="24"/>
          <w:szCs w:val="24"/>
        </w:rPr>
        <w:t>biudžet</w:t>
      </w:r>
      <w:r w:rsidR="00D0265C" w:rsidRPr="00AA4E7E">
        <w:rPr>
          <w:sz w:val="24"/>
          <w:szCs w:val="24"/>
        </w:rPr>
        <w:t>o apimtis</w:t>
      </w:r>
      <w:r w:rsidR="007B3659" w:rsidRPr="00AA4E7E">
        <w:rPr>
          <w:sz w:val="24"/>
          <w:szCs w:val="24"/>
        </w:rPr>
        <w:t xml:space="preserve"> yra nuo 1,5 iki 2 mln. Lt.</w:t>
      </w:r>
    </w:p>
    <w:p w:rsidR="007C38CD" w:rsidRPr="00AA4E7E" w:rsidRDefault="007B3659" w:rsidP="00AA4E7E">
      <w:pPr>
        <w:ind w:firstLine="709"/>
        <w:jc w:val="both"/>
        <w:rPr>
          <w:sz w:val="24"/>
          <w:szCs w:val="24"/>
        </w:rPr>
      </w:pPr>
      <w:r w:rsidRPr="00AA4E7E">
        <w:rPr>
          <w:sz w:val="24"/>
          <w:szCs w:val="24"/>
        </w:rPr>
        <w:t xml:space="preserve">NUTARTA: </w:t>
      </w:r>
      <w:r w:rsidR="000A0305" w:rsidRPr="00AA4E7E">
        <w:rPr>
          <w:sz w:val="24"/>
          <w:szCs w:val="24"/>
        </w:rPr>
        <w:t xml:space="preserve">Teikti </w:t>
      </w:r>
      <w:r w:rsidR="00085399">
        <w:rPr>
          <w:sz w:val="24"/>
          <w:szCs w:val="24"/>
        </w:rPr>
        <w:t xml:space="preserve">sutikimą dėl dalyvavimo rengiant </w:t>
      </w:r>
      <w:r w:rsidR="000A0305" w:rsidRPr="00AA4E7E">
        <w:rPr>
          <w:sz w:val="24"/>
          <w:szCs w:val="24"/>
        </w:rPr>
        <w:t xml:space="preserve">paraišką projektui „Mobility for Growth 2014–2015 – MG5.5a“. </w:t>
      </w:r>
      <w:r w:rsidR="00085399">
        <w:rPr>
          <w:sz w:val="24"/>
          <w:szCs w:val="24"/>
        </w:rPr>
        <w:t>Projekto paraiškai gavus pritarimą</w:t>
      </w:r>
      <w:r w:rsidR="000A0305" w:rsidRPr="00AA4E7E">
        <w:rPr>
          <w:sz w:val="24"/>
          <w:szCs w:val="24"/>
        </w:rPr>
        <w:t xml:space="preserve"> iš </w:t>
      </w:r>
      <w:r w:rsidR="00085399">
        <w:rPr>
          <w:sz w:val="24"/>
          <w:szCs w:val="24"/>
        </w:rPr>
        <w:t>Horizon 2020 programos</w:t>
      </w:r>
      <w:r w:rsidR="000A0305" w:rsidRPr="00AA4E7E">
        <w:rPr>
          <w:sz w:val="24"/>
          <w:szCs w:val="24"/>
        </w:rPr>
        <w:t xml:space="preserve">, </w:t>
      </w:r>
      <w:r w:rsidR="00085399">
        <w:rPr>
          <w:sz w:val="24"/>
          <w:szCs w:val="24"/>
        </w:rPr>
        <w:t>parengti ir teikti svarstyti savivaldybės tarybos sprendimą dėl dalyvavimo projekte</w:t>
      </w:r>
      <w:r w:rsidR="000A0305" w:rsidRPr="00AA4E7E">
        <w:rPr>
          <w:sz w:val="24"/>
          <w:szCs w:val="24"/>
        </w:rPr>
        <w:t>.</w:t>
      </w:r>
    </w:p>
    <w:p w:rsidR="000A0305" w:rsidRPr="00AA4E7E" w:rsidRDefault="000A0305" w:rsidP="007B3659">
      <w:pPr>
        <w:ind w:firstLine="567"/>
        <w:jc w:val="both"/>
        <w:rPr>
          <w:sz w:val="24"/>
          <w:szCs w:val="24"/>
        </w:rPr>
      </w:pPr>
    </w:p>
    <w:p w:rsidR="00C24AA7" w:rsidRPr="00AA4E7E" w:rsidRDefault="007C38CD" w:rsidP="00AA4E7E">
      <w:pPr>
        <w:ind w:firstLine="709"/>
        <w:jc w:val="both"/>
        <w:rPr>
          <w:sz w:val="24"/>
          <w:szCs w:val="24"/>
        </w:rPr>
      </w:pPr>
      <w:r w:rsidRPr="00AA4E7E">
        <w:rPr>
          <w:sz w:val="24"/>
          <w:szCs w:val="24"/>
        </w:rPr>
        <w:t>3. SVARSTYTA.</w:t>
      </w:r>
      <w:r w:rsidR="00C24AA7" w:rsidRPr="00AA4E7E">
        <w:rPr>
          <w:sz w:val="24"/>
          <w:szCs w:val="24"/>
        </w:rPr>
        <w:t xml:space="preserve"> </w:t>
      </w:r>
      <w:r w:rsidR="00AC7359" w:rsidRPr="00AA4E7E">
        <w:rPr>
          <w:sz w:val="24"/>
          <w:szCs w:val="24"/>
        </w:rPr>
        <w:t>Dėl „Vėtrungės“ gimnazijos stadiono atnaujinimo</w:t>
      </w:r>
      <w:r w:rsidR="00A509FA" w:rsidRPr="00AA4E7E">
        <w:rPr>
          <w:sz w:val="24"/>
          <w:szCs w:val="24"/>
        </w:rPr>
        <w:t>.</w:t>
      </w:r>
    </w:p>
    <w:p w:rsidR="00876951" w:rsidRPr="00AA4E7E" w:rsidRDefault="00A509FA" w:rsidP="00AA4E7E">
      <w:pPr>
        <w:ind w:firstLine="709"/>
        <w:jc w:val="both"/>
        <w:rPr>
          <w:sz w:val="24"/>
          <w:szCs w:val="24"/>
        </w:rPr>
      </w:pPr>
      <w:r w:rsidRPr="00AA4E7E">
        <w:rPr>
          <w:sz w:val="24"/>
          <w:szCs w:val="24"/>
        </w:rPr>
        <w:t>I. Butenienė informavo, kad 2015-01-15 gautas Lietuvos Respublikos švietimo ir mokslo ministerijos raštas „Dėl dalyvavimo švietimo įstaigų sporto aikštynų atnaujinimo programoje 2015 metais“ kuriuo yra informuojama, kad Klaipėdos „Vėtrungės“ gimnazija yra įrašyta į Lietuvos Respublikos Švietimo ir mokslo Ministro 2014 m. vasario 4 d. įsakymu Nr. V-70 „Dėl švietimo įstaigų sporto aikštynų atnaujinimo programos įgyvendinimo“ patvirtintą 2014–2016 metais numatomų atnaujinti švietimo įstaigų sporto aikštynų sąrašą</w:t>
      </w:r>
      <w:r w:rsidR="00F677E7" w:rsidRPr="00AA4E7E">
        <w:rPr>
          <w:sz w:val="24"/>
          <w:szCs w:val="24"/>
        </w:rPr>
        <w:t xml:space="preserve"> (pridedama prie protokolo).  </w:t>
      </w:r>
      <w:r w:rsidRPr="00AA4E7E">
        <w:rPr>
          <w:sz w:val="24"/>
          <w:szCs w:val="24"/>
        </w:rPr>
        <w:t xml:space="preserve">Bendra atnaujinimo vertė yra ne mažesnė kaip 289620 Eur vienam sporto aikštynui atnaujinti, Ministerija skiria ne daugiau kaip 231696 Eur, jei ne mažiau kaip 57924 Eur nuosavų lėšų skiria savivaldybė. </w:t>
      </w:r>
      <w:r w:rsidR="00876951" w:rsidRPr="00AA4E7E">
        <w:rPr>
          <w:sz w:val="24"/>
          <w:szCs w:val="24"/>
        </w:rPr>
        <w:t xml:space="preserve">Ministerijos skiriamos lėšos </w:t>
      </w:r>
      <w:r w:rsidRPr="00AA4E7E">
        <w:rPr>
          <w:sz w:val="24"/>
          <w:szCs w:val="24"/>
        </w:rPr>
        <w:t>bus paskirstyt</w:t>
      </w:r>
      <w:r w:rsidR="00876951" w:rsidRPr="00AA4E7E">
        <w:rPr>
          <w:sz w:val="24"/>
          <w:szCs w:val="24"/>
        </w:rPr>
        <w:t xml:space="preserve">os po </w:t>
      </w:r>
      <w:r w:rsidRPr="00AA4E7E">
        <w:rPr>
          <w:sz w:val="24"/>
          <w:szCs w:val="24"/>
        </w:rPr>
        <w:t xml:space="preserve">115848 </w:t>
      </w:r>
      <w:r w:rsidR="00876951" w:rsidRPr="00AA4E7E">
        <w:rPr>
          <w:sz w:val="24"/>
          <w:szCs w:val="24"/>
        </w:rPr>
        <w:t>Eur 2015-</w:t>
      </w:r>
      <w:r w:rsidRPr="00AA4E7E">
        <w:rPr>
          <w:sz w:val="24"/>
          <w:szCs w:val="24"/>
        </w:rPr>
        <w:t>2016 m.</w:t>
      </w:r>
    </w:p>
    <w:p w:rsidR="00876951" w:rsidRPr="00AA4E7E" w:rsidRDefault="00876951" w:rsidP="00AA4E7E">
      <w:pPr>
        <w:ind w:firstLine="709"/>
        <w:jc w:val="both"/>
        <w:rPr>
          <w:sz w:val="24"/>
          <w:szCs w:val="24"/>
        </w:rPr>
      </w:pPr>
      <w:r w:rsidRPr="00AA4E7E">
        <w:rPr>
          <w:sz w:val="24"/>
          <w:szCs w:val="24"/>
        </w:rPr>
        <w:t xml:space="preserve">J. Simonavičiūtės </w:t>
      </w:r>
      <w:r w:rsidR="00C15AB6" w:rsidRPr="00AA4E7E">
        <w:rPr>
          <w:sz w:val="24"/>
          <w:szCs w:val="24"/>
        </w:rPr>
        <w:t>pasiūlė</w:t>
      </w:r>
      <w:r w:rsidRPr="00AA4E7E">
        <w:rPr>
          <w:sz w:val="24"/>
          <w:szCs w:val="24"/>
        </w:rPr>
        <w:t xml:space="preserve"> </w:t>
      </w:r>
      <w:r w:rsidR="00085399">
        <w:rPr>
          <w:sz w:val="24"/>
          <w:szCs w:val="24"/>
        </w:rPr>
        <w:t>teikti savivaldybės tarybai svarstyti sprendimo projektą dėl</w:t>
      </w:r>
      <w:r w:rsidRPr="00AA4E7E">
        <w:rPr>
          <w:sz w:val="24"/>
          <w:szCs w:val="24"/>
        </w:rPr>
        <w:t xml:space="preserve"> dalyv</w:t>
      </w:r>
      <w:r w:rsidR="00085399">
        <w:rPr>
          <w:sz w:val="24"/>
          <w:szCs w:val="24"/>
        </w:rPr>
        <w:t xml:space="preserve">avimo </w:t>
      </w:r>
      <w:r w:rsidRPr="00AA4E7E">
        <w:rPr>
          <w:sz w:val="24"/>
          <w:szCs w:val="24"/>
        </w:rPr>
        <w:t>projekte „Klaipėdos „Vėtrungės“ gimnazijos (Gedminų g. 3) sporto aikštyno atnaujinimas“</w:t>
      </w:r>
      <w:r w:rsidR="00085399">
        <w:rPr>
          <w:sz w:val="24"/>
          <w:szCs w:val="24"/>
        </w:rPr>
        <w:t>,</w:t>
      </w:r>
      <w:r w:rsidRPr="00AA4E7E">
        <w:rPr>
          <w:sz w:val="24"/>
          <w:szCs w:val="24"/>
        </w:rPr>
        <w:t xml:space="preserve"> prieš įtraukiant </w:t>
      </w:r>
      <w:r w:rsidR="00C15AB6" w:rsidRPr="00AA4E7E">
        <w:rPr>
          <w:sz w:val="24"/>
          <w:szCs w:val="24"/>
        </w:rPr>
        <w:t>jį į 2015-2017 m. SVP.</w:t>
      </w:r>
    </w:p>
    <w:p w:rsidR="00C15AB6" w:rsidRPr="00AA4E7E" w:rsidRDefault="00C15AB6" w:rsidP="00AA4E7E">
      <w:pPr>
        <w:ind w:firstLine="709"/>
        <w:jc w:val="both"/>
        <w:rPr>
          <w:sz w:val="24"/>
          <w:szCs w:val="24"/>
        </w:rPr>
      </w:pPr>
      <w:r w:rsidRPr="00AA4E7E">
        <w:rPr>
          <w:sz w:val="24"/>
          <w:szCs w:val="24"/>
        </w:rPr>
        <w:t>V. Gembutienės nuomone tai būtų investicinis projektas ir jį turėtų vykdyti Investicijų ir ekonomikos departamentas</w:t>
      </w:r>
      <w:r w:rsidR="009F3A65" w:rsidRPr="00AA4E7E">
        <w:rPr>
          <w:sz w:val="24"/>
          <w:szCs w:val="24"/>
        </w:rPr>
        <w:t>.</w:t>
      </w:r>
    </w:p>
    <w:p w:rsidR="009F3A65" w:rsidRPr="00AA4E7E" w:rsidRDefault="009F3A65" w:rsidP="00AA4E7E">
      <w:pPr>
        <w:ind w:firstLine="709"/>
        <w:jc w:val="both"/>
        <w:rPr>
          <w:sz w:val="24"/>
          <w:szCs w:val="24"/>
        </w:rPr>
      </w:pPr>
      <w:r w:rsidRPr="00AA4E7E">
        <w:rPr>
          <w:sz w:val="24"/>
          <w:szCs w:val="24"/>
        </w:rPr>
        <w:t xml:space="preserve">A. Velykienė mano. kad </w:t>
      </w:r>
      <w:r w:rsidR="000B14D2" w:rsidRPr="00AA4E7E">
        <w:rPr>
          <w:sz w:val="24"/>
          <w:szCs w:val="24"/>
        </w:rPr>
        <w:t xml:space="preserve">2015 m. </w:t>
      </w:r>
      <w:r w:rsidRPr="00AA4E7E">
        <w:rPr>
          <w:sz w:val="24"/>
          <w:szCs w:val="24"/>
        </w:rPr>
        <w:t>reikėtų daryti abiejų sporto aikštynų – „Pajūrio“ ir „Vėtrungės“ – atnaujinimo darbų techninius projektus.</w:t>
      </w:r>
    </w:p>
    <w:p w:rsidR="00876951" w:rsidRPr="00AA4E7E" w:rsidRDefault="00321692" w:rsidP="00AA4E7E">
      <w:pPr>
        <w:ind w:firstLine="709"/>
        <w:jc w:val="both"/>
        <w:rPr>
          <w:sz w:val="24"/>
          <w:szCs w:val="24"/>
        </w:rPr>
      </w:pPr>
      <w:r w:rsidRPr="00AA4E7E">
        <w:rPr>
          <w:sz w:val="24"/>
          <w:szCs w:val="24"/>
        </w:rPr>
        <w:t>NUTARTA:</w:t>
      </w:r>
    </w:p>
    <w:p w:rsidR="00321692" w:rsidRPr="00AA4E7E" w:rsidRDefault="00321692" w:rsidP="00AA4E7E">
      <w:pPr>
        <w:ind w:firstLine="709"/>
        <w:jc w:val="both"/>
        <w:rPr>
          <w:sz w:val="24"/>
          <w:szCs w:val="24"/>
        </w:rPr>
      </w:pPr>
      <w:r w:rsidRPr="00AA4E7E">
        <w:rPr>
          <w:sz w:val="24"/>
          <w:szCs w:val="24"/>
        </w:rPr>
        <w:t xml:space="preserve">1. </w:t>
      </w:r>
      <w:r w:rsidR="00F677E7" w:rsidRPr="00AA4E7E">
        <w:rPr>
          <w:sz w:val="24"/>
          <w:szCs w:val="24"/>
        </w:rPr>
        <w:t xml:space="preserve">Pritarti dalyvavimui </w:t>
      </w:r>
      <w:r w:rsidRPr="00AA4E7E">
        <w:rPr>
          <w:sz w:val="24"/>
          <w:szCs w:val="24"/>
        </w:rPr>
        <w:t>Lietuvos Respublikos švietimo ir mokslo ministerijos bendrafinansuojamame projekte „Klaipėdos „Vėtrungės“ gimnazijos (Gedminų g. 3) sporto aikštyno atnaujinimas“.</w:t>
      </w:r>
    </w:p>
    <w:p w:rsidR="00A509FA" w:rsidRPr="00AA4E7E" w:rsidRDefault="009F3A65" w:rsidP="00AA4E7E">
      <w:pPr>
        <w:pStyle w:val="prastasistinklapis"/>
        <w:spacing w:before="0" w:beforeAutospacing="0" w:after="0" w:afterAutospacing="0"/>
        <w:ind w:firstLine="709"/>
        <w:jc w:val="both"/>
        <w:rPr>
          <w:lang w:val="lt-LT"/>
        </w:rPr>
      </w:pPr>
      <w:r w:rsidRPr="00AA4E7E">
        <w:rPr>
          <w:lang w:val="lt-LT"/>
        </w:rPr>
        <w:t xml:space="preserve">2. </w:t>
      </w:r>
      <w:r w:rsidR="00321692" w:rsidRPr="00AA4E7E">
        <w:rPr>
          <w:lang w:val="lt-LT"/>
        </w:rPr>
        <w:t>Paskirti Kūno kultūros ir sporto plėtros programos (Nr. 11) priemonių „Futbolo aikštės dangos įrengimas prie „Pajūrio“ pagrindinės mokyklos“ ir „Klaipėdos „Vėtrungės“ gimnazijos (Gedminų g. 3) sporto aikštyno atnaujinimas“</w:t>
      </w:r>
      <w:r w:rsidR="000222E6" w:rsidRPr="00AA4E7E">
        <w:rPr>
          <w:lang w:val="lt-LT"/>
        </w:rPr>
        <w:t xml:space="preserve"> asignavim</w:t>
      </w:r>
      <w:r w:rsidR="00085399">
        <w:rPr>
          <w:lang w:val="lt-LT"/>
        </w:rPr>
        <w:t>ų</w:t>
      </w:r>
      <w:r w:rsidR="000222E6" w:rsidRPr="00AA4E7E">
        <w:rPr>
          <w:lang w:val="lt-LT"/>
        </w:rPr>
        <w:t xml:space="preserve"> valdytoju Investicijų</w:t>
      </w:r>
      <w:r w:rsidR="00321692" w:rsidRPr="00AA4E7E">
        <w:rPr>
          <w:lang w:val="lt-LT"/>
        </w:rPr>
        <w:t xml:space="preserve"> ir ekonomikos departamentą</w:t>
      </w:r>
      <w:r w:rsidR="00085399">
        <w:rPr>
          <w:lang w:val="lt-LT"/>
        </w:rPr>
        <w:t>;</w:t>
      </w:r>
    </w:p>
    <w:p w:rsidR="009F3A65" w:rsidRPr="00AA4E7E" w:rsidRDefault="009F3A65" w:rsidP="00AA4E7E">
      <w:pPr>
        <w:pStyle w:val="prastasistinklapis"/>
        <w:spacing w:before="0" w:beforeAutospacing="0" w:after="0" w:afterAutospacing="0"/>
        <w:ind w:firstLine="709"/>
        <w:jc w:val="both"/>
        <w:rPr>
          <w:lang w:val="lt-LT"/>
        </w:rPr>
      </w:pPr>
      <w:r w:rsidRPr="00AA4E7E">
        <w:rPr>
          <w:lang w:val="lt-LT"/>
        </w:rPr>
        <w:t xml:space="preserve">3. Įpareigoti Projektų skyrių </w:t>
      </w:r>
      <w:r w:rsidR="00F677E7" w:rsidRPr="00AA4E7E">
        <w:rPr>
          <w:lang w:val="lt-LT"/>
        </w:rPr>
        <w:t>parengti</w:t>
      </w:r>
      <w:r w:rsidRPr="00AA4E7E">
        <w:rPr>
          <w:lang w:val="lt-LT"/>
        </w:rPr>
        <w:t xml:space="preserve"> sprendimo projektą savivaldybės tarybai dėl pritarimo dalyvauti Lietuvos Respublikos švietimo ir mokslo ministerijos bendrafinansuojamame projekte „Klaipėdos „Vėtrungės“ gimnazijos (Gedminų g. 3) sporto aikštyno atnaujinimas“.</w:t>
      </w:r>
    </w:p>
    <w:p w:rsidR="00A509FA" w:rsidRPr="00AA4E7E" w:rsidRDefault="00A509FA" w:rsidP="00A82AE1">
      <w:pPr>
        <w:ind w:firstLine="567"/>
        <w:jc w:val="both"/>
        <w:rPr>
          <w:sz w:val="24"/>
          <w:szCs w:val="24"/>
        </w:rPr>
      </w:pPr>
    </w:p>
    <w:p w:rsidR="00C24AA7" w:rsidRPr="00AA4E7E" w:rsidRDefault="00C24AA7" w:rsidP="00AA4E7E">
      <w:pPr>
        <w:ind w:firstLine="709"/>
        <w:jc w:val="both"/>
        <w:rPr>
          <w:sz w:val="24"/>
          <w:szCs w:val="24"/>
        </w:rPr>
      </w:pPr>
      <w:r w:rsidRPr="00AA4E7E">
        <w:rPr>
          <w:sz w:val="24"/>
          <w:szCs w:val="24"/>
        </w:rPr>
        <w:t xml:space="preserve">4. SVARSTYTA. </w:t>
      </w:r>
      <w:r w:rsidR="00EC51C5" w:rsidRPr="00AA4E7E">
        <w:rPr>
          <w:sz w:val="24"/>
          <w:szCs w:val="24"/>
        </w:rPr>
        <w:t>Dėl eismo organizavimo Pilies, Minijos, Sausio 15-osios, Galinio Pylimo gatvių sankryžoje variantų.</w:t>
      </w:r>
    </w:p>
    <w:p w:rsidR="00FE2718" w:rsidRPr="00AA4E7E" w:rsidRDefault="00C24AA7" w:rsidP="00C7044F">
      <w:pPr>
        <w:jc w:val="both"/>
        <w:rPr>
          <w:sz w:val="24"/>
          <w:szCs w:val="24"/>
        </w:rPr>
      </w:pPr>
      <w:r w:rsidRPr="00AA4E7E">
        <w:rPr>
          <w:sz w:val="24"/>
          <w:szCs w:val="24"/>
        </w:rPr>
        <w:t xml:space="preserve"> </w:t>
      </w:r>
      <w:r w:rsidR="007F77FD" w:rsidRPr="00AA4E7E">
        <w:rPr>
          <w:sz w:val="24"/>
          <w:szCs w:val="24"/>
        </w:rPr>
        <w:tab/>
      </w:r>
      <w:r w:rsidR="009816B2" w:rsidRPr="00AA4E7E">
        <w:rPr>
          <w:sz w:val="24"/>
          <w:szCs w:val="24"/>
        </w:rPr>
        <w:t>L. Dūda</w:t>
      </w:r>
      <w:r w:rsidRPr="00AA4E7E">
        <w:rPr>
          <w:sz w:val="24"/>
          <w:szCs w:val="24"/>
        </w:rPr>
        <w:t xml:space="preserve"> </w:t>
      </w:r>
      <w:r w:rsidR="009816B2" w:rsidRPr="00AA4E7E">
        <w:rPr>
          <w:sz w:val="24"/>
          <w:szCs w:val="24"/>
        </w:rPr>
        <w:t>informavo, kad 2015 m. sausio 9 d. vykusiame Saugaus eismo komisijos posėdyje buvo svarstyta</w:t>
      </w:r>
      <w:r w:rsidR="000C2581" w:rsidRPr="00AA4E7E">
        <w:rPr>
          <w:sz w:val="24"/>
          <w:szCs w:val="24"/>
        </w:rPr>
        <w:t>s klausimas dėl</w:t>
      </w:r>
      <w:r w:rsidR="009816B2" w:rsidRPr="00AA4E7E">
        <w:rPr>
          <w:sz w:val="24"/>
          <w:szCs w:val="24"/>
        </w:rPr>
        <w:t xml:space="preserve"> laikin</w:t>
      </w:r>
      <w:r w:rsidR="000C2581" w:rsidRPr="00AA4E7E">
        <w:rPr>
          <w:sz w:val="24"/>
          <w:szCs w:val="24"/>
        </w:rPr>
        <w:t>os</w:t>
      </w:r>
      <w:r w:rsidR="009816B2" w:rsidRPr="00AA4E7E">
        <w:rPr>
          <w:sz w:val="24"/>
          <w:szCs w:val="24"/>
        </w:rPr>
        <w:t xml:space="preserve"> </w:t>
      </w:r>
      <w:r w:rsidR="000C2581" w:rsidRPr="00AA4E7E">
        <w:rPr>
          <w:sz w:val="24"/>
          <w:szCs w:val="24"/>
        </w:rPr>
        <w:t>žiedinės sankryžos</w:t>
      </w:r>
      <w:r w:rsidR="000222E6" w:rsidRPr="00AA4E7E">
        <w:rPr>
          <w:sz w:val="24"/>
          <w:szCs w:val="24"/>
        </w:rPr>
        <w:t>,</w:t>
      </w:r>
      <w:r w:rsidR="000C2581" w:rsidRPr="00AA4E7E">
        <w:rPr>
          <w:sz w:val="24"/>
          <w:szCs w:val="24"/>
        </w:rPr>
        <w:t xml:space="preserve"> esančios </w:t>
      </w:r>
      <w:r w:rsidR="009816B2" w:rsidRPr="00AA4E7E">
        <w:rPr>
          <w:sz w:val="24"/>
          <w:szCs w:val="24"/>
        </w:rPr>
        <w:t>Pilies</w:t>
      </w:r>
      <w:r w:rsidR="000C2581" w:rsidRPr="00AA4E7E">
        <w:rPr>
          <w:sz w:val="24"/>
          <w:szCs w:val="24"/>
        </w:rPr>
        <w:t xml:space="preserve"> g.</w:t>
      </w:r>
      <w:r w:rsidR="009816B2" w:rsidRPr="00AA4E7E">
        <w:rPr>
          <w:sz w:val="24"/>
          <w:szCs w:val="24"/>
        </w:rPr>
        <w:t>, Minijos</w:t>
      </w:r>
      <w:r w:rsidR="000C2581" w:rsidRPr="00AA4E7E">
        <w:rPr>
          <w:sz w:val="24"/>
          <w:szCs w:val="24"/>
        </w:rPr>
        <w:t xml:space="preserve"> g.</w:t>
      </w:r>
      <w:r w:rsidR="009816B2" w:rsidRPr="00AA4E7E">
        <w:rPr>
          <w:sz w:val="24"/>
          <w:szCs w:val="24"/>
        </w:rPr>
        <w:t>, Sausio 15-osios, Galinio Pylimo g</w:t>
      </w:r>
      <w:r w:rsidR="000C2581" w:rsidRPr="00AA4E7E">
        <w:rPr>
          <w:sz w:val="24"/>
          <w:szCs w:val="24"/>
        </w:rPr>
        <w:t xml:space="preserve">. naikinimo </w:t>
      </w:r>
      <w:r w:rsidR="009816B2" w:rsidRPr="00AA4E7E">
        <w:rPr>
          <w:sz w:val="24"/>
          <w:szCs w:val="24"/>
        </w:rPr>
        <w:t>atstatant šviesoforinę sankryžą</w:t>
      </w:r>
      <w:r w:rsidR="000C2581" w:rsidRPr="00AA4E7E">
        <w:rPr>
          <w:sz w:val="24"/>
          <w:szCs w:val="24"/>
        </w:rPr>
        <w:t xml:space="preserve">. Nutarta </w:t>
      </w:r>
      <w:r w:rsidR="009816B2" w:rsidRPr="00AA4E7E">
        <w:rPr>
          <w:sz w:val="24"/>
          <w:szCs w:val="24"/>
        </w:rPr>
        <w:t>organizuoti studijos parengimą, kuri atsakytų kokia sankryža šioje vietoje yra efektyviausia.</w:t>
      </w:r>
      <w:r w:rsidR="00FE2718" w:rsidRPr="00AA4E7E">
        <w:rPr>
          <w:sz w:val="24"/>
          <w:szCs w:val="24"/>
        </w:rPr>
        <w:t xml:space="preserve"> </w:t>
      </w:r>
      <w:r w:rsidR="000C2581" w:rsidRPr="00AA4E7E">
        <w:rPr>
          <w:sz w:val="24"/>
          <w:szCs w:val="24"/>
        </w:rPr>
        <w:t>S</w:t>
      </w:r>
      <w:r w:rsidR="007F77FD" w:rsidRPr="00AA4E7E">
        <w:rPr>
          <w:sz w:val="24"/>
          <w:szCs w:val="24"/>
        </w:rPr>
        <w:t>tudij</w:t>
      </w:r>
      <w:r w:rsidR="00FE2718" w:rsidRPr="00AA4E7E">
        <w:rPr>
          <w:sz w:val="24"/>
          <w:szCs w:val="24"/>
        </w:rPr>
        <w:t xml:space="preserve">os parengimas kainuotų 5800 Eur. </w:t>
      </w:r>
      <w:r w:rsidR="007F77FD" w:rsidRPr="00AA4E7E">
        <w:rPr>
          <w:sz w:val="24"/>
          <w:szCs w:val="24"/>
        </w:rPr>
        <w:t>SPG siūloma svarstyti 2 variantus:</w:t>
      </w:r>
      <w:r w:rsidR="00FE2718" w:rsidRPr="00AA4E7E">
        <w:rPr>
          <w:sz w:val="24"/>
          <w:szCs w:val="24"/>
        </w:rPr>
        <w:t xml:space="preserve"> </w:t>
      </w:r>
    </w:p>
    <w:p w:rsidR="00FE2718" w:rsidRPr="00AA4E7E" w:rsidRDefault="007F77FD" w:rsidP="00C7044F">
      <w:pPr>
        <w:ind w:firstLine="720"/>
        <w:jc w:val="both"/>
        <w:rPr>
          <w:sz w:val="24"/>
          <w:szCs w:val="24"/>
        </w:rPr>
      </w:pPr>
      <w:r w:rsidRPr="00AA4E7E">
        <w:rPr>
          <w:sz w:val="24"/>
          <w:szCs w:val="24"/>
        </w:rPr>
        <w:t xml:space="preserve">a) Inicijuoti studijos, kuri atsakytų į klausimą </w:t>
      </w:r>
      <w:r w:rsidR="00FE2718" w:rsidRPr="00AA4E7E">
        <w:rPr>
          <w:sz w:val="24"/>
          <w:szCs w:val="24"/>
        </w:rPr>
        <w:t xml:space="preserve">– </w:t>
      </w:r>
      <w:r w:rsidRPr="00AA4E7E">
        <w:rPr>
          <w:sz w:val="24"/>
          <w:szCs w:val="24"/>
        </w:rPr>
        <w:t>kokia Pilies, Minijos, Sausio 15-osios, Galinio Pylimo gatvių sankryža būtų efektyviausia, parengimą;</w:t>
      </w:r>
    </w:p>
    <w:p w:rsidR="007F77FD" w:rsidRPr="00AA4E7E" w:rsidRDefault="007F77FD" w:rsidP="00C7044F">
      <w:pPr>
        <w:ind w:firstLine="720"/>
        <w:jc w:val="both"/>
        <w:rPr>
          <w:sz w:val="24"/>
          <w:szCs w:val="24"/>
        </w:rPr>
      </w:pPr>
      <w:r w:rsidRPr="00AA4E7E">
        <w:rPr>
          <w:sz w:val="24"/>
          <w:szCs w:val="24"/>
        </w:rPr>
        <w:t>b) 2015 m. bus perkamas techninis projektas – išmaniam sankryžų valdymui įrengti Klaipėdoje, pagal POSSE studiją, todėl jo apimtyje galima būtų spręsti ir šios sankryžos tipo klausimą.  </w:t>
      </w:r>
    </w:p>
    <w:p w:rsidR="007C38CD" w:rsidRPr="00AA4E7E" w:rsidRDefault="00C24AA7" w:rsidP="00C7044F">
      <w:pPr>
        <w:ind w:firstLine="720"/>
        <w:jc w:val="both"/>
        <w:rPr>
          <w:sz w:val="24"/>
          <w:szCs w:val="24"/>
        </w:rPr>
      </w:pPr>
      <w:r w:rsidRPr="00AA4E7E">
        <w:rPr>
          <w:sz w:val="24"/>
          <w:szCs w:val="24"/>
        </w:rPr>
        <w:lastRenderedPageBreak/>
        <w:t xml:space="preserve">NUTARTA: </w:t>
      </w:r>
      <w:r w:rsidR="000C2581" w:rsidRPr="00AA4E7E">
        <w:rPr>
          <w:sz w:val="24"/>
          <w:szCs w:val="24"/>
        </w:rPr>
        <w:t xml:space="preserve">Nerengti </w:t>
      </w:r>
      <w:r w:rsidR="00FE2718" w:rsidRPr="00AA4E7E">
        <w:rPr>
          <w:sz w:val="24"/>
          <w:szCs w:val="24"/>
        </w:rPr>
        <w:t>galimybių studijos</w:t>
      </w:r>
      <w:r w:rsidR="000C2581" w:rsidRPr="00AA4E7E">
        <w:rPr>
          <w:sz w:val="24"/>
          <w:szCs w:val="24"/>
        </w:rPr>
        <w:t>. O</w:t>
      </w:r>
      <w:r w:rsidR="00FE2718" w:rsidRPr="00AA4E7E">
        <w:rPr>
          <w:sz w:val="24"/>
          <w:szCs w:val="24"/>
        </w:rPr>
        <w:t xml:space="preserve">rganizuoti </w:t>
      </w:r>
      <w:r w:rsidR="000C2581" w:rsidRPr="00AA4E7E">
        <w:rPr>
          <w:sz w:val="24"/>
          <w:szCs w:val="24"/>
        </w:rPr>
        <w:t>darbo grupę iš specialistų ir klausimą nagrinėti dar kartą.</w:t>
      </w:r>
    </w:p>
    <w:p w:rsidR="00C24AA7" w:rsidRPr="00AA4E7E" w:rsidRDefault="00C24AA7" w:rsidP="007C38CD">
      <w:pPr>
        <w:rPr>
          <w:sz w:val="24"/>
          <w:szCs w:val="24"/>
        </w:rPr>
      </w:pPr>
    </w:p>
    <w:p w:rsidR="00EC51C5" w:rsidRPr="00AA4E7E" w:rsidRDefault="007C38CD" w:rsidP="009D707B">
      <w:pPr>
        <w:ind w:firstLine="709"/>
        <w:jc w:val="both"/>
        <w:rPr>
          <w:sz w:val="22"/>
          <w:szCs w:val="22"/>
        </w:rPr>
      </w:pPr>
      <w:r w:rsidRPr="00AA4E7E">
        <w:rPr>
          <w:sz w:val="24"/>
          <w:szCs w:val="24"/>
        </w:rPr>
        <w:t xml:space="preserve">5. SVARSTYTA. </w:t>
      </w:r>
      <w:r w:rsidR="00EC51C5" w:rsidRPr="00AA4E7E">
        <w:rPr>
          <w:sz w:val="24"/>
          <w:szCs w:val="24"/>
        </w:rPr>
        <w:t>Dėl projekto „Baltijos prospekto ir Minijos gatvės sankryžos rekonstrukcija (I etapas)“ papildomų darbų pirkimo.</w:t>
      </w:r>
    </w:p>
    <w:p w:rsidR="00A966CC" w:rsidRPr="00AA4E7E" w:rsidRDefault="00A966CC" w:rsidP="009D707B">
      <w:pPr>
        <w:ind w:firstLine="709"/>
        <w:jc w:val="both"/>
        <w:rPr>
          <w:sz w:val="24"/>
          <w:szCs w:val="24"/>
        </w:rPr>
      </w:pPr>
      <w:r w:rsidRPr="00AA4E7E">
        <w:rPr>
          <w:sz w:val="24"/>
          <w:szCs w:val="24"/>
        </w:rPr>
        <w:t xml:space="preserve">A. Velykienė informavo, kad 2015-01-20 įvykusiame </w:t>
      </w:r>
      <w:r w:rsidR="009816B2" w:rsidRPr="00AA4E7E">
        <w:rPr>
          <w:sz w:val="24"/>
          <w:szCs w:val="24"/>
        </w:rPr>
        <w:t>P</w:t>
      </w:r>
      <w:r w:rsidR="002F1F62" w:rsidRPr="00AA4E7E">
        <w:rPr>
          <w:sz w:val="24"/>
          <w:szCs w:val="24"/>
        </w:rPr>
        <w:t xml:space="preserve">rojektų </w:t>
      </w:r>
      <w:r w:rsidRPr="00AA4E7E">
        <w:rPr>
          <w:sz w:val="24"/>
          <w:szCs w:val="24"/>
        </w:rPr>
        <w:t>priežiūros komitet</w:t>
      </w:r>
      <w:r w:rsidR="00C7044F" w:rsidRPr="00AA4E7E">
        <w:rPr>
          <w:sz w:val="24"/>
          <w:szCs w:val="24"/>
        </w:rPr>
        <w:t>o posėdyje</w:t>
      </w:r>
      <w:r w:rsidR="002F1F62" w:rsidRPr="00AA4E7E">
        <w:rPr>
          <w:sz w:val="24"/>
          <w:szCs w:val="24"/>
        </w:rPr>
        <w:t>, kuriame buvo svarstomas projekto „Baltijos prospekto ir Minijos gatvės sankryžos rekonstrukcij</w:t>
      </w:r>
      <w:r w:rsidR="00B20768" w:rsidRPr="00AA4E7E">
        <w:rPr>
          <w:sz w:val="24"/>
          <w:szCs w:val="24"/>
        </w:rPr>
        <w:t>a</w:t>
      </w:r>
      <w:r w:rsidR="002F1F62" w:rsidRPr="00AA4E7E">
        <w:rPr>
          <w:sz w:val="24"/>
          <w:szCs w:val="24"/>
        </w:rPr>
        <w:t xml:space="preserve"> (I etapas)“ papildomų darbų pirkimas, pasirašytas darbų pakeitimo aktas </w:t>
      </w:r>
      <w:r w:rsidR="00A57092" w:rsidRPr="00AA4E7E">
        <w:rPr>
          <w:sz w:val="24"/>
          <w:szCs w:val="24"/>
        </w:rPr>
        <w:t>Nr. 9 „Dėl žemės sankasos darbų kiekių“ dėl esamų neatitikimų viešųjų pirkimų medžiagoje, k</w:t>
      </w:r>
      <w:r w:rsidR="00EA6923" w:rsidRPr="00AA4E7E">
        <w:rPr>
          <w:sz w:val="24"/>
          <w:szCs w:val="24"/>
        </w:rPr>
        <w:t>urio vertė 1.085.664,76 Lt  (pridedama prie protokolo)</w:t>
      </w:r>
      <w:r w:rsidR="002F1F62" w:rsidRPr="00AA4E7E">
        <w:rPr>
          <w:sz w:val="24"/>
          <w:szCs w:val="24"/>
        </w:rPr>
        <w:t xml:space="preserve">. </w:t>
      </w:r>
      <w:r w:rsidR="00EA6923" w:rsidRPr="00AA4E7E">
        <w:rPr>
          <w:sz w:val="24"/>
          <w:szCs w:val="24"/>
        </w:rPr>
        <w:t xml:space="preserve">Viešųjų pirkimų tarnyba davė sutikimą sumažinti bendrą projekto vertę iki 17,8 mln. </w:t>
      </w:r>
      <w:r w:rsidR="00A57092" w:rsidRPr="00AA4E7E">
        <w:rPr>
          <w:sz w:val="24"/>
          <w:szCs w:val="24"/>
        </w:rPr>
        <w:t>Lt.</w:t>
      </w:r>
      <w:r w:rsidR="00EA6923" w:rsidRPr="00AA4E7E">
        <w:rPr>
          <w:sz w:val="24"/>
          <w:szCs w:val="24"/>
        </w:rPr>
        <w:t xml:space="preserve"> </w:t>
      </w:r>
      <w:r w:rsidR="003F1FF0" w:rsidRPr="00AA4E7E">
        <w:rPr>
          <w:sz w:val="24"/>
          <w:szCs w:val="24"/>
        </w:rPr>
        <w:t>Projektuotojai pripažindami savo klaidas neprašo lėšų techninio projekto korekcij</w:t>
      </w:r>
      <w:r w:rsidR="00B20768" w:rsidRPr="00AA4E7E">
        <w:rPr>
          <w:sz w:val="24"/>
          <w:szCs w:val="24"/>
        </w:rPr>
        <w:t>ai</w:t>
      </w:r>
      <w:r w:rsidR="003F1FF0" w:rsidRPr="00AA4E7E">
        <w:rPr>
          <w:sz w:val="24"/>
          <w:szCs w:val="24"/>
        </w:rPr>
        <w:t>. Šiuo metu yra kreip</w:t>
      </w:r>
      <w:r w:rsidR="00B20768" w:rsidRPr="00AA4E7E">
        <w:rPr>
          <w:sz w:val="24"/>
          <w:szCs w:val="24"/>
        </w:rPr>
        <w:t>t</w:t>
      </w:r>
      <w:r w:rsidR="003F1FF0" w:rsidRPr="00AA4E7E">
        <w:rPr>
          <w:sz w:val="24"/>
          <w:szCs w:val="24"/>
        </w:rPr>
        <w:t>asi</w:t>
      </w:r>
      <w:r w:rsidR="00EA6923" w:rsidRPr="00AA4E7E">
        <w:rPr>
          <w:sz w:val="24"/>
          <w:szCs w:val="24"/>
        </w:rPr>
        <w:t xml:space="preserve"> į Transporto investicijų direkciją dėl papildomų darbų finansavimo</w:t>
      </w:r>
      <w:r w:rsidR="00B20768" w:rsidRPr="00AA4E7E">
        <w:rPr>
          <w:sz w:val="24"/>
          <w:szCs w:val="24"/>
        </w:rPr>
        <w:t xml:space="preserve">. Reikia nuspręsti </w:t>
      </w:r>
      <w:r w:rsidR="00EA6923" w:rsidRPr="00AA4E7E">
        <w:rPr>
          <w:sz w:val="24"/>
          <w:szCs w:val="24"/>
        </w:rPr>
        <w:t xml:space="preserve">dėl viešųjų pirkimų procedūrų. </w:t>
      </w:r>
    </w:p>
    <w:p w:rsidR="00B20768" w:rsidRPr="00AA4E7E" w:rsidRDefault="00B20768" w:rsidP="009D707B">
      <w:pPr>
        <w:ind w:firstLine="709"/>
        <w:jc w:val="both"/>
        <w:rPr>
          <w:sz w:val="24"/>
          <w:szCs w:val="24"/>
        </w:rPr>
      </w:pPr>
      <w:r w:rsidRPr="00AA4E7E">
        <w:rPr>
          <w:sz w:val="24"/>
          <w:szCs w:val="24"/>
        </w:rPr>
        <w:t>NUTARTA:</w:t>
      </w:r>
      <w:r w:rsidR="006407CC" w:rsidRPr="00AA4E7E">
        <w:rPr>
          <w:sz w:val="24"/>
          <w:szCs w:val="24"/>
        </w:rPr>
        <w:t xml:space="preserve"> </w:t>
      </w:r>
      <w:r w:rsidRPr="00AA4E7E">
        <w:rPr>
          <w:sz w:val="24"/>
          <w:szCs w:val="24"/>
        </w:rPr>
        <w:t>Pritarti viešųjų pirkimų procedūr</w:t>
      </w:r>
      <w:r w:rsidR="000D3F45" w:rsidRPr="00AA4E7E">
        <w:rPr>
          <w:sz w:val="24"/>
          <w:szCs w:val="24"/>
        </w:rPr>
        <w:t xml:space="preserve">ų vykdymui </w:t>
      </w:r>
      <w:r w:rsidRPr="00AA4E7E">
        <w:rPr>
          <w:sz w:val="24"/>
          <w:szCs w:val="24"/>
        </w:rPr>
        <w:t>su sąlyga, ka</w:t>
      </w:r>
      <w:r w:rsidR="000D3F45" w:rsidRPr="00AA4E7E">
        <w:rPr>
          <w:sz w:val="24"/>
          <w:szCs w:val="24"/>
        </w:rPr>
        <w:t>d iki projekto sutarties pasirašymo bu</w:t>
      </w:r>
      <w:r w:rsidRPr="00AA4E7E">
        <w:rPr>
          <w:sz w:val="24"/>
          <w:szCs w:val="24"/>
        </w:rPr>
        <w:t xml:space="preserve">s išspręstas klausimas </w:t>
      </w:r>
      <w:r w:rsidR="000D3F45" w:rsidRPr="00AA4E7E">
        <w:rPr>
          <w:sz w:val="24"/>
          <w:szCs w:val="24"/>
        </w:rPr>
        <w:t xml:space="preserve">su VĮ KVJUD </w:t>
      </w:r>
      <w:r w:rsidRPr="00AA4E7E">
        <w:rPr>
          <w:sz w:val="24"/>
          <w:szCs w:val="24"/>
        </w:rPr>
        <w:t xml:space="preserve">dėl projekto </w:t>
      </w:r>
      <w:r w:rsidR="007F5608" w:rsidRPr="00AA4E7E">
        <w:rPr>
          <w:sz w:val="24"/>
          <w:szCs w:val="24"/>
        </w:rPr>
        <w:t xml:space="preserve">papildomų darbų </w:t>
      </w:r>
      <w:r w:rsidRPr="00AA4E7E">
        <w:rPr>
          <w:sz w:val="24"/>
          <w:szCs w:val="24"/>
        </w:rPr>
        <w:t>finansavimo</w:t>
      </w:r>
      <w:r w:rsidR="00085399">
        <w:rPr>
          <w:sz w:val="24"/>
          <w:szCs w:val="24"/>
        </w:rPr>
        <w:t>,</w:t>
      </w:r>
      <w:r w:rsidR="007F5608" w:rsidRPr="00AA4E7E">
        <w:rPr>
          <w:sz w:val="24"/>
          <w:szCs w:val="24"/>
        </w:rPr>
        <w:t xml:space="preserve"> </w:t>
      </w:r>
      <w:r w:rsidR="00FE2718" w:rsidRPr="00AA4E7E">
        <w:rPr>
          <w:sz w:val="24"/>
          <w:szCs w:val="24"/>
        </w:rPr>
        <w:t>neskiriant</w:t>
      </w:r>
      <w:r w:rsidR="007F5608" w:rsidRPr="00AA4E7E">
        <w:rPr>
          <w:sz w:val="24"/>
          <w:szCs w:val="24"/>
        </w:rPr>
        <w:t xml:space="preserve"> </w:t>
      </w:r>
      <w:r w:rsidRPr="00AA4E7E">
        <w:rPr>
          <w:sz w:val="24"/>
          <w:szCs w:val="24"/>
        </w:rPr>
        <w:t xml:space="preserve">savivaldybės </w:t>
      </w:r>
      <w:r w:rsidR="007F5608" w:rsidRPr="00AA4E7E">
        <w:rPr>
          <w:sz w:val="24"/>
          <w:szCs w:val="24"/>
        </w:rPr>
        <w:t xml:space="preserve">biudžeto </w:t>
      </w:r>
      <w:r w:rsidRPr="00AA4E7E">
        <w:rPr>
          <w:sz w:val="24"/>
          <w:szCs w:val="24"/>
        </w:rPr>
        <w:t>lėš</w:t>
      </w:r>
      <w:r w:rsidR="007F5608" w:rsidRPr="00AA4E7E">
        <w:rPr>
          <w:sz w:val="24"/>
          <w:szCs w:val="24"/>
        </w:rPr>
        <w:t>ų</w:t>
      </w:r>
      <w:r w:rsidRPr="00AA4E7E">
        <w:rPr>
          <w:sz w:val="24"/>
          <w:szCs w:val="24"/>
        </w:rPr>
        <w:t>.</w:t>
      </w:r>
    </w:p>
    <w:p w:rsidR="009D707B" w:rsidRPr="00AA4E7E" w:rsidRDefault="009D707B" w:rsidP="00C7044F">
      <w:pPr>
        <w:ind w:firstLine="426"/>
        <w:jc w:val="both"/>
        <w:rPr>
          <w:sz w:val="24"/>
          <w:szCs w:val="24"/>
        </w:rPr>
      </w:pPr>
    </w:p>
    <w:p w:rsidR="009D707B" w:rsidRPr="00AA4E7E" w:rsidRDefault="009D707B" w:rsidP="009D707B">
      <w:pPr>
        <w:ind w:firstLine="709"/>
        <w:jc w:val="both"/>
        <w:rPr>
          <w:sz w:val="24"/>
          <w:szCs w:val="24"/>
        </w:rPr>
      </w:pPr>
      <w:r w:rsidRPr="00AA4E7E">
        <w:rPr>
          <w:sz w:val="24"/>
          <w:szCs w:val="24"/>
        </w:rPr>
        <w:t>6. SVARSTYTA. K</w:t>
      </w:r>
      <w:r w:rsidRPr="00AA4E7E">
        <w:rPr>
          <w:bCs/>
          <w:sz w:val="24"/>
          <w:szCs w:val="24"/>
        </w:rPr>
        <w:t>laipėdos miesto savivaldybės 2015–2017 metų strateginio veiklos plano pakeitimas.</w:t>
      </w:r>
    </w:p>
    <w:p w:rsidR="00AA4E7E" w:rsidRPr="00AA4E7E" w:rsidRDefault="009D707B" w:rsidP="009D707B">
      <w:pPr>
        <w:ind w:firstLine="709"/>
        <w:jc w:val="both"/>
        <w:rPr>
          <w:bCs/>
          <w:sz w:val="24"/>
          <w:szCs w:val="24"/>
        </w:rPr>
      </w:pPr>
      <w:r w:rsidRPr="00AA4E7E">
        <w:rPr>
          <w:sz w:val="24"/>
          <w:szCs w:val="24"/>
        </w:rPr>
        <w:t>I. Butenienė informavo, kad K</w:t>
      </w:r>
      <w:r w:rsidRPr="00AA4E7E">
        <w:rPr>
          <w:bCs/>
          <w:sz w:val="24"/>
          <w:szCs w:val="24"/>
        </w:rPr>
        <w:t>laipėdos miesto savivaldybės 2015–2017 metų strategin</w:t>
      </w:r>
      <w:r w:rsidR="00AA4E7E" w:rsidRPr="00AA4E7E">
        <w:rPr>
          <w:bCs/>
          <w:sz w:val="24"/>
          <w:szCs w:val="24"/>
        </w:rPr>
        <w:t>į</w:t>
      </w:r>
      <w:r w:rsidRPr="00AA4E7E">
        <w:rPr>
          <w:bCs/>
          <w:sz w:val="24"/>
          <w:szCs w:val="24"/>
        </w:rPr>
        <w:t xml:space="preserve"> veiklos plan</w:t>
      </w:r>
      <w:r w:rsidR="00AA4E7E" w:rsidRPr="00AA4E7E">
        <w:rPr>
          <w:bCs/>
          <w:sz w:val="24"/>
          <w:szCs w:val="24"/>
        </w:rPr>
        <w:t>ą numatoma keisti</w:t>
      </w:r>
      <w:r w:rsidRPr="00AA4E7E">
        <w:rPr>
          <w:bCs/>
          <w:sz w:val="24"/>
          <w:szCs w:val="24"/>
        </w:rPr>
        <w:t xml:space="preserve"> 2015 m. kov</w:t>
      </w:r>
      <w:r w:rsidR="00AA4E7E" w:rsidRPr="00AA4E7E">
        <w:rPr>
          <w:bCs/>
          <w:sz w:val="24"/>
          <w:szCs w:val="24"/>
        </w:rPr>
        <w:t>ą</w:t>
      </w:r>
      <w:r w:rsidR="00085399">
        <w:rPr>
          <w:bCs/>
          <w:sz w:val="24"/>
          <w:szCs w:val="24"/>
        </w:rPr>
        <w:t xml:space="preserve"> ir prašo departamentų direktorius susipažinti su sprendimo projektu, kuris yra parengtas ir paskelbtas savivaldybės intraneto svetainėje</w:t>
      </w:r>
      <w:r w:rsidR="00AA4E7E" w:rsidRPr="00AA4E7E">
        <w:rPr>
          <w:bCs/>
          <w:sz w:val="24"/>
          <w:szCs w:val="24"/>
        </w:rPr>
        <w:t>.</w:t>
      </w:r>
    </w:p>
    <w:p w:rsidR="00AA4E7E" w:rsidRPr="00AA4E7E" w:rsidRDefault="00AA4E7E" w:rsidP="00AA4E7E">
      <w:pPr>
        <w:ind w:firstLine="709"/>
        <w:jc w:val="both"/>
        <w:rPr>
          <w:bCs/>
          <w:sz w:val="24"/>
          <w:szCs w:val="24"/>
        </w:rPr>
      </w:pPr>
      <w:r w:rsidRPr="00AA4E7E">
        <w:rPr>
          <w:bCs/>
          <w:sz w:val="24"/>
          <w:szCs w:val="24"/>
        </w:rPr>
        <w:t xml:space="preserve">NUTARTA: </w:t>
      </w:r>
      <w:r w:rsidR="00085399">
        <w:rPr>
          <w:bCs/>
          <w:sz w:val="24"/>
          <w:szCs w:val="24"/>
        </w:rPr>
        <w:t>Informacija išklausyta.</w:t>
      </w:r>
    </w:p>
    <w:p w:rsidR="009D707B" w:rsidRPr="00AA4E7E" w:rsidRDefault="009D707B" w:rsidP="009D707B">
      <w:pPr>
        <w:ind w:firstLine="709"/>
        <w:jc w:val="both"/>
        <w:rPr>
          <w:sz w:val="24"/>
          <w:szCs w:val="24"/>
        </w:rPr>
      </w:pPr>
    </w:p>
    <w:p w:rsidR="009D707B" w:rsidRPr="00AA4E7E" w:rsidRDefault="009D707B" w:rsidP="00C7044F">
      <w:pPr>
        <w:ind w:firstLine="426"/>
        <w:jc w:val="both"/>
        <w:rPr>
          <w:sz w:val="24"/>
          <w:szCs w:val="24"/>
        </w:rPr>
      </w:pPr>
    </w:p>
    <w:p w:rsidR="00C72057" w:rsidRPr="00AA4E7E" w:rsidRDefault="00C72057" w:rsidP="00DF297A">
      <w:pPr>
        <w:jc w:val="both"/>
        <w:rPr>
          <w:sz w:val="24"/>
          <w:szCs w:val="24"/>
        </w:rPr>
      </w:pPr>
      <w:r w:rsidRPr="00AA4E7E">
        <w:rPr>
          <w:sz w:val="24"/>
          <w:szCs w:val="24"/>
        </w:rPr>
        <w:t>Posėdžio pirmininkė</w:t>
      </w:r>
      <w:r w:rsidRPr="00AA4E7E">
        <w:rPr>
          <w:sz w:val="24"/>
          <w:szCs w:val="24"/>
        </w:rPr>
        <w:tab/>
      </w:r>
      <w:r w:rsidRPr="00AA4E7E">
        <w:rPr>
          <w:sz w:val="24"/>
          <w:szCs w:val="24"/>
        </w:rPr>
        <w:tab/>
      </w:r>
      <w:r w:rsidRPr="00AA4E7E">
        <w:rPr>
          <w:sz w:val="24"/>
          <w:szCs w:val="24"/>
        </w:rPr>
        <w:tab/>
      </w:r>
      <w:r w:rsidRPr="00AA4E7E">
        <w:rPr>
          <w:sz w:val="24"/>
          <w:szCs w:val="24"/>
        </w:rPr>
        <w:tab/>
        <w:t xml:space="preserve">      </w:t>
      </w:r>
      <w:r w:rsidRPr="00AA4E7E">
        <w:rPr>
          <w:sz w:val="24"/>
          <w:szCs w:val="24"/>
        </w:rPr>
        <w:tab/>
      </w:r>
      <w:r w:rsidRPr="00AA4E7E">
        <w:rPr>
          <w:sz w:val="24"/>
          <w:szCs w:val="24"/>
        </w:rPr>
        <w:tab/>
      </w:r>
      <w:r w:rsidR="00D0265C" w:rsidRPr="00AA4E7E">
        <w:rPr>
          <w:sz w:val="24"/>
          <w:szCs w:val="24"/>
        </w:rPr>
        <w:t xml:space="preserve">      </w:t>
      </w:r>
      <w:r w:rsidR="00FF5DF7" w:rsidRPr="00AA4E7E">
        <w:rPr>
          <w:sz w:val="24"/>
          <w:szCs w:val="24"/>
        </w:rPr>
        <w:t>Judita Simonavičiūtė</w:t>
      </w:r>
      <w:r w:rsidRPr="00AA4E7E">
        <w:rPr>
          <w:sz w:val="24"/>
          <w:szCs w:val="24"/>
        </w:rPr>
        <w:tab/>
        <w:t xml:space="preserve">          </w:t>
      </w:r>
    </w:p>
    <w:p w:rsidR="00C72057" w:rsidRPr="00AA4E7E" w:rsidRDefault="00C72057" w:rsidP="00DF297A">
      <w:pPr>
        <w:jc w:val="both"/>
        <w:rPr>
          <w:sz w:val="24"/>
          <w:szCs w:val="24"/>
        </w:rPr>
      </w:pPr>
    </w:p>
    <w:p w:rsidR="00AD2EE1" w:rsidRPr="00AA4E7E" w:rsidRDefault="00C72057" w:rsidP="00BC1028">
      <w:pPr>
        <w:jc w:val="both"/>
        <w:rPr>
          <w:sz w:val="24"/>
          <w:szCs w:val="24"/>
        </w:rPr>
      </w:pPr>
      <w:r w:rsidRPr="00AA4E7E">
        <w:rPr>
          <w:sz w:val="24"/>
          <w:szCs w:val="24"/>
        </w:rPr>
        <w:t>Posėdžio sekretorė</w:t>
      </w:r>
      <w:r w:rsidRPr="00AA4E7E">
        <w:rPr>
          <w:sz w:val="24"/>
          <w:szCs w:val="24"/>
        </w:rPr>
        <w:tab/>
      </w:r>
      <w:r w:rsidRPr="00AA4E7E">
        <w:rPr>
          <w:sz w:val="24"/>
          <w:szCs w:val="24"/>
        </w:rPr>
        <w:tab/>
      </w:r>
      <w:r w:rsidRPr="00AA4E7E">
        <w:rPr>
          <w:sz w:val="24"/>
          <w:szCs w:val="24"/>
        </w:rPr>
        <w:tab/>
      </w:r>
      <w:r w:rsidRPr="00AA4E7E">
        <w:rPr>
          <w:sz w:val="24"/>
          <w:szCs w:val="24"/>
        </w:rPr>
        <w:tab/>
      </w:r>
      <w:r w:rsidR="00FF5DF7" w:rsidRPr="00AA4E7E">
        <w:rPr>
          <w:sz w:val="24"/>
          <w:szCs w:val="24"/>
        </w:rPr>
        <w:t xml:space="preserve">                </w:t>
      </w:r>
      <w:r w:rsidR="00D0265C" w:rsidRPr="00AA4E7E">
        <w:rPr>
          <w:sz w:val="24"/>
          <w:szCs w:val="24"/>
        </w:rPr>
        <w:t xml:space="preserve">     </w:t>
      </w:r>
      <w:r w:rsidR="00FF5DF7" w:rsidRPr="00AA4E7E">
        <w:rPr>
          <w:sz w:val="24"/>
          <w:szCs w:val="24"/>
        </w:rPr>
        <w:t xml:space="preserve"> </w:t>
      </w:r>
      <w:r w:rsidR="00D0265C" w:rsidRPr="00AA4E7E">
        <w:rPr>
          <w:sz w:val="24"/>
          <w:szCs w:val="24"/>
        </w:rPr>
        <w:t xml:space="preserve">      </w:t>
      </w:r>
      <w:r w:rsidR="00FF5DF7" w:rsidRPr="00AA4E7E">
        <w:rPr>
          <w:sz w:val="24"/>
          <w:szCs w:val="24"/>
        </w:rPr>
        <w:t xml:space="preserve"> Snieguolė Kačerauskaitė</w:t>
      </w:r>
      <w:r w:rsidRPr="00AA4E7E">
        <w:rPr>
          <w:sz w:val="24"/>
          <w:szCs w:val="24"/>
        </w:rPr>
        <w:t xml:space="preserve">    </w:t>
      </w:r>
      <w:r w:rsidRPr="00AA4E7E">
        <w:rPr>
          <w:sz w:val="24"/>
          <w:szCs w:val="24"/>
        </w:rPr>
        <w:tab/>
      </w:r>
      <w:r w:rsidRPr="00AA4E7E">
        <w:rPr>
          <w:sz w:val="24"/>
          <w:szCs w:val="24"/>
        </w:rPr>
        <w:tab/>
      </w:r>
      <w:r w:rsidRPr="00AA4E7E">
        <w:rPr>
          <w:sz w:val="24"/>
          <w:szCs w:val="24"/>
        </w:rPr>
        <w:tab/>
      </w:r>
    </w:p>
    <w:sectPr w:rsidR="00AD2EE1" w:rsidRPr="00AA4E7E" w:rsidSect="000A6B03">
      <w:headerReference w:type="default" r:id="rId9"/>
      <w:pgSz w:w="11907" w:h="16839" w:code="9"/>
      <w:pgMar w:top="113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26" w:rsidRDefault="00DA1A26" w:rsidP="00F41647">
      <w:r>
        <w:separator/>
      </w:r>
    </w:p>
  </w:endnote>
  <w:endnote w:type="continuationSeparator" w:id="0">
    <w:p w:rsidR="00DA1A26" w:rsidRDefault="00DA1A2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26" w:rsidRDefault="00DA1A26" w:rsidP="00F41647">
      <w:r>
        <w:separator/>
      </w:r>
    </w:p>
  </w:footnote>
  <w:footnote w:type="continuationSeparator" w:id="0">
    <w:p w:rsidR="00DA1A26" w:rsidRDefault="00DA1A2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91533"/>
      <w:docPartObj>
        <w:docPartGallery w:val="Page Numbers (Top of Page)"/>
        <w:docPartUnique/>
      </w:docPartObj>
    </w:sdtPr>
    <w:sdtEndPr/>
    <w:sdtContent>
      <w:p w:rsidR="00A45996" w:rsidRDefault="00A45996">
        <w:pPr>
          <w:pStyle w:val="Antrats"/>
          <w:jc w:val="center"/>
        </w:pPr>
        <w:r>
          <w:fldChar w:fldCharType="begin"/>
        </w:r>
        <w:r>
          <w:instrText>PAGE   \* MERGEFORMAT</w:instrText>
        </w:r>
        <w:r>
          <w:fldChar w:fldCharType="separate"/>
        </w:r>
        <w:r w:rsidR="0032710C">
          <w:rPr>
            <w:noProof/>
          </w:rPr>
          <w:t>3</w:t>
        </w:r>
        <w:r>
          <w:fldChar w:fldCharType="end"/>
        </w:r>
      </w:p>
    </w:sdtContent>
  </w:sdt>
  <w:p w:rsidR="00A45996" w:rsidRDefault="00A459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74"/>
    <w:multiLevelType w:val="hybridMultilevel"/>
    <w:tmpl w:val="F0CA035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03701498"/>
    <w:multiLevelType w:val="hybridMultilevel"/>
    <w:tmpl w:val="9C0019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9A49AF"/>
    <w:multiLevelType w:val="hybridMultilevel"/>
    <w:tmpl w:val="D5D6243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51770F5"/>
    <w:multiLevelType w:val="hybridMultilevel"/>
    <w:tmpl w:val="1FB493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4743F8"/>
    <w:multiLevelType w:val="hybridMultilevel"/>
    <w:tmpl w:val="23306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146ED8"/>
    <w:multiLevelType w:val="hybridMultilevel"/>
    <w:tmpl w:val="702257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C6528C"/>
    <w:multiLevelType w:val="hybridMultilevel"/>
    <w:tmpl w:val="ED4C3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73C7F99"/>
    <w:multiLevelType w:val="hybridMultilevel"/>
    <w:tmpl w:val="5964C210"/>
    <w:lvl w:ilvl="0" w:tplc="CCF0BB8C">
      <w:start w:val="1"/>
      <w:numFmt w:val="upperLetter"/>
      <w:lvlText w:val="%1."/>
      <w:lvlJc w:val="left"/>
      <w:pPr>
        <w:ind w:left="704" w:hanging="360"/>
      </w:pPr>
      <w:rPr>
        <w:rFonts w:hint="default"/>
      </w:rPr>
    </w:lvl>
    <w:lvl w:ilvl="1" w:tplc="04270019" w:tentative="1">
      <w:start w:val="1"/>
      <w:numFmt w:val="lowerLetter"/>
      <w:lvlText w:val="%2."/>
      <w:lvlJc w:val="left"/>
      <w:pPr>
        <w:ind w:left="1424" w:hanging="360"/>
      </w:pPr>
    </w:lvl>
    <w:lvl w:ilvl="2" w:tplc="0427001B" w:tentative="1">
      <w:start w:val="1"/>
      <w:numFmt w:val="lowerRoman"/>
      <w:lvlText w:val="%3."/>
      <w:lvlJc w:val="right"/>
      <w:pPr>
        <w:ind w:left="2144" w:hanging="180"/>
      </w:pPr>
    </w:lvl>
    <w:lvl w:ilvl="3" w:tplc="0427000F" w:tentative="1">
      <w:start w:val="1"/>
      <w:numFmt w:val="decimal"/>
      <w:lvlText w:val="%4."/>
      <w:lvlJc w:val="left"/>
      <w:pPr>
        <w:ind w:left="2864" w:hanging="360"/>
      </w:pPr>
    </w:lvl>
    <w:lvl w:ilvl="4" w:tplc="04270019" w:tentative="1">
      <w:start w:val="1"/>
      <w:numFmt w:val="lowerLetter"/>
      <w:lvlText w:val="%5."/>
      <w:lvlJc w:val="left"/>
      <w:pPr>
        <w:ind w:left="3584" w:hanging="360"/>
      </w:pPr>
    </w:lvl>
    <w:lvl w:ilvl="5" w:tplc="0427001B" w:tentative="1">
      <w:start w:val="1"/>
      <w:numFmt w:val="lowerRoman"/>
      <w:lvlText w:val="%6."/>
      <w:lvlJc w:val="right"/>
      <w:pPr>
        <w:ind w:left="4304" w:hanging="180"/>
      </w:pPr>
    </w:lvl>
    <w:lvl w:ilvl="6" w:tplc="0427000F" w:tentative="1">
      <w:start w:val="1"/>
      <w:numFmt w:val="decimal"/>
      <w:lvlText w:val="%7."/>
      <w:lvlJc w:val="left"/>
      <w:pPr>
        <w:ind w:left="5024" w:hanging="360"/>
      </w:pPr>
    </w:lvl>
    <w:lvl w:ilvl="7" w:tplc="04270019" w:tentative="1">
      <w:start w:val="1"/>
      <w:numFmt w:val="lowerLetter"/>
      <w:lvlText w:val="%8."/>
      <w:lvlJc w:val="left"/>
      <w:pPr>
        <w:ind w:left="5744" w:hanging="360"/>
      </w:pPr>
    </w:lvl>
    <w:lvl w:ilvl="8" w:tplc="0427001B" w:tentative="1">
      <w:start w:val="1"/>
      <w:numFmt w:val="lowerRoman"/>
      <w:lvlText w:val="%9."/>
      <w:lvlJc w:val="right"/>
      <w:pPr>
        <w:ind w:left="6464" w:hanging="180"/>
      </w:pPr>
    </w:lvl>
  </w:abstractNum>
  <w:abstractNum w:abstractNumId="8">
    <w:nsid w:val="18134992"/>
    <w:multiLevelType w:val="hybridMultilevel"/>
    <w:tmpl w:val="39C809A2"/>
    <w:lvl w:ilvl="0" w:tplc="BC64FA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1A212583"/>
    <w:multiLevelType w:val="hybridMultilevel"/>
    <w:tmpl w:val="83D2AB8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1BA251AE"/>
    <w:multiLevelType w:val="hybridMultilevel"/>
    <w:tmpl w:val="C07493C2"/>
    <w:lvl w:ilvl="0" w:tplc="2D22F50E">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DCB213C"/>
    <w:multiLevelType w:val="hybridMultilevel"/>
    <w:tmpl w:val="C8E0C9A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1F7D42D4"/>
    <w:multiLevelType w:val="hybridMultilevel"/>
    <w:tmpl w:val="F6E0723A"/>
    <w:lvl w:ilvl="0" w:tplc="01AA198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66F2A6D"/>
    <w:multiLevelType w:val="hybridMultilevel"/>
    <w:tmpl w:val="F724E272"/>
    <w:lvl w:ilvl="0" w:tplc="CE8E97EE">
      <w:start w:val="5"/>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4">
    <w:nsid w:val="26DB46EC"/>
    <w:multiLevelType w:val="hybridMultilevel"/>
    <w:tmpl w:val="57DAD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EA77CF9"/>
    <w:multiLevelType w:val="hybridMultilevel"/>
    <w:tmpl w:val="B5E0EED6"/>
    <w:lvl w:ilvl="0" w:tplc="48AA1AF0">
      <w:start w:val="1"/>
      <w:numFmt w:val="decimal"/>
      <w:lvlText w:val="%1."/>
      <w:lvlJc w:val="left"/>
      <w:pPr>
        <w:ind w:left="786" w:hanging="360"/>
      </w:pPr>
      <w:rPr>
        <w:rFonts w:ascii="Times New Roman" w:eastAsia="Times New Roman" w:hAnsi="Times New Roman" w:cs="Times New Roman"/>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31DF64FD"/>
    <w:multiLevelType w:val="hybridMultilevel"/>
    <w:tmpl w:val="E2C40E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0B5E57"/>
    <w:multiLevelType w:val="hybridMultilevel"/>
    <w:tmpl w:val="606A58F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8">
    <w:nsid w:val="34364AA9"/>
    <w:multiLevelType w:val="hybridMultilevel"/>
    <w:tmpl w:val="6ACEC2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A057ED8"/>
    <w:multiLevelType w:val="hybridMultilevel"/>
    <w:tmpl w:val="936C0AD2"/>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451A0D"/>
    <w:multiLevelType w:val="hybridMultilevel"/>
    <w:tmpl w:val="0100C1C6"/>
    <w:lvl w:ilvl="0" w:tplc="18FE153C">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3BF85CD9"/>
    <w:multiLevelType w:val="hybridMultilevel"/>
    <w:tmpl w:val="7CF444E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B437C9A"/>
    <w:multiLevelType w:val="hybridMultilevel"/>
    <w:tmpl w:val="56ECF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C6200DB"/>
    <w:multiLevelType w:val="hybridMultilevel"/>
    <w:tmpl w:val="CCFEC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3245B0"/>
    <w:multiLevelType w:val="hybridMultilevel"/>
    <w:tmpl w:val="9E746F62"/>
    <w:lvl w:ilvl="0" w:tplc="117AB998">
      <w:start w:val="1"/>
      <w:numFmt w:val="decimal"/>
      <w:lvlText w:val="%1."/>
      <w:lvlJc w:val="left"/>
      <w:pPr>
        <w:ind w:left="928"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4D8F3907"/>
    <w:multiLevelType w:val="hybridMultilevel"/>
    <w:tmpl w:val="33800C46"/>
    <w:lvl w:ilvl="0" w:tplc="03A06AC2">
      <w:start w:val="1"/>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nsid w:val="4EF67143"/>
    <w:multiLevelType w:val="hybridMultilevel"/>
    <w:tmpl w:val="3F7CEB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3A76F66"/>
    <w:multiLevelType w:val="hybridMultilevel"/>
    <w:tmpl w:val="6E3C6CB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nsid w:val="5DA139B9"/>
    <w:multiLevelType w:val="hybridMultilevel"/>
    <w:tmpl w:val="388A8F50"/>
    <w:lvl w:ilvl="0" w:tplc="D1740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60E87352"/>
    <w:multiLevelType w:val="hybridMultilevel"/>
    <w:tmpl w:val="11C86D8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0">
    <w:nsid w:val="66EC44AF"/>
    <w:multiLevelType w:val="hybridMultilevel"/>
    <w:tmpl w:val="93EA08A0"/>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1">
    <w:nsid w:val="672B28DE"/>
    <w:multiLevelType w:val="hybridMultilevel"/>
    <w:tmpl w:val="4C56D9F4"/>
    <w:lvl w:ilvl="0" w:tplc="CE4A7B00">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7573292"/>
    <w:multiLevelType w:val="hybridMultilevel"/>
    <w:tmpl w:val="A43E4EEA"/>
    <w:lvl w:ilvl="0" w:tplc="EFE234A2">
      <w:start w:val="1"/>
      <w:numFmt w:val="upperRoman"/>
      <w:lvlText w:val="%1."/>
      <w:lvlJc w:val="left"/>
      <w:pPr>
        <w:ind w:left="1004" w:hanging="7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3">
    <w:nsid w:val="67882A09"/>
    <w:multiLevelType w:val="hybridMultilevel"/>
    <w:tmpl w:val="57DABF6C"/>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B91728A"/>
    <w:multiLevelType w:val="hybridMultilevel"/>
    <w:tmpl w:val="4F886968"/>
    <w:lvl w:ilvl="0" w:tplc="E0082832">
      <w:start w:val="1"/>
      <w:numFmt w:val="upperLetter"/>
      <w:lvlText w:val="%1."/>
      <w:lvlJc w:val="left"/>
      <w:pPr>
        <w:ind w:left="1050" w:hanging="6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D3008D5"/>
    <w:multiLevelType w:val="hybridMultilevel"/>
    <w:tmpl w:val="ADFE9B4C"/>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36">
    <w:nsid w:val="70B06EA2"/>
    <w:multiLevelType w:val="hybridMultilevel"/>
    <w:tmpl w:val="1C622296"/>
    <w:lvl w:ilvl="0" w:tplc="562895C6">
      <w:start w:val="1"/>
      <w:numFmt w:val="decimal"/>
      <w:lvlText w:val="%1."/>
      <w:lvlJc w:val="left"/>
      <w:pPr>
        <w:ind w:left="720" w:hanging="360"/>
      </w:pPr>
      <w:rPr>
        <w:rFonts w:ascii="Times New Roman" w:eastAsia="Times New Roman" w:hAnsi="Times New Roman" w:cs="Times New Roman"/>
        <w:sz w:val="24"/>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1211"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7">
    <w:nsid w:val="72556D15"/>
    <w:multiLevelType w:val="hybridMultilevel"/>
    <w:tmpl w:val="10248E42"/>
    <w:lvl w:ilvl="0" w:tplc="59AA6974">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8">
    <w:nsid w:val="774E4711"/>
    <w:multiLevelType w:val="hybridMultilevel"/>
    <w:tmpl w:val="756C56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8B213D1"/>
    <w:multiLevelType w:val="hybridMultilevel"/>
    <w:tmpl w:val="08D06256"/>
    <w:lvl w:ilvl="0" w:tplc="AC282DE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0">
    <w:nsid w:val="79AE6817"/>
    <w:multiLevelType w:val="hybridMultilevel"/>
    <w:tmpl w:val="C5945F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nsid w:val="7B9E3BAD"/>
    <w:multiLevelType w:val="hybridMultilevel"/>
    <w:tmpl w:val="70B8C5EC"/>
    <w:lvl w:ilvl="0" w:tplc="C6F67F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2">
    <w:nsid w:val="7D904935"/>
    <w:multiLevelType w:val="hybridMultilevel"/>
    <w:tmpl w:val="8444A6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E2D4C65"/>
    <w:multiLevelType w:val="hybridMultilevel"/>
    <w:tmpl w:val="B5B8CD46"/>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4">
    <w:nsid w:val="7EA83497"/>
    <w:multiLevelType w:val="hybridMultilevel"/>
    <w:tmpl w:val="83D2AB8E"/>
    <w:lvl w:ilvl="0" w:tplc="0427000F">
      <w:start w:val="1"/>
      <w:numFmt w:val="decimal"/>
      <w:lvlText w:val="%1."/>
      <w:lvlJc w:val="left"/>
      <w:pPr>
        <w:ind w:left="720" w:hanging="360"/>
      </w:p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5">
    <w:nsid w:val="7F524663"/>
    <w:multiLevelType w:val="hybridMultilevel"/>
    <w:tmpl w:val="E9365E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3"/>
  </w:num>
  <w:num w:numId="9">
    <w:abstractNumId w:val="0"/>
  </w:num>
  <w:num w:numId="10">
    <w:abstractNumId w:val="42"/>
  </w:num>
  <w:num w:numId="11">
    <w:abstractNumId w:val="4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5"/>
  </w:num>
  <w:num w:numId="18">
    <w:abstractNumId w:val="36"/>
  </w:num>
  <w:num w:numId="19">
    <w:abstractNumId w:val="39"/>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7"/>
  </w:num>
  <w:num w:numId="24">
    <w:abstractNumId w:val="19"/>
  </w:num>
  <w:num w:numId="25">
    <w:abstractNumId w:val="32"/>
  </w:num>
  <w:num w:numId="26">
    <w:abstractNumId w:val="25"/>
  </w:num>
  <w:num w:numId="27">
    <w:abstractNumId w:val="2"/>
  </w:num>
  <w:num w:numId="28">
    <w:abstractNumId w:val="20"/>
  </w:num>
  <w:num w:numId="29">
    <w:abstractNumId w:val="22"/>
  </w:num>
  <w:num w:numId="30">
    <w:abstractNumId w:val="12"/>
  </w:num>
  <w:num w:numId="31">
    <w:abstractNumId w:val="26"/>
  </w:num>
  <w:num w:numId="32">
    <w:abstractNumId w:val="4"/>
  </w:num>
  <w:num w:numId="33">
    <w:abstractNumId w:val="23"/>
  </w:num>
  <w:num w:numId="34">
    <w:abstractNumId w:val="18"/>
  </w:num>
  <w:num w:numId="35">
    <w:abstractNumId w:val="34"/>
  </w:num>
  <w:num w:numId="36">
    <w:abstractNumId w:val="28"/>
  </w:num>
  <w:num w:numId="37">
    <w:abstractNumId w:val="45"/>
  </w:num>
  <w:num w:numId="38">
    <w:abstractNumId w:val="14"/>
  </w:num>
  <w:num w:numId="39">
    <w:abstractNumId w:val="38"/>
  </w:num>
  <w:num w:numId="40">
    <w:abstractNumId w:val="44"/>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1"/>
  </w:num>
  <w:num w:numId="44">
    <w:abstractNumId w:val="27"/>
  </w:num>
  <w:num w:numId="45">
    <w:abstractNumId w:val="9"/>
  </w:num>
  <w:num w:numId="46">
    <w:abstractNumId w:val="21"/>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07A"/>
    <w:rsid w:val="00012920"/>
    <w:rsid w:val="000222E6"/>
    <w:rsid w:val="00024730"/>
    <w:rsid w:val="00024C1E"/>
    <w:rsid w:val="00043449"/>
    <w:rsid w:val="00045084"/>
    <w:rsid w:val="00050037"/>
    <w:rsid w:val="000501EA"/>
    <w:rsid w:val="00050B7D"/>
    <w:rsid w:val="00050C2E"/>
    <w:rsid w:val="000521E3"/>
    <w:rsid w:val="00053303"/>
    <w:rsid w:val="000546A1"/>
    <w:rsid w:val="00064DC7"/>
    <w:rsid w:val="000661A1"/>
    <w:rsid w:val="00071EBB"/>
    <w:rsid w:val="0007316D"/>
    <w:rsid w:val="00076D53"/>
    <w:rsid w:val="00082F32"/>
    <w:rsid w:val="00085399"/>
    <w:rsid w:val="000932AC"/>
    <w:rsid w:val="000944BF"/>
    <w:rsid w:val="00094BFE"/>
    <w:rsid w:val="000A0305"/>
    <w:rsid w:val="000A10CE"/>
    <w:rsid w:val="000A6B03"/>
    <w:rsid w:val="000B0794"/>
    <w:rsid w:val="000B14D2"/>
    <w:rsid w:val="000C2581"/>
    <w:rsid w:val="000C37E0"/>
    <w:rsid w:val="000C6574"/>
    <w:rsid w:val="000C79D7"/>
    <w:rsid w:val="000D3F45"/>
    <w:rsid w:val="000D7C9D"/>
    <w:rsid w:val="000E0528"/>
    <w:rsid w:val="000E6C34"/>
    <w:rsid w:val="000F2891"/>
    <w:rsid w:val="000F5CD9"/>
    <w:rsid w:val="000F6273"/>
    <w:rsid w:val="0010076A"/>
    <w:rsid w:val="00106E8E"/>
    <w:rsid w:val="00112329"/>
    <w:rsid w:val="00115D59"/>
    <w:rsid w:val="001249CA"/>
    <w:rsid w:val="001266B4"/>
    <w:rsid w:val="00131449"/>
    <w:rsid w:val="00133904"/>
    <w:rsid w:val="00142218"/>
    <w:rsid w:val="00142CD8"/>
    <w:rsid w:val="001444C8"/>
    <w:rsid w:val="001456CE"/>
    <w:rsid w:val="00146588"/>
    <w:rsid w:val="0015080C"/>
    <w:rsid w:val="00151854"/>
    <w:rsid w:val="00153BE7"/>
    <w:rsid w:val="00155FF9"/>
    <w:rsid w:val="00156B37"/>
    <w:rsid w:val="00163473"/>
    <w:rsid w:val="00175E6E"/>
    <w:rsid w:val="001861A6"/>
    <w:rsid w:val="0019158B"/>
    <w:rsid w:val="001A2076"/>
    <w:rsid w:val="001A2A73"/>
    <w:rsid w:val="001B01B1"/>
    <w:rsid w:val="001B4D4F"/>
    <w:rsid w:val="001B5D29"/>
    <w:rsid w:val="001C1BD6"/>
    <w:rsid w:val="001C3535"/>
    <w:rsid w:val="001D1AE7"/>
    <w:rsid w:val="001D6ACD"/>
    <w:rsid w:val="001D6CCE"/>
    <w:rsid w:val="0021234B"/>
    <w:rsid w:val="00217FDE"/>
    <w:rsid w:val="00232F73"/>
    <w:rsid w:val="00237B69"/>
    <w:rsid w:val="00242B88"/>
    <w:rsid w:val="00251432"/>
    <w:rsid w:val="00254DF8"/>
    <w:rsid w:val="00261EE3"/>
    <w:rsid w:val="0027385C"/>
    <w:rsid w:val="00276B28"/>
    <w:rsid w:val="00291226"/>
    <w:rsid w:val="00294072"/>
    <w:rsid w:val="002A0276"/>
    <w:rsid w:val="002A1252"/>
    <w:rsid w:val="002A5F4C"/>
    <w:rsid w:val="002B5BDB"/>
    <w:rsid w:val="002C205E"/>
    <w:rsid w:val="002C4C97"/>
    <w:rsid w:val="002D44C2"/>
    <w:rsid w:val="002E3769"/>
    <w:rsid w:val="002E7BB9"/>
    <w:rsid w:val="002F1F62"/>
    <w:rsid w:val="002F315C"/>
    <w:rsid w:val="002F430C"/>
    <w:rsid w:val="002F4488"/>
    <w:rsid w:val="002F5E80"/>
    <w:rsid w:val="003057DE"/>
    <w:rsid w:val="003058D8"/>
    <w:rsid w:val="00306402"/>
    <w:rsid w:val="00320B4C"/>
    <w:rsid w:val="00321692"/>
    <w:rsid w:val="00324750"/>
    <w:rsid w:val="0032710C"/>
    <w:rsid w:val="00327E07"/>
    <w:rsid w:val="0033585D"/>
    <w:rsid w:val="00347F54"/>
    <w:rsid w:val="00355937"/>
    <w:rsid w:val="0036093A"/>
    <w:rsid w:val="0036332E"/>
    <w:rsid w:val="00367593"/>
    <w:rsid w:val="003723DB"/>
    <w:rsid w:val="00384543"/>
    <w:rsid w:val="00391308"/>
    <w:rsid w:val="003921D7"/>
    <w:rsid w:val="00395668"/>
    <w:rsid w:val="00396238"/>
    <w:rsid w:val="003A3546"/>
    <w:rsid w:val="003B3D0B"/>
    <w:rsid w:val="003C09F9"/>
    <w:rsid w:val="003C32EA"/>
    <w:rsid w:val="003C6771"/>
    <w:rsid w:val="003C6E63"/>
    <w:rsid w:val="003D56BC"/>
    <w:rsid w:val="003D64CA"/>
    <w:rsid w:val="003D723D"/>
    <w:rsid w:val="003E1486"/>
    <w:rsid w:val="003E5D65"/>
    <w:rsid w:val="003E603A"/>
    <w:rsid w:val="003E7F6C"/>
    <w:rsid w:val="003F1FF0"/>
    <w:rsid w:val="004031A0"/>
    <w:rsid w:val="004056DF"/>
    <w:rsid w:val="00405B54"/>
    <w:rsid w:val="00407EEC"/>
    <w:rsid w:val="0041154D"/>
    <w:rsid w:val="00414801"/>
    <w:rsid w:val="0041542C"/>
    <w:rsid w:val="0041634C"/>
    <w:rsid w:val="00433CCC"/>
    <w:rsid w:val="00440A18"/>
    <w:rsid w:val="004412C8"/>
    <w:rsid w:val="00444975"/>
    <w:rsid w:val="00445CA9"/>
    <w:rsid w:val="00446015"/>
    <w:rsid w:val="004545AD"/>
    <w:rsid w:val="00454BF8"/>
    <w:rsid w:val="004615BD"/>
    <w:rsid w:val="00461AE7"/>
    <w:rsid w:val="00464FF1"/>
    <w:rsid w:val="00472954"/>
    <w:rsid w:val="004837A0"/>
    <w:rsid w:val="00492A52"/>
    <w:rsid w:val="004A131B"/>
    <w:rsid w:val="004A540E"/>
    <w:rsid w:val="004A5842"/>
    <w:rsid w:val="004A7015"/>
    <w:rsid w:val="004A75E7"/>
    <w:rsid w:val="004C24FA"/>
    <w:rsid w:val="004C2677"/>
    <w:rsid w:val="004C5121"/>
    <w:rsid w:val="004D0A13"/>
    <w:rsid w:val="004D602D"/>
    <w:rsid w:val="004D659D"/>
    <w:rsid w:val="004D7811"/>
    <w:rsid w:val="004E1AFC"/>
    <w:rsid w:val="004E59D4"/>
    <w:rsid w:val="004E5D7A"/>
    <w:rsid w:val="004E5ECE"/>
    <w:rsid w:val="004E6DAA"/>
    <w:rsid w:val="004F00E4"/>
    <w:rsid w:val="004F52DD"/>
    <w:rsid w:val="00511514"/>
    <w:rsid w:val="00511614"/>
    <w:rsid w:val="00511D37"/>
    <w:rsid w:val="00513099"/>
    <w:rsid w:val="0051392D"/>
    <w:rsid w:val="00514EF4"/>
    <w:rsid w:val="00515FD4"/>
    <w:rsid w:val="00520338"/>
    <w:rsid w:val="00524A0C"/>
    <w:rsid w:val="00524DA3"/>
    <w:rsid w:val="005351FE"/>
    <w:rsid w:val="0054302A"/>
    <w:rsid w:val="00545C12"/>
    <w:rsid w:val="00547327"/>
    <w:rsid w:val="00547B4E"/>
    <w:rsid w:val="005504D5"/>
    <w:rsid w:val="00553B5F"/>
    <w:rsid w:val="00575FB7"/>
    <w:rsid w:val="00576CF7"/>
    <w:rsid w:val="00583EDC"/>
    <w:rsid w:val="00587E38"/>
    <w:rsid w:val="005949C5"/>
    <w:rsid w:val="005A16FB"/>
    <w:rsid w:val="005A3D21"/>
    <w:rsid w:val="005A4926"/>
    <w:rsid w:val="005C1493"/>
    <w:rsid w:val="005C29DF"/>
    <w:rsid w:val="005C73A8"/>
    <w:rsid w:val="005C7DCF"/>
    <w:rsid w:val="005D18E8"/>
    <w:rsid w:val="005E49D9"/>
    <w:rsid w:val="00600F70"/>
    <w:rsid w:val="00602A8F"/>
    <w:rsid w:val="00606132"/>
    <w:rsid w:val="0061185C"/>
    <w:rsid w:val="00612374"/>
    <w:rsid w:val="00617391"/>
    <w:rsid w:val="00622886"/>
    <w:rsid w:val="006274BD"/>
    <w:rsid w:val="00632ABC"/>
    <w:rsid w:val="006407CC"/>
    <w:rsid w:val="00644A3A"/>
    <w:rsid w:val="00653881"/>
    <w:rsid w:val="0065472B"/>
    <w:rsid w:val="006638F2"/>
    <w:rsid w:val="00664949"/>
    <w:rsid w:val="00667BDA"/>
    <w:rsid w:val="00671973"/>
    <w:rsid w:val="00681EFC"/>
    <w:rsid w:val="00684C92"/>
    <w:rsid w:val="00686496"/>
    <w:rsid w:val="00687F8F"/>
    <w:rsid w:val="00697FFE"/>
    <w:rsid w:val="006A09D2"/>
    <w:rsid w:val="006B2C80"/>
    <w:rsid w:val="006B429F"/>
    <w:rsid w:val="006C323C"/>
    <w:rsid w:val="006C74A3"/>
    <w:rsid w:val="006C7F72"/>
    <w:rsid w:val="006D0817"/>
    <w:rsid w:val="006D3ED8"/>
    <w:rsid w:val="006D62F8"/>
    <w:rsid w:val="006D7160"/>
    <w:rsid w:val="006D755A"/>
    <w:rsid w:val="006D7AA7"/>
    <w:rsid w:val="006E055E"/>
    <w:rsid w:val="006E106A"/>
    <w:rsid w:val="006E451F"/>
    <w:rsid w:val="006F416F"/>
    <w:rsid w:val="006F4715"/>
    <w:rsid w:val="006F53CA"/>
    <w:rsid w:val="006F5F0F"/>
    <w:rsid w:val="00710820"/>
    <w:rsid w:val="00715988"/>
    <w:rsid w:val="00715B0E"/>
    <w:rsid w:val="007223F0"/>
    <w:rsid w:val="00722874"/>
    <w:rsid w:val="007246B6"/>
    <w:rsid w:val="00727212"/>
    <w:rsid w:val="00733CBB"/>
    <w:rsid w:val="0073572B"/>
    <w:rsid w:val="00745C6B"/>
    <w:rsid w:val="0076262C"/>
    <w:rsid w:val="00773FDD"/>
    <w:rsid w:val="007775F7"/>
    <w:rsid w:val="007868E2"/>
    <w:rsid w:val="007A6413"/>
    <w:rsid w:val="007B091F"/>
    <w:rsid w:val="007B2338"/>
    <w:rsid w:val="007B3659"/>
    <w:rsid w:val="007C38CD"/>
    <w:rsid w:val="007E22FD"/>
    <w:rsid w:val="007F5608"/>
    <w:rsid w:val="007F6920"/>
    <w:rsid w:val="007F77FD"/>
    <w:rsid w:val="00801E4F"/>
    <w:rsid w:val="0080644E"/>
    <w:rsid w:val="00816F0C"/>
    <w:rsid w:val="00822E31"/>
    <w:rsid w:val="008401DC"/>
    <w:rsid w:val="00841057"/>
    <w:rsid w:val="00851172"/>
    <w:rsid w:val="00856160"/>
    <w:rsid w:val="0085686F"/>
    <w:rsid w:val="008623E9"/>
    <w:rsid w:val="00864F6F"/>
    <w:rsid w:val="00876951"/>
    <w:rsid w:val="00877579"/>
    <w:rsid w:val="00877E4B"/>
    <w:rsid w:val="00881F8D"/>
    <w:rsid w:val="00882F53"/>
    <w:rsid w:val="00886206"/>
    <w:rsid w:val="0089532F"/>
    <w:rsid w:val="00897036"/>
    <w:rsid w:val="008A202A"/>
    <w:rsid w:val="008A4808"/>
    <w:rsid w:val="008B5CFC"/>
    <w:rsid w:val="008C34EA"/>
    <w:rsid w:val="008C58DF"/>
    <w:rsid w:val="008C6BDA"/>
    <w:rsid w:val="008D3E3C"/>
    <w:rsid w:val="008D69DD"/>
    <w:rsid w:val="008E411C"/>
    <w:rsid w:val="008F665C"/>
    <w:rsid w:val="0090342E"/>
    <w:rsid w:val="00904A9F"/>
    <w:rsid w:val="00910571"/>
    <w:rsid w:val="009138F1"/>
    <w:rsid w:val="00913AB1"/>
    <w:rsid w:val="00920E59"/>
    <w:rsid w:val="009270BC"/>
    <w:rsid w:val="0093120D"/>
    <w:rsid w:val="00932DDD"/>
    <w:rsid w:val="00932FBC"/>
    <w:rsid w:val="00933E14"/>
    <w:rsid w:val="009342BE"/>
    <w:rsid w:val="00934EBB"/>
    <w:rsid w:val="009365A2"/>
    <w:rsid w:val="009376DC"/>
    <w:rsid w:val="00960FAE"/>
    <w:rsid w:val="00961498"/>
    <w:rsid w:val="0096348D"/>
    <w:rsid w:val="00963B95"/>
    <w:rsid w:val="009712EF"/>
    <w:rsid w:val="0097352C"/>
    <w:rsid w:val="00976EAD"/>
    <w:rsid w:val="009816B2"/>
    <w:rsid w:val="00987593"/>
    <w:rsid w:val="00992F03"/>
    <w:rsid w:val="00996204"/>
    <w:rsid w:val="009A2333"/>
    <w:rsid w:val="009A45FE"/>
    <w:rsid w:val="009A75BC"/>
    <w:rsid w:val="009B155A"/>
    <w:rsid w:val="009B30F4"/>
    <w:rsid w:val="009C20D6"/>
    <w:rsid w:val="009C53C6"/>
    <w:rsid w:val="009D696D"/>
    <w:rsid w:val="009D6A8E"/>
    <w:rsid w:val="009D707B"/>
    <w:rsid w:val="009E3AB0"/>
    <w:rsid w:val="009F0030"/>
    <w:rsid w:val="009F3A65"/>
    <w:rsid w:val="009F59B1"/>
    <w:rsid w:val="009F6B36"/>
    <w:rsid w:val="00A01C5B"/>
    <w:rsid w:val="00A123E7"/>
    <w:rsid w:val="00A15095"/>
    <w:rsid w:val="00A25454"/>
    <w:rsid w:val="00A323C4"/>
    <w:rsid w:val="00A3260E"/>
    <w:rsid w:val="00A34E6B"/>
    <w:rsid w:val="00A4022F"/>
    <w:rsid w:val="00A41B6F"/>
    <w:rsid w:val="00A44DC7"/>
    <w:rsid w:val="00A45996"/>
    <w:rsid w:val="00A509FA"/>
    <w:rsid w:val="00A538E1"/>
    <w:rsid w:val="00A544D2"/>
    <w:rsid w:val="00A56070"/>
    <w:rsid w:val="00A57092"/>
    <w:rsid w:val="00A62795"/>
    <w:rsid w:val="00A62B37"/>
    <w:rsid w:val="00A756D2"/>
    <w:rsid w:val="00A76E84"/>
    <w:rsid w:val="00A82AE1"/>
    <w:rsid w:val="00A838EC"/>
    <w:rsid w:val="00A8670A"/>
    <w:rsid w:val="00A9151E"/>
    <w:rsid w:val="00A9259D"/>
    <w:rsid w:val="00A9592B"/>
    <w:rsid w:val="00A95C0B"/>
    <w:rsid w:val="00A966CC"/>
    <w:rsid w:val="00AA4E1F"/>
    <w:rsid w:val="00AA4E7E"/>
    <w:rsid w:val="00AA5DFD"/>
    <w:rsid w:val="00AB2713"/>
    <w:rsid w:val="00AB41F4"/>
    <w:rsid w:val="00AC3A4F"/>
    <w:rsid w:val="00AC7359"/>
    <w:rsid w:val="00AD2EE1"/>
    <w:rsid w:val="00AF15CC"/>
    <w:rsid w:val="00AF1E74"/>
    <w:rsid w:val="00AF5709"/>
    <w:rsid w:val="00AF6036"/>
    <w:rsid w:val="00AF722F"/>
    <w:rsid w:val="00B138B3"/>
    <w:rsid w:val="00B201E5"/>
    <w:rsid w:val="00B20768"/>
    <w:rsid w:val="00B23B0C"/>
    <w:rsid w:val="00B33752"/>
    <w:rsid w:val="00B40258"/>
    <w:rsid w:val="00B479A6"/>
    <w:rsid w:val="00B56FFB"/>
    <w:rsid w:val="00B61535"/>
    <w:rsid w:val="00B71370"/>
    <w:rsid w:val="00B7320C"/>
    <w:rsid w:val="00B7649F"/>
    <w:rsid w:val="00B76E9D"/>
    <w:rsid w:val="00B90B17"/>
    <w:rsid w:val="00B959C1"/>
    <w:rsid w:val="00BA2BE9"/>
    <w:rsid w:val="00BB07E2"/>
    <w:rsid w:val="00BB159A"/>
    <w:rsid w:val="00BB4811"/>
    <w:rsid w:val="00BB6D59"/>
    <w:rsid w:val="00BC0D92"/>
    <w:rsid w:val="00BC1028"/>
    <w:rsid w:val="00BC268C"/>
    <w:rsid w:val="00BD1E5B"/>
    <w:rsid w:val="00BD53FA"/>
    <w:rsid w:val="00BE0732"/>
    <w:rsid w:val="00BF0F62"/>
    <w:rsid w:val="00C07164"/>
    <w:rsid w:val="00C076A0"/>
    <w:rsid w:val="00C07BA5"/>
    <w:rsid w:val="00C11242"/>
    <w:rsid w:val="00C130E0"/>
    <w:rsid w:val="00C15AB6"/>
    <w:rsid w:val="00C21C14"/>
    <w:rsid w:val="00C24AA7"/>
    <w:rsid w:val="00C420A5"/>
    <w:rsid w:val="00C42E77"/>
    <w:rsid w:val="00C43F51"/>
    <w:rsid w:val="00C51286"/>
    <w:rsid w:val="00C565EF"/>
    <w:rsid w:val="00C6324E"/>
    <w:rsid w:val="00C63DDC"/>
    <w:rsid w:val="00C7044F"/>
    <w:rsid w:val="00C70A51"/>
    <w:rsid w:val="00C72057"/>
    <w:rsid w:val="00C73DF4"/>
    <w:rsid w:val="00C82B08"/>
    <w:rsid w:val="00C869C3"/>
    <w:rsid w:val="00C94B11"/>
    <w:rsid w:val="00C94D15"/>
    <w:rsid w:val="00CA3415"/>
    <w:rsid w:val="00CA7B58"/>
    <w:rsid w:val="00CB3E22"/>
    <w:rsid w:val="00CB5BE8"/>
    <w:rsid w:val="00CB73DA"/>
    <w:rsid w:val="00CB7E68"/>
    <w:rsid w:val="00CC2F84"/>
    <w:rsid w:val="00CC3641"/>
    <w:rsid w:val="00CC6ED7"/>
    <w:rsid w:val="00CD0948"/>
    <w:rsid w:val="00CD2436"/>
    <w:rsid w:val="00CD3810"/>
    <w:rsid w:val="00CD6864"/>
    <w:rsid w:val="00CD68AD"/>
    <w:rsid w:val="00CE05D4"/>
    <w:rsid w:val="00CE06E0"/>
    <w:rsid w:val="00CF04CC"/>
    <w:rsid w:val="00D0265C"/>
    <w:rsid w:val="00D03BB6"/>
    <w:rsid w:val="00D218DB"/>
    <w:rsid w:val="00D25114"/>
    <w:rsid w:val="00D34453"/>
    <w:rsid w:val="00D36867"/>
    <w:rsid w:val="00D41988"/>
    <w:rsid w:val="00D4399F"/>
    <w:rsid w:val="00D5397A"/>
    <w:rsid w:val="00D608BE"/>
    <w:rsid w:val="00D615E6"/>
    <w:rsid w:val="00D64704"/>
    <w:rsid w:val="00D64B3B"/>
    <w:rsid w:val="00D70908"/>
    <w:rsid w:val="00D70E8E"/>
    <w:rsid w:val="00D72913"/>
    <w:rsid w:val="00D732D7"/>
    <w:rsid w:val="00D73633"/>
    <w:rsid w:val="00D81831"/>
    <w:rsid w:val="00D850F0"/>
    <w:rsid w:val="00D86DE0"/>
    <w:rsid w:val="00DA1A26"/>
    <w:rsid w:val="00DB3E66"/>
    <w:rsid w:val="00DB5F0A"/>
    <w:rsid w:val="00DC274F"/>
    <w:rsid w:val="00DD62E6"/>
    <w:rsid w:val="00DE0449"/>
    <w:rsid w:val="00DE0BFB"/>
    <w:rsid w:val="00DE47CA"/>
    <w:rsid w:val="00DE795A"/>
    <w:rsid w:val="00DF297A"/>
    <w:rsid w:val="00E153F9"/>
    <w:rsid w:val="00E164AB"/>
    <w:rsid w:val="00E17F6E"/>
    <w:rsid w:val="00E244D5"/>
    <w:rsid w:val="00E340EC"/>
    <w:rsid w:val="00E34244"/>
    <w:rsid w:val="00E37B92"/>
    <w:rsid w:val="00E46B4B"/>
    <w:rsid w:val="00E53696"/>
    <w:rsid w:val="00E57117"/>
    <w:rsid w:val="00E65AD6"/>
    <w:rsid w:val="00E65B25"/>
    <w:rsid w:val="00E77EEF"/>
    <w:rsid w:val="00E8211B"/>
    <w:rsid w:val="00E83958"/>
    <w:rsid w:val="00E845A3"/>
    <w:rsid w:val="00E84995"/>
    <w:rsid w:val="00E85404"/>
    <w:rsid w:val="00E87592"/>
    <w:rsid w:val="00E91588"/>
    <w:rsid w:val="00E96582"/>
    <w:rsid w:val="00EA111A"/>
    <w:rsid w:val="00EA2B98"/>
    <w:rsid w:val="00EA321D"/>
    <w:rsid w:val="00EA65AF"/>
    <w:rsid w:val="00EA6923"/>
    <w:rsid w:val="00EB3EAD"/>
    <w:rsid w:val="00EC10BA"/>
    <w:rsid w:val="00EC51C5"/>
    <w:rsid w:val="00EC5237"/>
    <w:rsid w:val="00ED1DA5"/>
    <w:rsid w:val="00ED3397"/>
    <w:rsid w:val="00ED3C4B"/>
    <w:rsid w:val="00ED6C64"/>
    <w:rsid w:val="00EE2549"/>
    <w:rsid w:val="00EE4D26"/>
    <w:rsid w:val="00EE58C6"/>
    <w:rsid w:val="00EF2052"/>
    <w:rsid w:val="00EF688F"/>
    <w:rsid w:val="00F00EC1"/>
    <w:rsid w:val="00F1147B"/>
    <w:rsid w:val="00F12575"/>
    <w:rsid w:val="00F1504C"/>
    <w:rsid w:val="00F17C5E"/>
    <w:rsid w:val="00F221BD"/>
    <w:rsid w:val="00F235A3"/>
    <w:rsid w:val="00F34CB3"/>
    <w:rsid w:val="00F34D20"/>
    <w:rsid w:val="00F35587"/>
    <w:rsid w:val="00F40BDA"/>
    <w:rsid w:val="00F410EE"/>
    <w:rsid w:val="00F41647"/>
    <w:rsid w:val="00F45BEF"/>
    <w:rsid w:val="00F47B37"/>
    <w:rsid w:val="00F51CD4"/>
    <w:rsid w:val="00F60107"/>
    <w:rsid w:val="00F63756"/>
    <w:rsid w:val="00F652F6"/>
    <w:rsid w:val="00F677E7"/>
    <w:rsid w:val="00F71567"/>
    <w:rsid w:val="00F71761"/>
    <w:rsid w:val="00F92406"/>
    <w:rsid w:val="00F97BAC"/>
    <w:rsid w:val="00FB73AE"/>
    <w:rsid w:val="00FB7DA2"/>
    <w:rsid w:val="00FD0EBB"/>
    <w:rsid w:val="00FD22BD"/>
    <w:rsid w:val="00FD5ECE"/>
    <w:rsid w:val="00FD6309"/>
    <w:rsid w:val="00FE1007"/>
    <w:rsid w:val="00FE1EC0"/>
    <w:rsid w:val="00FE2718"/>
    <w:rsid w:val="00FE273D"/>
    <w:rsid w:val="00FE4504"/>
    <w:rsid w:val="00FE5CF6"/>
    <w:rsid w:val="00FE5E85"/>
    <w:rsid w:val="00FE777A"/>
    <w:rsid w:val="00FF0A56"/>
    <w:rsid w:val="00FF403B"/>
    <w:rsid w:val="00FF5C5C"/>
    <w:rsid w:val="00FF5DF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 w:type="paragraph" w:styleId="prastasistinklapis">
    <w:name w:val="Normal (Web)"/>
    <w:basedOn w:val="prastasis"/>
    <w:unhideWhenUsed/>
    <w:rsid w:val="00A509FA"/>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ERP-List Paragraph"/>
    <w:basedOn w:val="prastasis"/>
    <w:link w:val="SraopastraipaDiagrama"/>
    <w:uiPriority w:val="34"/>
    <w:qFormat/>
    <w:rsid w:val="00976EAD"/>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SraopastraipaDiagrama">
    <w:name w:val="Sąrašo pastraipa Diagrama"/>
    <w:aliases w:val="ERP-List Paragraph Diagrama"/>
    <w:link w:val="Sraopastraipa"/>
    <w:uiPriority w:val="34"/>
    <w:locked/>
    <w:rsid w:val="00976EAD"/>
    <w:rPr>
      <w:rFonts w:ascii="Calibri" w:eastAsia="Calibri" w:hAnsi="Calibri"/>
      <w:sz w:val="22"/>
      <w:szCs w:val="22"/>
      <w:lang w:eastAsia="en-US"/>
    </w:rPr>
  </w:style>
  <w:style w:type="paragraph" w:styleId="Pagrindiniotekstotrauka">
    <w:name w:val="Body Text Indent"/>
    <w:basedOn w:val="prastasis"/>
    <w:link w:val="PagrindiniotekstotraukaDiagrama"/>
    <w:rsid w:val="00C72057"/>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C72057"/>
    <w:rPr>
      <w:lang w:eastAsia="en-US"/>
    </w:rPr>
  </w:style>
  <w:style w:type="paragraph" w:customStyle="1" w:styleId="Sraopastraipa1">
    <w:name w:val="Sąrašo pastraipa1"/>
    <w:basedOn w:val="prastasis"/>
    <w:rsid w:val="00C72057"/>
    <w:pPr>
      <w:ind w:left="720"/>
      <w:contextualSpacing/>
    </w:pPr>
  </w:style>
  <w:style w:type="character" w:styleId="Emfaz">
    <w:name w:val="Emphasis"/>
    <w:basedOn w:val="Numatytasispastraiposriftas"/>
    <w:uiPriority w:val="20"/>
    <w:qFormat/>
    <w:rsid w:val="00094BFE"/>
    <w:rPr>
      <w:b/>
      <w:bCs/>
      <w:i w:val="0"/>
      <w:iCs w:val="0"/>
    </w:rPr>
  </w:style>
  <w:style w:type="character" w:customStyle="1" w:styleId="st">
    <w:name w:val="st"/>
    <w:basedOn w:val="Numatytasispastraiposriftas"/>
    <w:rsid w:val="00094BFE"/>
  </w:style>
  <w:style w:type="paragraph" w:styleId="Pagrindiniotekstotrauka2">
    <w:name w:val="Body Text Indent 2"/>
    <w:basedOn w:val="prastasis"/>
    <w:link w:val="Pagrindiniotekstotrauka2Diagrama"/>
    <w:uiPriority w:val="99"/>
    <w:rsid w:val="00C43F51"/>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43F51"/>
  </w:style>
  <w:style w:type="paragraph" w:customStyle="1" w:styleId="Pagrindinistekstas1">
    <w:name w:val="Pagrindinis tekstas1"/>
    <w:basedOn w:val="prastasis"/>
    <w:rsid w:val="00C6324E"/>
    <w:pPr>
      <w:suppressAutoHyphens/>
      <w:autoSpaceDE w:val="0"/>
      <w:autoSpaceDN w:val="0"/>
      <w:adjustRightInd w:val="0"/>
      <w:spacing w:line="297" w:lineRule="auto"/>
      <w:ind w:firstLine="312"/>
      <w:jc w:val="both"/>
    </w:pPr>
    <w:rPr>
      <w:rFonts w:eastAsia="Calibri"/>
      <w:color w:val="000000"/>
      <w:lang w:eastAsia="en-US"/>
    </w:rPr>
  </w:style>
  <w:style w:type="paragraph" w:styleId="prastasistinklapis">
    <w:name w:val="Normal (Web)"/>
    <w:basedOn w:val="prastasis"/>
    <w:unhideWhenUsed/>
    <w:rsid w:val="00A509FA"/>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153">
      <w:bodyDiv w:val="1"/>
      <w:marLeft w:val="0"/>
      <w:marRight w:val="0"/>
      <w:marTop w:val="0"/>
      <w:marBottom w:val="0"/>
      <w:divBdr>
        <w:top w:val="none" w:sz="0" w:space="0" w:color="auto"/>
        <w:left w:val="none" w:sz="0" w:space="0" w:color="auto"/>
        <w:bottom w:val="none" w:sz="0" w:space="0" w:color="auto"/>
        <w:right w:val="none" w:sz="0" w:space="0" w:color="auto"/>
      </w:divBdr>
    </w:div>
    <w:div w:id="105782851">
      <w:bodyDiv w:val="1"/>
      <w:marLeft w:val="0"/>
      <w:marRight w:val="0"/>
      <w:marTop w:val="0"/>
      <w:marBottom w:val="0"/>
      <w:divBdr>
        <w:top w:val="none" w:sz="0" w:space="0" w:color="auto"/>
        <w:left w:val="none" w:sz="0" w:space="0" w:color="auto"/>
        <w:bottom w:val="none" w:sz="0" w:space="0" w:color="auto"/>
        <w:right w:val="none" w:sz="0" w:space="0" w:color="auto"/>
      </w:divBdr>
    </w:div>
    <w:div w:id="22452919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63141058">
      <w:bodyDiv w:val="1"/>
      <w:marLeft w:val="0"/>
      <w:marRight w:val="0"/>
      <w:marTop w:val="0"/>
      <w:marBottom w:val="0"/>
      <w:divBdr>
        <w:top w:val="none" w:sz="0" w:space="0" w:color="auto"/>
        <w:left w:val="none" w:sz="0" w:space="0" w:color="auto"/>
        <w:bottom w:val="none" w:sz="0" w:space="0" w:color="auto"/>
        <w:right w:val="none" w:sz="0" w:space="0" w:color="auto"/>
      </w:divBdr>
    </w:div>
    <w:div w:id="544801212">
      <w:bodyDiv w:val="1"/>
      <w:marLeft w:val="0"/>
      <w:marRight w:val="0"/>
      <w:marTop w:val="0"/>
      <w:marBottom w:val="0"/>
      <w:divBdr>
        <w:top w:val="none" w:sz="0" w:space="0" w:color="auto"/>
        <w:left w:val="none" w:sz="0" w:space="0" w:color="auto"/>
        <w:bottom w:val="none" w:sz="0" w:space="0" w:color="auto"/>
        <w:right w:val="none" w:sz="0" w:space="0" w:color="auto"/>
      </w:divBdr>
    </w:div>
    <w:div w:id="570585289">
      <w:bodyDiv w:val="1"/>
      <w:marLeft w:val="0"/>
      <w:marRight w:val="0"/>
      <w:marTop w:val="0"/>
      <w:marBottom w:val="0"/>
      <w:divBdr>
        <w:top w:val="none" w:sz="0" w:space="0" w:color="auto"/>
        <w:left w:val="none" w:sz="0" w:space="0" w:color="auto"/>
        <w:bottom w:val="none" w:sz="0" w:space="0" w:color="auto"/>
        <w:right w:val="none" w:sz="0" w:space="0" w:color="auto"/>
      </w:divBdr>
    </w:div>
    <w:div w:id="611323172">
      <w:bodyDiv w:val="1"/>
      <w:marLeft w:val="0"/>
      <w:marRight w:val="0"/>
      <w:marTop w:val="0"/>
      <w:marBottom w:val="0"/>
      <w:divBdr>
        <w:top w:val="none" w:sz="0" w:space="0" w:color="auto"/>
        <w:left w:val="none" w:sz="0" w:space="0" w:color="auto"/>
        <w:bottom w:val="none" w:sz="0" w:space="0" w:color="auto"/>
        <w:right w:val="none" w:sz="0" w:space="0" w:color="auto"/>
      </w:divBdr>
    </w:div>
    <w:div w:id="616831342">
      <w:bodyDiv w:val="1"/>
      <w:marLeft w:val="0"/>
      <w:marRight w:val="0"/>
      <w:marTop w:val="0"/>
      <w:marBottom w:val="0"/>
      <w:divBdr>
        <w:top w:val="none" w:sz="0" w:space="0" w:color="auto"/>
        <w:left w:val="none" w:sz="0" w:space="0" w:color="auto"/>
        <w:bottom w:val="none" w:sz="0" w:space="0" w:color="auto"/>
        <w:right w:val="none" w:sz="0" w:space="0" w:color="auto"/>
      </w:divBdr>
    </w:div>
    <w:div w:id="645427256">
      <w:bodyDiv w:val="1"/>
      <w:marLeft w:val="0"/>
      <w:marRight w:val="0"/>
      <w:marTop w:val="0"/>
      <w:marBottom w:val="0"/>
      <w:divBdr>
        <w:top w:val="none" w:sz="0" w:space="0" w:color="auto"/>
        <w:left w:val="none" w:sz="0" w:space="0" w:color="auto"/>
        <w:bottom w:val="none" w:sz="0" w:space="0" w:color="auto"/>
        <w:right w:val="none" w:sz="0" w:space="0" w:color="auto"/>
      </w:divBdr>
    </w:div>
    <w:div w:id="719476318">
      <w:bodyDiv w:val="1"/>
      <w:marLeft w:val="0"/>
      <w:marRight w:val="0"/>
      <w:marTop w:val="0"/>
      <w:marBottom w:val="0"/>
      <w:divBdr>
        <w:top w:val="none" w:sz="0" w:space="0" w:color="auto"/>
        <w:left w:val="none" w:sz="0" w:space="0" w:color="auto"/>
        <w:bottom w:val="none" w:sz="0" w:space="0" w:color="auto"/>
        <w:right w:val="none" w:sz="0" w:space="0" w:color="auto"/>
      </w:divBdr>
    </w:div>
    <w:div w:id="895622348">
      <w:bodyDiv w:val="1"/>
      <w:marLeft w:val="0"/>
      <w:marRight w:val="0"/>
      <w:marTop w:val="0"/>
      <w:marBottom w:val="0"/>
      <w:divBdr>
        <w:top w:val="none" w:sz="0" w:space="0" w:color="auto"/>
        <w:left w:val="none" w:sz="0" w:space="0" w:color="auto"/>
        <w:bottom w:val="none" w:sz="0" w:space="0" w:color="auto"/>
        <w:right w:val="none" w:sz="0" w:space="0" w:color="auto"/>
      </w:divBdr>
    </w:div>
    <w:div w:id="90132975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26222009">
      <w:bodyDiv w:val="1"/>
      <w:marLeft w:val="0"/>
      <w:marRight w:val="0"/>
      <w:marTop w:val="0"/>
      <w:marBottom w:val="0"/>
      <w:divBdr>
        <w:top w:val="none" w:sz="0" w:space="0" w:color="auto"/>
        <w:left w:val="none" w:sz="0" w:space="0" w:color="auto"/>
        <w:bottom w:val="none" w:sz="0" w:space="0" w:color="auto"/>
        <w:right w:val="none" w:sz="0" w:space="0" w:color="auto"/>
      </w:divBdr>
    </w:div>
    <w:div w:id="1742438139">
      <w:bodyDiv w:val="1"/>
      <w:marLeft w:val="0"/>
      <w:marRight w:val="0"/>
      <w:marTop w:val="0"/>
      <w:marBottom w:val="0"/>
      <w:divBdr>
        <w:top w:val="none" w:sz="0" w:space="0" w:color="auto"/>
        <w:left w:val="none" w:sz="0" w:space="0" w:color="auto"/>
        <w:bottom w:val="none" w:sz="0" w:space="0" w:color="auto"/>
        <w:right w:val="none" w:sz="0" w:space="0" w:color="auto"/>
      </w:divBdr>
    </w:div>
    <w:div w:id="2049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AA85-53A1-4EA7-AE62-0DC4132D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5421</Words>
  <Characters>3090</Characters>
  <Application>Microsoft Office Word</Application>
  <DocSecurity>4</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2014-08-22T07:03:00Z</cp:lastPrinted>
  <dcterms:created xsi:type="dcterms:W3CDTF">2015-02-19T13:13:00Z</dcterms:created>
  <dcterms:modified xsi:type="dcterms:W3CDTF">2015-02-19T13:13:00Z</dcterms:modified>
</cp:coreProperties>
</file>