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Pr="0065471B" w:rsidRDefault="0065471B" w:rsidP="00C55A7D">
      <w:pPr>
        <w:jc w:val="center"/>
        <w:rPr>
          <w:rFonts w:eastAsia="Times New Roman" w:cs="Times New Roman"/>
          <w:b/>
          <w:lang w:val="en-US"/>
        </w:rPr>
      </w:pPr>
      <w:bookmarkStart w:id="0" w:name="_GoBack"/>
      <w:bookmarkEnd w:id="0"/>
      <w:r w:rsidRPr="0065471B">
        <w:rPr>
          <w:rFonts w:eastAsia="Times New Roman" w:cs="Times New Roman"/>
          <w:b/>
          <w:lang w:val="en-US"/>
        </w:rPr>
        <w:t>AIŠKINAMASIS RAŠTAS</w:t>
      </w:r>
    </w:p>
    <w:p w:rsidR="0065471B" w:rsidRPr="0065471B" w:rsidRDefault="0065471B" w:rsidP="0065471B">
      <w:pPr>
        <w:jc w:val="center"/>
        <w:rPr>
          <w:rFonts w:eastAsia="Times New Roman" w:cs="Times New Roman"/>
          <w:b/>
        </w:rPr>
      </w:pPr>
      <w:r w:rsidRPr="0065471B">
        <w:rPr>
          <w:rFonts w:eastAsia="Times New Roman" w:cs="Times New Roman"/>
          <w:b/>
          <w:lang w:val="en-US"/>
        </w:rPr>
        <w:t>PRIE SAVIVALDYBĖS TARYBOS SPRENDIMO „</w:t>
      </w:r>
      <w:r w:rsidRPr="0065471B">
        <w:rPr>
          <w:rFonts w:eastAsia="Times New Roman" w:cs="Times New Roman"/>
          <w:b/>
          <w:caps/>
        </w:rPr>
        <w:t>DĖL ĮKAINIO UŽ BĮ KLAIPĖDOS SUTRIKUSIO VYSTYMOSI KŪDIKIŲ NAMŲ TRUMPALAIKĖS SOCIALINĖS GLOBOS „ATOKVĖPI</w:t>
      </w:r>
      <w:r w:rsidR="00A309B0">
        <w:rPr>
          <w:rFonts w:eastAsia="Times New Roman" w:cs="Times New Roman"/>
          <w:b/>
          <w:caps/>
        </w:rPr>
        <w:t>o</w:t>
      </w:r>
      <w:r w:rsidRPr="0065471B">
        <w:rPr>
          <w:rFonts w:eastAsia="Times New Roman" w:cs="Times New Roman"/>
          <w:b/>
          <w:caps/>
        </w:rPr>
        <w:t>“ PASLAUGOS TEIKIMĄ NUSTATYMO</w:t>
      </w:r>
      <w:r w:rsidRPr="0065471B">
        <w:rPr>
          <w:rFonts w:eastAsia="Times New Roman" w:cs="Times New Roman"/>
          <w:b/>
          <w:color w:val="000000"/>
        </w:rPr>
        <w:t>“</w:t>
      </w:r>
      <w:r w:rsidRPr="0065471B">
        <w:rPr>
          <w:rFonts w:eastAsia="Times New Roman" w:cs="Times New Roman"/>
          <w:b/>
        </w:rPr>
        <w:t xml:space="preserve"> PROJEKTO</w:t>
      </w:r>
    </w:p>
    <w:p w:rsidR="0065471B" w:rsidRPr="0065471B" w:rsidRDefault="0065471B" w:rsidP="0065471B">
      <w:pPr>
        <w:jc w:val="center"/>
        <w:rPr>
          <w:rFonts w:eastAsia="Times New Roman" w:cs="Times New Roman"/>
        </w:rPr>
      </w:pP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lang w:val="pt-BR"/>
        </w:rPr>
      </w:pPr>
      <w:r w:rsidRPr="0065471B">
        <w:rPr>
          <w:rFonts w:eastAsia="Times New Roman" w:cs="Times New Roman"/>
          <w:b/>
        </w:rPr>
        <w:t>1. Sprendimo projekto esmė, tikslai ir uždaviniai.</w:t>
      </w:r>
    </w:p>
    <w:p w:rsidR="00F3727C" w:rsidRDefault="00FE2B60" w:rsidP="00F3727C">
      <w:pPr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Šiuo sprendimu </w:t>
      </w:r>
      <w:r w:rsidRPr="0065471B">
        <w:rPr>
          <w:rFonts w:eastAsia="Times New Roman" w:cs="Times New Roman"/>
        </w:rPr>
        <w:t>siekiama stiprinti vaikų raidos sutrikimų ankstyvąją reabilitaciją</w:t>
      </w:r>
      <w:r w:rsidR="00F3727C">
        <w:rPr>
          <w:rFonts w:eastAsia="Times New Roman" w:cs="Times New Roman"/>
        </w:rPr>
        <w:t xml:space="preserve"> bei suteikti </w:t>
      </w:r>
    </w:p>
    <w:p w:rsidR="00F3727C" w:rsidRPr="00F3727C" w:rsidRDefault="00FE2B60" w:rsidP="00F3727C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galimybę </w:t>
      </w:r>
      <w:r w:rsidRPr="0065471B">
        <w:rPr>
          <w:rFonts w:eastAsia="Times New Roman" w:cs="Times New Roman"/>
        </w:rPr>
        <w:t>trumpalaik</w:t>
      </w:r>
      <w:r>
        <w:rPr>
          <w:rFonts w:eastAsia="Times New Roman" w:cs="Times New Roman"/>
        </w:rPr>
        <w:t>ei</w:t>
      </w:r>
      <w:r w:rsidRPr="0065471B">
        <w:rPr>
          <w:rFonts w:eastAsia="Times New Roman" w:cs="Times New Roman"/>
        </w:rPr>
        <w:t xml:space="preserve"> socialinės globos paslaug</w:t>
      </w:r>
      <w:r>
        <w:rPr>
          <w:rFonts w:eastAsia="Times New Roman" w:cs="Times New Roman"/>
        </w:rPr>
        <w:t>ai</w:t>
      </w:r>
      <w:r w:rsidRPr="0065471B">
        <w:rPr>
          <w:rFonts w:eastAsia="Times New Roman" w:cs="Times New Roman"/>
        </w:rPr>
        <w:t xml:space="preserve"> šeimoms, auginančios neįgalius vaikus</w:t>
      </w:r>
      <w:r>
        <w:rPr>
          <w:rFonts w:eastAsia="Times New Roman" w:cs="Times New Roman"/>
        </w:rPr>
        <w:t>.</w:t>
      </w:r>
      <w:r w:rsidRPr="009B4FAC">
        <w:rPr>
          <w:rFonts w:eastAsia="Times New Roman" w:cs="Times New Roman"/>
          <w:color w:val="000000"/>
        </w:rPr>
        <w:t xml:space="preserve"> </w:t>
      </w:r>
      <w:r w:rsidR="00C55A7D">
        <w:rPr>
          <w:rFonts w:eastAsia="Times New Roman" w:cs="Times New Roman"/>
          <w:color w:val="000000"/>
        </w:rPr>
        <w:t>U</w:t>
      </w:r>
      <w:r w:rsidRPr="0065471B">
        <w:rPr>
          <w:rFonts w:eastAsia="Times New Roman" w:cs="Times New Roman"/>
        </w:rPr>
        <w:t>ž Klaipėdos sutrikusio vyst</w:t>
      </w:r>
      <w:r>
        <w:rPr>
          <w:rFonts w:eastAsia="Times New Roman" w:cs="Times New Roman"/>
        </w:rPr>
        <w:t>y</w:t>
      </w:r>
      <w:r w:rsidRPr="0065471B">
        <w:rPr>
          <w:rFonts w:eastAsia="Times New Roman" w:cs="Times New Roman"/>
        </w:rPr>
        <w:t>mosi kūdikių nam</w:t>
      </w:r>
      <w:r w:rsidR="00F3727C">
        <w:rPr>
          <w:rFonts w:eastAsia="Times New Roman" w:cs="Times New Roman"/>
        </w:rPr>
        <w:t>ų</w:t>
      </w:r>
      <w:r w:rsidRPr="0065471B">
        <w:rPr>
          <w:rFonts w:eastAsia="Times New Roman" w:cs="Times New Roman"/>
        </w:rPr>
        <w:t xml:space="preserve"> </w:t>
      </w:r>
      <w:r w:rsidR="00F3727C">
        <w:rPr>
          <w:rFonts w:eastAsia="Times New Roman" w:cs="Times New Roman"/>
        </w:rPr>
        <w:t xml:space="preserve">teikiamą </w:t>
      </w:r>
      <w:r w:rsidRPr="0065471B">
        <w:rPr>
          <w:rFonts w:eastAsia="Times New Roman" w:cs="Times New Roman"/>
        </w:rPr>
        <w:t>trumpalaik</w:t>
      </w:r>
      <w:r w:rsidR="00F3727C">
        <w:rPr>
          <w:rFonts w:eastAsia="Times New Roman" w:cs="Times New Roman"/>
        </w:rPr>
        <w:t>ę</w:t>
      </w:r>
      <w:r w:rsidRPr="0065471B">
        <w:rPr>
          <w:rFonts w:eastAsia="Times New Roman" w:cs="Times New Roman"/>
        </w:rPr>
        <w:t xml:space="preserve"> socialinės globos „</w:t>
      </w:r>
      <w:r w:rsidR="00A309B0">
        <w:rPr>
          <w:rFonts w:eastAsia="Times New Roman" w:cs="Times New Roman"/>
        </w:rPr>
        <w:t>a</w:t>
      </w:r>
      <w:r w:rsidRPr="0065471B">
        <w:rPr>
          <w:rFonts w:eastAsia="Times New Roman" w:cs="Times New Roman"/>
        </w:rPr>
        <w:t>tokvėpi</w:t>
      </w:r>
      <w:r w:rsidR="00A309B0">
        <w:rPr>
          <w:rFonts w:eastAsia="Times New Roman" w:cs="Times New Roman"/>
        </w:rPr>
        <w:t>o</w:t>
      </w:r>
      <w:r w:rsidRPr="0065471B">
        <w:rPr>
          <w:rFonts w:eastAsia="Times New Roman" w:cs="Times New Roman"/>
        </w:rPr>
        <w:t>“ paslaug</w:t>
      </w:r>
      <w:r w:rsidR="00F3727C">
        <w:rPr>
          <w:rFonts w:eastAsia="Times New Roman" w:cs="Times New Roman"/>
        </w:rPr>
        <w:t>ą</w:t>
      </w:r>
      <w:r>
        <w:rPr>
          <w:rFonts w:eastAsia="Times New Roman" w:cs="Times New Roman"/>
        </w:rPr>
        <w:t xml:space="preserve"> neįgaliam</w:t>
      </w:r>
      <w:r w:rsidR="00C55A7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specialiųjų poreikių turinčiam</w:t>
      </w:r>
      <w:r w:rsidR="00C55A7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C55A7D">
        <w:rPr>
          <w:rFonts w:eastAsia="Times New Roman" w:cs="Times New Roman"/>
        </w:rPr>
        <w:t xml:space="preserve">augančiam šeimoje </w:t>
      </w:r>
      <w:r>
        <w:rPr>
          <w:rFonts w:eastAsia="Times New Roman" w:cs="Times New Roman"/>
        </w:rPr>
        <w:t>vaikui</w:t>
      </w:r>
      <w:r w:rsidRPr="0065471B">
        <w:rPr>
          <w:rFonts w:eastAsia="Times New Roman" w:cs="Times New Roman"/>
        </w:rPr>
        <w:t xml:space="preserve"> </w:t>
      </w:r>
      <w:r w:rsidR="00D07DDF">
        <w:rPr>
          <w:rFonts w:eastAsia="Times New Roman" w:cs="Times New Roman"/>
        </w:rPr>
        <w:t xml:space="preserve">siūloma </w:t>
      </w:r>
      <w:r w:rsidR="0065471B" w:rsidRPr="0065471B">
        <w:rPr>
          <w:rFonts w:eastAsia="Times New Roman" w:cs="Times New Roman"/>
        </w:rPr>
        <w:t xml:space="preserve">nustatyti vienos </w:t>
      </w:r>
      <w:r w:rsidR="0000074F">
        <w:rPr>
          <w:rFonts w:eastAsia="Times New Roman" w:cs="Times New Roman"/>
        </w:rPr>
        <w:t>paros</w:t>
      </w:r>
      <w:r w:rsidR="0065471B" w:rsidRPr="0065471B">
        <w:rPr>
          <w:rFonts w:eastAsia="Times New Roman" w:cs="Times New Roman"/>
        </w:rPr>
        <w:t xml:space="preserve"> įkainį</w:t>
      </w:r>
      <w:r w:rsidR="00F3727C">
        <w:rPr>
          <w:rFonts w:eastAsia="Times New Roman" w:cs="Times New Roman"/>
        </w:rPr>
        <w:t xml:space="preserve"> </w:t>
      </w:r>
      <w:r w:rsidR="00F3727C" w:rsidRPr="00F3727C">
        <w:rPr>
          <w:rFonts w:eastAsia="Times New Roman" w:cs="Times New Roman"/>
        </w:rPr>
        <w:t>– 27,</w:t>
      </w:r>
      <w:r w:rsidR="0000074F">
        <w:rPr>
          <w:rFonts w:eastAsia="Times New Roman" w:cs="Times New Roman"/>
        </w:rPr>
        <w:t>70</w:t>
      </w:r>
      <w:r w:rsidR="00F3727C" w:rsidRPr="00F3727C">
        <w:rPr>
          <w:rFonts w:eastAsia="Times New Roman" w:cs="Times New Roman"/>
        </w:rPr>
        <w:t xml:space="preserve"> Eur ( 95,</w:t>
      </w:r>
      <w:r w:rsidR="0000074F">
        <w:rPr>
          <w:rFonts w:eastAsia="Times New Roman" w:cs="Times New Roman"/>
        </w:rPr>
        <w:t xml:space="preserve">63 </w:t>
      </w:r>
      <w:r w:rsidR="00F3727C" w:rsidRPr="00F3727C">
        <w:rPr>
          <w:rFonts w:eastAsia="Times New Roman" w:cs="Times New Roman"/>
        </w:rPr>
        <w:t xml:space="preserve">Lt </w:t>
      </w:r>
      <w:r w:rsidR="00AA6685">
        <w:rPr>
          <w:rFonts w:eastAsia="Times New Roman" w:cs="Times New Roman"/>
        </w:rPr>
        <w:t>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lang w:val="pt-BR"/>
        </w:rPr>
      </w:pPr>
      <w:r w:rsidRPr="0065471B">
        <w:rPr>
          <w:rFonts w:eastAsia="Times New Roman" w:cs="Times New Roman"/>
          <w:b/>
        </w:rPr>
        <w:t>2. Projekto rengimo priežastys ir kuo remiantis parengtas sprendimo projektas.</w:t>
      </w:r>
    </w:p>
    <w:p w:rsidR="0065471B" w:rsidRPr="0065471B" w:rsidRDefault="001B0EAB" w:rsidP="009B4FAC">
      <w:pPr>
        <w:ind w:firstLine="6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lang w:eastAsia="lt-LT"/>
        </w:rPr>
        <w:t xml:space="preserve">Pastaraisiais metais </w:t>
      </w:r>
      <w:r w:rsidRPr="0065471B">
        <w:rPr>
          <w:rFonts w:eastAsia="Times New Roman" w:cs="Times New Roman"/>
        </w:rPr>
        <w:t>Klaipėdos sutrikusio vystymosi kūdikių namuose mažėja vaikų  skaičiu</w:t>
      </w:r>
      <w:r>
        <w:rPr>
          <w:rFonts w:eastAsia="Times New Roman" w:cs="Times New Roman"/>
        </w:rPr>
        <w:t xml:space="preserve">s. Siekiant išsaugoti specialistus ir naudoti turimas patalpas pagal paskirtį, </w:t>
      </w:r>
      <w:r w:rsidRPr="0065471B">
        <w:rPr>
          <w:rFonts w:eastAsia="Times New Roman" w:cs="Times New Roman"/>
        </w:rPr>
        <w:t>atsira</w:t>
      </w:r>
      <w:r w:rsidR="003845F0">
        <w:rPr>
          <w:rFonts w:eastAsia="Times New Roman" w:cs="Times New Roman"/>
        </w:rPr>
        <w:t>nda</w:t>
      </w:r>
      <w:r w:rsidRPr="0065471B">
        <w:rPr>
          <w:rFonts w:eastAsia="Times New Roman" w:cs="Times New Roman"/>
        </w:rPr>
        <w:t xml:space="preserve"> galimybė </w:t>
      </w:r>
      <w:r w:rsidR="00FE2B60" w:rsidRPr="009B4FAC">
        <w:rPr>
          <w:rFonts w:eastAsia="Times New Roman" w:cs="Times New Roman"/>
          <w:color w:val="000000"/>
        </w:rPr>
        <w:t>gerinti kompleksiškai teikiamų paslaugų prieinamumą ir gyvenimo kokybę šeimai, auginančiai vaiką su specialiaisiais poreikiais ar sunkia negalia</w:t>
      </w:r>
      <w:r w:rsidR="00FE2B60">
        <w:rPr>
          <w:rFonts w:eastAsia="Times New Roman" w:cs="Times New Roman"/>
          <w:color w:val="000000"/>
        </w:rPr>
        <w:t xml:space="preserve">. </w:t>
      </w:r>
      <w:r w:rsidR="009B4FAC">
        <w:rPr>
          <w:rFonts w:eastAsia="Times New Roman" w:cs="Times New Roman"/>
        </w:rPr>
        <w:t xml:space="preserve">Tokių paslaugų organizavimui buvo </w:t>
      </w:r>
      <w:r w:rsidR="009B4FAC" w:rsidRPr="0065471B">
        <w:rPr>
          <w:rFonts w:eastAsia="Times New Roman" w:cs="Times New Roman"/>
          <w:color w:val="000000"/>
          <w:lang w:eastAsia="lt-LT"/>
        </w:rPr>
        <w:t xml:space="preserve"> atlikta šeimų, auginančių vaiką </w:t>
      </w:r>
      <w:r w:rsidR="009B4FAC">
        <w:rPr>
          <w:rFonts w:eastAsia="Times New Roman" w:cs="Times New Roman"/>
          <w:color w:val="000000"/>
          <w:lang w:eastAsia="lt-LT"/>
        </w:rPr>
        <w:t>s</w:t>
      </w:r>
      <w:r w:rsidR="009B4FAC" w:rsidRPr="0065471B">
        <w:rPr>
          <w:rFonts w:eastAsia="Times New Roman" w:cs="Times New Roman"/>
          <w:color w:val="000000"/>
          <w:lang w:eastAsia="lt-LT"/>
        </w:rPr>
        <w:t xml:space="preserve">u negalia, </w:t>
      </w:r>
      <w:r w:rsidR="009B4FAC">
        <w:rPr>
          <w:rFonts w:eastAsia="Times New Roman" w:cs="Times New Roman"/>
          <w:color w:val="000000"/>
          <w:lang w:eastAsia="lt-LT"/>
        </w:rPr>
        <w:t xml:space="preserve">trumpalaikės socialinės globos </w:t>
      </w:r>
      <w:r w:rsidR="009B4FAC" w:rsidRPr="0065471B">
        <w:rPr>
          <w:rFonts w:eastAsia="Times New Roman" w:cs="Times New Roman"/>
          <w:color w:val="000000"/>
          <w:lang w:eastAsia="lt-LT"/>
        </w:rPr>
        <w:t>paslaugos poreikio analizė</w:t>
      </w:r>
      <w:r w:rsidR="00DF504B">
        <w:rPr>
          <w:rFonts w:eastAsia="Times New Roman" w:cs="Times New Roman"/>
          <w:color w:val="000000"/>
          <w:lang w:eastAsia="lt-LT"/>
        </w:rPr>
        <w:t xml:space="preserve"> ir</w:t>
      </w:r>
      <w:r w:rsidR="00F3727C">
        <w:rPr>
          <w:rFonts w:eastAsia="Times New Roman" w:cs="Times New Roman"/>
          <w:color w:val="000000"/>
          <w:lang w:eastAsia="lt-LT"/>
        </w:rPr>
        <w:t xml:space="preserve"> nustatyta, kad d</w:t>
      </w:r>
      <w:r w:rsidRPr="0065471B">
        <w:rPr>
          <w:rFonts w:eastAsia="Times New Roman" w:cs="Times New Roman"/>
          <w:color w:val="000000"/>
          <w:lang w:eastAsia="lt-LT"/>
        </w:rPr>
        <w:t>ėl tam tikrų priežasčių (darbo, ligos, komandiruotės, atostogų, mokymosi ar kt.)</w:t>
      </w:r>
      <w:r w:rsidRPr="0065471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tėvai,  globėjai </w:t>
      </w:r>
      <w:r w:rsidRPr="0065471B">
        <w:rPr>
          <w:rFonts w:eastAsia="Times New Roman" w:cs="Times New Roman"/>
          <w:color w:val="000000"/>
        </w:rPr>
        <w:t xml:space="preserve">laikinai </w:t>
      </w:r>
      <w:r w:rsidRPr="0065471B">
        <w:rPr>
          <w:rFonts w:eastAsia="Times New Roman" w:cs="Times New Roman"/>
          <w:color w:val="000000"/>
          <w:lang w:eastAsia="lt-LT"/>
        </w:rPr>
        <w:t xml:space="preserve">negali prižiūrėti nuolatinės priežiūros reikalaujančių </w:t>
      </w:r>
      <w:r w:rsidR="00CC0CA5">
        <w:rPr>
          <w:rFonts w:eastAsia="Times New Roman" w:cs="Times New Roman"/>
          <w:color w:val="000000"/>
          <w:lang w:eastAsia="lt-LT"/>
        </w:rPr>
        <w:t xml:space="preserve">savų </w:t>
      </w:r>
      <w:r w:rsidRPr="0065471B">
        <w:rPr>
          <w:rFonts w:eastAsia="Times New Roman" w:cs="Times New Roman"/>
          <w:color w:val="000000"/>
          <w:lang w:eastAsia="lt-LT"/>
        </w:rPr>
        <w:t>vaikų.</w:t>
      </w:r>
      <w:r>
        <w:rPr>
          <w:rFonts w:eastAsia="Times New Roman" w:cs="Times New Roman"/>
          <w:color w:val="000000"/>
          <w:lang w:eastAsia="lt-LT"/>
        </w:rPr>
        <w:t xml:space="preserve"> </w:t>
      </w:r>
      <w:r w:rsidR="00D07DDF">
        <w:rPr>
          <w:rFonts w:eastAsia="Times New Roman" w:cs="Times New Roman"/>
        </w:rPr>
        <w:t>Į</w:t>
      </w:r>
      <w:r w:rsidR="00D07DDF" w:rsidRPr="0065471B">
        <w:rPr>
          <w:rFonts w:eastAsia="Times New Roman" w:cs="Times New Roman"/>
        </w:rPr>
        <w:t>gyvendinant</w:t>
      </w:r>
      <w:r w:rsidR="00D07DDF" w:rsidRPr="0065471B">
        <w:rPr>
          <w:rFonts w:eastAsia="Times New Roman" w:cs="Times New Roman"/>
          <w:color w:val="000000"/>
        </w:rPr>
        <w:t xml:space="preserve"> Klaipėdos miesto savivaldybės tarybos</w:t>
      </w:r>
      <w:r w:rsidR="00D07DDF" w:rsidRPr="0065471B">
        <w:rPr>
          <w:rFonts w:eastAsia="Times New Roman" w:cs="Times New Roman"/>
        </w:rPr>
        <w:t xml:space="preserve"> 2013 m. balandžio 26 d. sprendim</w:t>
      </w:r>
      <w:r w:rsidR="00D07DDF">
        <w:rPr>
          <w:rFonts w:eastAsia="Times New Roman" w:cs="Times New Roman"/>
        </w:rPr>
        <w:t>o</w:t>
      </w:r>
      <w:r w:rsidR="00D07DDF" w:rsidRPr="0065471B">
        <w:rPr>
          <w:rFonts w:eastAsia="Times New Roman" w:cs="Times New Roman"/>
        </w:rPr>
        <w:t xml:space="preserve"> Nr. T2-79 „Dėl Klaipėdos miesto savivaldybės 2013-2020 strateginio plėtros plano patvirtinimo“ 1.2.1.7. priemonę „Plėsti paslaugų spektrą vaikams Klaipėdos sutrikusio vystymosi kūdikių namuose“</w:t>
      </w:r>
      <w:r w:rsidR="00D07DDF">
        <w:rPr>
          <w:rFonts w:eastAsia="Times New Roman" w:cs="Times New Roman"/>
        </w:rPr>
        <w:t xml:space="preserve">, </w:t>
      </w:r>
      <w:r w:rsidR="00D07DDF" w:rsidRPr="0065471B">
        <w:rPr>
          <w:rFonts w:eastAsia="Times New Roman" w:cs="Times New Roman"/>
          <w:color w:val="000000"/>
          <w:lang w:eastAsia="lt-LT"/>
        </w:rPr>
        <w:t>Klaipėdos sutrikusio vystymosi kūdikių nam</w:t>
      </w:r>
      <w:r w:rsidR="00D07DDF">
        <w:rPr>
          <w:rFonts w:eastAsia="Times New Roman" w:cs="Times New Roman"/>
          <w:color w:val="000000"/>
          <w:lang w:eastAsia="lt-LT"/>
        </w:rPr>
        <w:t xml:space="preserve">uose pasiruošė </w:t>
      </w:r>
      <w:r w:rsidR="00D07DDF" w:rsidRPr="0065471B">
        <w:rPr>
          <w:rFonts w:eastAsia="Times New Roman" w:cs="Times New Roman"/>
        </w:rPr>
        <w:t>trumpalaikės socialinės globos „</w:t>
      </w:r>
      <w:r w:rsidR="00A309B0">
        <w:rPr>
          <w:rFonts w:eastAsia="Times New Roman" w:cs="Times New Roman"/>
        </w:rPr>
        <w:t>a</w:t>
      </w:r>
      <w:r w:rsidR="00D07DDF" w:rsidRPr="0065471B">
        <w:rPr>
          <w:rFonts w:eastAsia="Times New Roman" w:cs="Times New Roman"/>
        </w:rPr>
        <w:t>tokvėpi</w:t>
      </w:r>
      <w:r w:rsidR="00A309B0">
        <w:rPr>
          <w:rFonts w:eastAsia="Times New Roman" w:cs="Times New Roman"/>
        </w:rPr>
        <w:t>o</w:t>
      </w:r>
      <w:r w:rsidR="00D07DDF" w:rsidRPr="0065471B">
        <w:rPr>
          <w:rFonts w:eastAsia="Times New Roman" w:cs="Times New Roman"/>
        </w:rPr>
        <w:t>“ paslaugos teikim</w:t>
      </w:r>
      <w:r w:rsidR="00D07DDF">
        <w:rPr>
          <w:rFonts w:eastAsia="Times New Roman" w:cs="Times New Roman"/>
        </w:rPr>
        <w:t xml:space="preserve">ui – </w:t>
      </w:r>
      <w:r w:rsidR="00D07DDF" w:rsidRPr="0065471B">
        <w:rPr>
          <w:rFonts w:eastAsia="Times New Roman" w:cs="Times New Roman"/>
          <w:lang w:eastAsia="lt-LT"/>
        </w:rPr>
        <w:t xml:space="preserve">įrengtos </w:t>
      </w:r>
      <w:r w:rsidR="00D07DDF">
        <w:rPr>
          <w:rFonts w:eastAsia="Times New Roman" w:cs="Times New Roman"/>
          <w:lang w:eastAsia="lt-LT"/>
        </w:rPr>
        <w:t xml:space="preserve">higieninius reikalavimus </w:t>
      </w:r>
      <w:r w:rsidR="00D07DDF" w:rsidRPr="0065471B">
        <w:rPr>
          <w:rFonts w:eastAsia="Times New Roman" w:cs="Times New Roman"/>
          <w:lang w:eastAsia="lt-LT"/>
        </w:rPr>
        <w:t xml:space="preserve">atitinkančias patalpos, įsigytas reikalingas inventorius bei pasirengta sukomplektuoti </w:t>
      </w:r>
      <w:r w:rsidR="00D07DDF">
        <w:rPr>
          <w:rFonts w:eastAsia="Times New Roman" w:cs="Times New Roman"/>
          <w:lang w:eastAsia="lt-LT"/>
        </w:rPr>
        <w:t>būtiną</w:t>
      </w:r>
      <w:r w:rsidR="00D07DDF" w:rsidRPr="0065471B">
        <w:rPr>
          <w:rFonts w:eastAsia="Times New Roman" w:cs="Times New Roman"/>
        </w:rPr>
        <w:t xml:space="preserve"> personalą.</w:t>
      </w:r>
    </w:p>
    <w:p w:rsidR="0065471B" w:rsidRPr="0065471B" w:rsidRDefault="003845F0" w:rsidP="0065471B">
      <w:pPr>
        <w:ind w:firstLine="851"/>
        <w:jc w:val="both"/>
        <w:rPr>
          <w:rFonts w:eastAsia="Times New Roman" w:cs="Times New Roman"/>
          <w:sz w:val="20"/>
        </w:rPr>
      </w:pPr>
      <w:r w:rsidRPr="0065471B">
        <w:rPr>
          <w:rFonts w:eastAsia="Times New Roman" w:cs="Times New Roman"/>
        </w:rPr>
        <w:t xml:space="preserve">Klaipėdos miesto savivaldybės tarybos 2014 m. liepos 31 d. sprendimu Nr. T2-173 </w:t>
      </w:r>
      <w:r>
        <w:rPr>
          <w:rFonts w:eastAsia="Times New Roman" w:cs="Times New Roman"/>
        </w:rPr>
        <w:t>patvirtintų B</w:t>
      </w:r>
      <w:r w:rsidRPr="0065471B">
        <w:rPr>
          <w:rFonts w:eastAsia="Times New Roman" w:cs="Times New Roman"/>
        </w:rPr>
        <w:t xml:space="preserve">iudžetinės įstaigos Klaipėdos sutrikusio vystymosi kūdikių namų nuostatų </w:t>
      </w:r>
      <w:r w:rsidRPr="009B4FAC">
        <w:rPr>
          <w:rFonts w:eastAsia="Times New Roman" w:cs="Times New Roman"/>
          <w:color w:val="000000"/>
        </w:rPr>
        <w:t xml:space="preserve">7.4. </w:t>
      </w:r>
      <w:r>
        <w:rPr>
          <w:rFonts w:eastAsia="Times New Roman" w:cs="Times New Roman"/>
          <w:color w:val="000000"/>
        </w:rPr>
        <w:t xml:space="preserve">punkte numatyta </w:t>
      </w:r>
      <w:r w:rsidR="00F3727C">
        <w:rPr>
          <w:rFonts w:eastAsia="Times New Roman" w:cs="Times New Roman"/>
          <w:color w:val="000000"/>
        </w:rPr>
        <w:t>„</w:t>
      </w:r>
      <w:r w:rsidRPr="009B4FAC">
        <w:rPr>
          <w:rFonts w:eastAsia="Times New Roman" w:cs="Times New Roman"/>
          <w:color w:val="000000"/>
        </w:rPr>
        <w:t>teikti trumpalaikės socialinės globos – „atokvėpio“ paslaugą šeimoms, auginančioms vaiką su specialiaisiais poreikiais, emocijų ir elgesio sutrikimais, negalia ir sunkia negalia iki 12 metų amžiaus</w:t>
      </w:r>
      <w:r w:rsidR="00F3727C">
        <w:rPr>
          <w:rFonts w:eastAsia="Times New Roman" w:cs="Times New Roman"/>
          <w:color w:val="000000"/>
        </w:rPr>
        <w:t>“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</w:rPr>
        <w:t xml:space="preserve"> 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bCs/>
        </w:rPr>
      </w:pPr>
      <w:r w:rsidRPr="0065471B">
        <w:rPr>
          <w:rFonts w:eastAsia="Times New Roman" w:cs="Times New Roman"/>
          <w:b/>
          <w:bCs/>
        </w:rPr>
        <w:t>3. Kokių rezultatų laukiama.</w:t>
      </w:r>
    </w:p>
    <w:p w:rsidR="0065471B" w:rsidRPr="0065471B" w:rsidRDefault="001137AC" w:rsidP="0065471B">
      <w:pPr>
        <w:ind w:firstLine="7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</w:t>
      </w:r>
      <w:r w:rsidR="0065471B" w:rsidRPr="0065471B">
        <w:rPr>
          <w:rFonts w:eastAsia="Times New Roman" w:cs="Times New Roman"/>
          <w:bCs/>
        </w:rPr>
        <w:t xml:space="preserve">us nustatytas įkainis </w:t>
      </w:r>
      <w:r w:rsidR="0065471B" w:rsidRPr="0065471B">
        <w:rPr>
          <w:rFonts w:eastAsia="Times New Roman" w:cs="Times New Roman"/>
        </w:rPr>
        <w:t>už BĮ Klaipėdos sutrikusio vyst</w:t>
      </w:r>
      <w:r w:rsidR="00DF504B">
        <w:rPr>
          <w:rFonts w:eastAsia="Times New Roman" w:cs="Times New Roman"/>
        </w:rPr>
        <w:t>y</w:t>
      </w:r>
      <w:r w:rsidR="0065471B" w:rsidRPr="0065471B">
        <w:rPr>
          <w:rFonts w:eastAsia="Times New Roman" w:cs="Times New Roman"/>
        </w:rPr>
        <w:t>mosi kūdikių namų trumpalaikės socialinės globos „</w:t>
      </w:r>
      <w:r w:rsidR="00A309B0">
        <w:rPr>
          <w:rFonts w:eastAsia="Times New Roman" w:cs="Times New Roman"/>
        </w:rPr>
        <w:t>a</w:t>
      </w:r>
      <w:r w:rsidR="0065471B" w:rsidRPr="0065471B">
        <w:rPr>
          <w:rFonts w:eastAsia="Times New Roman" w:cs="Times New Roman"/>
        </w:rPr>
        <w:t>tokvėpi</w:t>
      </w:r>
      <w:r w:rsidR="00A309B0">
        <w:rPr>
          <w:rFonts w:eastAsia="Times New Roman" w:cs="Times New Roman"/>
        </w:rPr>
        <w:t>o</w:t>
      </w:r>
      <w:r w:rsidR="0065471B" w:rsidRPr="0065471B">
        <w:rPr>
          <w:rFonts w:eastAsia="Times New Roman" w:cs="Times New Roman"/>
        </w:rPr>
        <w:t>“ paslaugos teikimą.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lang w:val="it-IT"/>
        </w:rPr>
      </w:pPr>
      <w:r w:rsidRPr="0065471B">
        <w:rPr>
          <w:rFonts w:eastAsia="Times New Roman" w:cs="Times New Roman"/>
          <w:b/>
          <w:bCs/>
        </w:rPr>
        <w:t>4. Sprendimo projekto rengimo metu gauti specialistų vertinimai.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  <w:szCs w:val="20"/>
        </w:rPr>
        <w:t>Nėra.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lang w:val="it-IT"/>
        </w:rPr>
      </w:pPr>
      <w:r w:rsidRPr="0065471B">
        <w:rPr>
          <w:rFonts w:eastAsia="Times New Roman" w:cs="Times New Roman"/>
          <w:b/>
          <w:bCs/>
        </w:rPr>
        <w:t>5. Išlaidų sąmatos, skaičiavimai, reikalingi pagrindimai ir paaiškinimai.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</w:rPr>
        <w:t>Pridedama.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  <w:b/>
        </w:rPr>
        <w:t>6. Lėšų poreikis sprendimo įgyvendinimui</w:t>
      </w:r>
      <w:r w:rsidRPr="0065471B">
        <w:rPr>
          <w:rFonts w:eastAsia="Times New Roman" w:cs="Times New Roman"/>
          <w:b/>
          <w:bCs/>
        </w:rPr>
        <w:t>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</w:rPr>
        <w:t>Papildomų biudžeto lėšų sprendimo projektas nepareikalaus.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  <w:lang w:val="pt-BR"/>
        </w:rPr>
      </w:pPr>
      <w:r w:rsidRPr="0065471B">
        <w:rPr>
          <w:rFonts w:eastAsia="Times New Roman" w:cs="Times New Roman"/>
          <w:b/>
          <w:bCs/>
        </w:rPr>
        <w:t>7. Galimos teigiamos ar neigiamos sprendimo priėmimo pasekmės.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</w:rPr>
        <w:t>Teigiamos pasekmės</w:t>
      </w:r>
      <w:r w:rsidRPr="0065471B">
        <w:rPr>
          <w:rFonts w:eastAsia="Times New Roman" w:cs="Times New Roman"/>
          <w:b/>
        </w:rPr>
        <w:t xml:space="preserve"> – </w:t>
      </w:r>
      <w:r w:rsidRPr="0065471B">
        <w:rPr>
          <w:rFonts w:eastAsia="Times New Roman" w:cs="Times New Roman"/>
        </w:rPr>
        <w:t>sudarytos sąlygos šeimoms, suginančioms neįgalius vaikus, trumpalaikėms socialinės globos „</w:t>
      </w:r>
      <w:r w:rsidR="00A309B0">
        <w:rPr>
          <w:rFonts w:eastAsia="Times New Roman" w:cs="Times New Roman"/>
        </w:rPr>
        <w:t>a</w:t>
      </w:r>
      <w:r w:rsidRPr="0065471B">
        <w:rPr>
          <w:rFonts w:eastAsia="Times New Roman" w:cs="Times New Roman"/>
        </w:rPr>
        <w:t>tokvėpi</w:t>
      </w:r>
      <w:r w:rsidR="00A309B0">
        <w:rPr>
          <w:rFonts w:eastAsia="Times New Roman" w:cs="Times New Roman"/>
        </w:rPr>
        <w:t>o</w:t>
      </w:r>
      <w:r w:rsidRPr="0065471B">
        <w:rPr>
          <w:rFonts w:eastAsia="Times New Roman" w:cs="Times New Roman"/>
        </w:rPr>
        <w:t>“ paslaugoms gauti.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</w:rPr>
      </w:pPr>
      <w:r w:rsidRPr="0065471B">
        <w:rPr>
          <w:rFonts w:eastAsia="Times New Roman" w:cs="Times New Roman"/>
        </w:rPr>
        <w:t>Neigiamų priimto sprendimo projekto pasekmių nenumatoma.</w:t>
      </w:r>
    </w:p>
    <w:p w:rsidR="0065471B" w:rsidRPr="0065471B" w:rsidRDefault="0065471B" w:rsidP="0065471B">
      <w:pPr>
        <w:ind w:firstLine="720"/>
        <w:jc w:val="both"/>
        <w:rPr>
          <w:rFonts w:eastAsia="Times New Roman" w:cs="Times New Roman"/>
          <w:b/>
        </w:rPr>
      </w:pPr>
      <w:r w:rsidRPr="0065471B">
        <w:rPr>
          <w:rFonts w:eastAsia="Times New Roman" w:cs="Times New Roman"/>
          <w:b/>
        </w:rPr>
        <w:t>PRIDEDAMA:</w:t>
      </w:r>
    </w:p>
    <w:p w:rsidR="001137AC" w:rsidRPr="001137AC" w:rsidRDefault="001137AC" w:rsidP="001137AC">
      <w:pPr>
        <w:ind w:firstLine="720"/>
        <w:jc w:val="both"/>
        <w:rPr>
          <w:rFonts w:eastAsia="Times New Roman" w:cs="Times New Roman"/>
        </w:rPr>
      </w:pPr>
      <w:r w:rsidRPr="001137AC">
        <w:rPr>
          <w:rFonts w:eastAsia="Times New Roman" w:cs="Times New Roman"/>
        </w:rPr>
        <w:t>Lietuvos Respublikos vietos savivaldos įstatymas, 1 lapas.</w:t>
      </w:r>
    </w:p>
    <w:p w:rsidR="0065471B" w:rsidRDefault="001137AC" w:rsidP="001137AC">
      <w:pPr>
        <w:jc w:val="both"/>
      </w:pPr>
      <w:r>
        <w:t xml:space="preserve">            </w:t>
      </w:r>
      <w:r w:rsidR="0065471B" w:rsidRPr="00DF504B">
        <w:t>BĮ Klaipėdos sutrikusio vyst</w:t>
      </w:r>
      <w:r w:rsidR="00DF504B" w:rsidRPr="00DF504B">
        <w:t>y</w:t>
      </w:r>
      <w:r w:rsidR="0065471B" w:rsidRPr="00DF504B">
        <w:t>mosi kūdikių namų trumpalaikės socialinės globos „</w:t>
      </w:r>
      <w:r w:rsidR="00A309B0">
        <w:t>a</w:t>
      </w:r>
      <w:r w:rsidR="0065471B" w:rsidRPr="00DF504B">
        <w:t>tokvėpio“ paslaugos įkainio paskaičiavimas, 2 lapai.</w:t>
      </w:r>
    </w:p>
    <w:p w:rsidR="00DF504B" w:rsidRDefault="00DF504B" w:rsidP="00DF504B">
      <w:pPr>
        <w:tabs>
          <w:tab w:val="left" w:pos="7809"/>
        </w:tabs>
        <w:jc w:val="both"/>
        <w:rPr>
          <w:rFonts w:eastAsia="Times New Roman" w:cs="Times New Roman"/>
        </w:rPr>
      </w:pPr>
    </w:p>
    <w:p w:rsidR="007D3B8C" w:rsidRDefault="0065471B" w:rsidP="00C55A7D">
      <w:pPr>
        <w:tabs>
          <w:tab w:val="left" w:pos="7809"/>
        </w:tabs>
      </w:pPr>
      <w:r w:rsidRPr="0065471B">
        <w:rPr>
          <w:rFonts w:eastAsia="Times New Roman" w:cs="Times New Roman"/>
        </w:rPr>
        <w:t>S</w:t>
      </w:r>
      <w:r w:rsidR="00DF504B">
        <w:rPr>
          <w:rFonts w:eastAsia="Times New Roman" w:cs="Times New Roman"/>
        </w:rPr>
        <w:t>veikatos apsaugos s</w:t>
      </w:r>
      <w:r w:rsidRPr="0065471B">
        <w:rPr>
          <w:rFonts w:eastAsia="Times New Roman" w:cs="Times New Roman"/>
        </w:rPr>
        <w:t xml:space="preserve">kyriaus vedėja     </w:t>
      </w:r>
      <w:r w:rsidR="00C55A7D">
        <w:rPr>
          <w:rFonts w:eastAsia="Times New Roman" w:cs="Times New Roman"/>
        </w:rPr>
        <w:t xml:space="preserve">                                       </w:t>
      </w:r>
      <w:r w:rsidRPr="0065471B">
        <w:rPr>
          <w:rFonts w:eastAsia="Times New Roman" w:cs="Times New Roman"/>
        </w:rPr>
        <w:t xml:space="preserve">            </w:t>
      </w:r>
      <w:r w:rsidR="00C55A7D">
        <w:rPr>
          <w:rFonts w:eastAsia="Times New Roman" w:cs="Times New Roman"/>
        </w:rPr>
        <w:t xml:space="preserve">            </w:t>
      </w:r>
      <w:r w:rsidRPr="0065471B">
        <w:rPr>
          <w:rFonts w:eastAsia="Times New Roman" w:cs="Times New Roman"/>
        </w:rPr>
        <w:t xml:space="preserve"> </w:t>
      </w:r>
      <w:r w:rsidR="00C55A7D">
        <w:rPr>
          <w:rFonts w:eastAsia="Times New Roman" w:cs="Times New Roman"/>
        </w:rPr>
        <w:t>Janina Asadauskienė</w:t>
      </w:r>
      <w:r w:rsidRPr="0065471B">
        <w:rPr>
          <w:rFonts w:eastAsia="Times New Roman" w:cs="Times New Roman"/>
        </w:rPr>
        <w:t xml:space="preserve"> </w:t>
      </w:r>
    </w:p>
    <w:sectPr w:rsidR="007D3B8C" w:rsidSect="00C55A7D">
      <w:pgSz w:w="11906" w:h="16838"/>
      <w:pgMar w:top="1701" w:right="567" w:bottom="1134" w:left="1701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3" w:rsidRDefault="00F44093" w:rsidP="001137AC">
      <w:r>
        <w:separator/>
      </w:r>
    </w:p>
  </w:endnote>
  <w:endnote w:type="continuationSeparator" w:id="0">
    <w:p w:rsidR="00F44093" w:rsidRDefault="00F44093" w:rsidP="0011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3" w:rsidRDefault="00F44093" w:rsidP="001137AC">
      <w:r>
        <w:separator/>
      </w:r>
    </w:p>
  </w:footnote>
  <w:footnote w:type="continuationSeparator" w:id="0">
    <w:p w:rsidR="00F44093" w:rsidRDefault="00F44093" w:rsidP="0011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3D0"/>
    <w:multiLevelType w:val="hybridMultilevel"/>
    <w:tmpl w:val="950EDC12"/>
    <w:lvl w:ilvl="0" w:tplc="D1B495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A5D09ED"/>
    <w:multiLevelType w:val="hybridMultilevel"/>
    <w:tmpl w:val="A5563F2A"/>
    <w:lvl w:ilvl="0" w:tplc="9EF0C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074F"/>
    <w:rsid w:val="0004539F"/>
    <w:rsid w:val="001137AC"/>
    <w:rsid w:val="00174C28"/>
    <w:rsid w:val="001B0EAB"/>
    <w:rsid w:val="002A2E46"/>
    <w:rsid w:val="002D7516"/>
    <w:rsid w:val="003845F0"/>
    <w:rsid w:val="005B6E25"/>
    <w:rsid w:val="005B7967"/>
    <w:rsid w:val="005C0CE4"/>
    <w:rsid w:val="0065471B"/>
    <w:rsid w:val="00725D58"/>
    <w:rsid w:val="007D3B8C"/>
    <w:rsid w:val="008822FB"/>
    <w:rsid w:val="009B4FAC"/>
    <w:rsid w:val="00A309B0"/>
    <w:rsid w:val="00AA6685"/>
    <w:rsid w:val="00C258F2"/>
    <w:rsid w:val="00C55A7D"/>
    <w:rsid w:val="00CA48DC"/>
    <w:rsid w:val="00CB1E40"/>
    <w:rsid w:val="00CC0CA5"/>
    <w:rsid w:val="00D07DDF"/>
    <w:rsid w:val="00D253F4"/>
    <w:rsid w:val="00DF504B"/>
    <w:rsid w:val="00E54A6E"/>
    <w:rsid w:val="00E878F4"/>
    <w:rsid w:val="00F3727C"/>
    <w:rsid w:val="00F44093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58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C2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58F2"/>
    <w:pPr>
      <w:ind w:left="720"/>
      <w:contextualSpacing/>
    </w:pPr>
    <w:rPr>
      <w:rFonts w:eastAsia="Times New Roman" w:cs="Times New Roman"/>
    </w:rPr>
  </w:style>
  <w:style w:type="character" w:styleId="Rykuspabraukimas">
    <w:name w:val="Intense Emphasis"/>
    <w:basedOn w:val="Numatytasispastraiposriftas"/>
    <w:uiPriority w:val="21"/>
    <w:qFormat/>
    <w:rsid w:val="00C258F2"/>
    <w:rPr>
      <w:b/>
      <w:bCs/>
      <w:i/>
      <w:iCs/>
      <w:color w:val="4F81BD" w:themeColor="accent1"/>
    </w:rPr>
  </w:style>
  <w:style w:type="paragraph" w:styleId="Antrats">
    <w:name w:val="header"/>
    <w:basedOn w:val="prastasis"/>
    <w:link w:val="AntratsDiagrama"/>
    <w:uiPriority w:val="99"/>
    <w:unhideWhenUsed/>
    <w:rsid w:val="001137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37AC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137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137A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58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C2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58F2"/>
    <w:pPr>
      <w:ind w:left="720"/>
      <w:contextualSpacing/>
    </w:pPr>
    <w:rPr>
      <w:rFonts w:eastAsia="Times New Roman" w:cs="Times New Roman"/>
    </w:rPr>
  </w:style>
  <w:style w:type="character" w:styleId="Rykuspabraukimas">
    <w:name w:val="Intense Emphasis"/>
    <w:basedOn w:val="Numatytasispastraiposriftas"/>
    <w:uiPriority w:val="21"/>
    <w:qFormat/>
    <w:rsid w:val="00C258F2"/>
    <w:rPr>
      <w:b/>
      <w:bCs/>
      <w:i/>
      <w:iCs/>
      <w:color w:val="4F81BD" w:themeColor="accent1"/>
    </w:rPr>
  </w:style>
  <w:style w:type="paragraph" w:styleId="Antrats">
    <w:name w:val="header"/>
    <w:basedOn w:val="prastasis"/>
    <w:link w:val="AntratsDiagrama"/>
    <w:uiPriority w:val="99"/>
    <w:unhideWhenUsed/>
    <w:rsid w:val="001137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37AC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137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137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EA14-FACF-44E5-AC00-EFFD6EF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Gendviliene</dc:creator>
  <cp:lastModifiedBy>Virginija Palaimiene</cp:lastModifiedBy>
  <cp:revision>2</cp:revision>
  <dcterms:created xsi:type="dcterms:W3CDTF">2015-02-12T13:48:00Z</dcterms:created>
  <dcterms:modified xsi:type="dcterms:W3CDTF">2015-02-12T13:48:00Z</dcterms:modified>
</cp:coreProperties>
</file>