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209" w:type="dxa"/>
        <w:tblInd w:w="6521" w:type="dxa"/>
        <w:tblLook w:val="04A0" w:firstRow="1" w:lastRow="0" w:firstColumn="1" w:lastColumn="0" w:noHBand="0" w:noVBand="1"/>
      </w:tblPr>
      <w:tblGrid>
        <w:gridCol w:w="3209"/>
      </w:tblGrid>
      <w:tr w:rsidR="0006079E" w:rsidRPr="00FD671F" w:rsidTr="0006079E">
        <w:tc>
          <w:tcPr>
            <w:tcW w:w="3209" w:type="dxa"/>
          </w:tcPr>
          <w:p w:rsidR="0006079E" w:rsidRPr="00FD671F" w:rsidRDefault="0006079E" w:rsidP="000E2D1F">
            <w:pPr>
              <w:tabs>
                <w:tab w:val="left" w:pos="5070"/>
                <w:tab w:val="left" w:pos="5366"/>
                <w:tab w:val="left" w:pos="6771"/>
                <w:tab w:val="left" w:pos="7363"/>
              </w:tabs>
              <w:jc w:val="both"/>
            </w:pPr>
            <w:bookmarkStart w:id="0" w:name="_GoBack"/>
            <w:bookmarkEnd w:id="0"/>
            <w:r w:rsidRPr="00FD671F">
              <w:t>P</w:t>
            </w:r>
            <w:r w:rsidR="000E2D1F" w:rsidRPr="00FD671F">
              <w:t>RITARTA</w:t>
            </w:r>
          </w:p>
        </w:tc>
      </w:tr>
      <w:tr w:rsidR="0006079E" w:rsidRPr="00FD671F" w:rsidTr="0006079E">
        <w:tc>
          <w:tcPr>
            <w:tcW w:w="3209" w:type="dxa"/>
          </w:tcPr>
          <w:p w:rsidR="0006079E" w:rsidRPr="00FD671F" w:rsidRDefault="0006079E" w:rsidP="0006079E">
            <w:r w:rsidRPr="00FD671F">
              <w:t>Klaipėdos miesto savivaldybės</w:t>
            </w:r>
          </w:p>
        </w:tc>
      </w:tr>
      <w:tr w:rsidR="0006079E" w:rsidRPr="00FD671F" w:rsidTr="0006079E">
        <w:tc>
          <w:tcPr>
            <w:tcW w:w="3209" w:type="dxa"/>
          </w:tcPr>
          <w:p w:rsidR="0006079E" w:rsidRPr="00FD671F" w:rsidRDefault="0006079E" w:rsidP="0006079E">
            <w:r w:rsidRPr="00FD671F">
              <w:t xml:space="preserve">tarybos </w:t>
            </w:r>
            <w:bookmarkStart w:id="1" w:name="registravimoDataIlga"/>
            <w:r w:rsidRPr="00FD671F">
              <w:rPr>
                <w:noProof/>
              </w:rPr>
              <w:fldChar w:fldCharType="begin">
                <w:ffData>
                  <w:name w:val="registravimoDataIlga"/>
                  <w:enabled/>
                  <w:calcOnExit w:val="0"/>
                  <w:textInput>
                    <w:maxLength w:val="1"/>
                  </w:textInput>
                </w:ffData>
              </w:fldChar>
            </w:r>
            <w:r w:rsidRPr="00FD671F">
              <w:rPr>
                <w:noProof/>
              </w:rPr>
              <w:instrText xml:space="preserve"> FORMTEXT </w:instrText>
            </w:r>
            <w:r w:rsidRPr="00FD671F">
              <w:rPr>
                <w:noProof/>
              </w:rPr>
            </w:r>
            <w:r w:rsidRPr="00FD671F">
              <w:rPr>
                <w:noProof/>
              </w:rPr>
              <w:fldChar w:fldCharType="separate"/>
            </w:r>
            <w:r w:rsidRPr="00FD671F">
              <w:rPr>
                <w:noProof/>
              </w:rPr>
              <w:t>2015 m. kovo 26 d.</w:t>
            </w:r>
            <w:r w:rsidRPr="00FD671F">
              <w:rPr>
                <w:noProof/>
              </w:rPr>
              <w:fldChar w:fldCharType="end"/>
            </w:r>
            <w:bookmarkEnd w:id="1"/>
          </w:p>
        </w:tc>
      </w:tr>
      <w:tr w:rsidR="0006079E" w:rsidRPr="00FD671F" w:rsidTr="0006079E">
        <w:tc>
          <w:tcPr>
            <w:tcW w:w="3209" w:type="dxa"/>
          </w:tcPr>
          <w:p w:rsidR="0006079E" w:rsidRPr="00FD671F" w:rsidRDefault="0006079E" w:rsidP="008E6E82">
            <w:pPr>
              <w:tabs>
                <w:tab w:val="left" w:pos="5070"/>
                <w:tab w:val="left" w:pos="5366"/>
                <w:tab w:val="left" w:pos="6771"/>
                <w:tab w:val="left" w:pos="7363"/>
              </w:tabs>
            </w:pPr>
            <w:r w:rsidRPr="00FD671F">
              <w:t xml:space="preserve">sprendimu Nr. </w:t>
            </w:r>
            <w:bookmarkStart w:id="2" w:name="dokumentoNr"/>
            <w:r w:rsidRPr="00FD671F">
              <w:rPr>
                <w:noProof/>
              </w:rPr>
              <w:fldChar w:fldCharType="begin">
                <w:ffData>
                  <w:name w:val="dokumentoNr"/>
                  <w:enabled/>
                  <w:calcOnExit w:val="0"/>
                  <w:textInput>
                    <w:maxLength w:val="1"/>
                  </w:textInput>
                </w:ffData>
              </w:fldChar>
            </w:r>
            <w:r w:rsidRPr="00FD671F">
              <w:rPr>
                <w:noProof/>
              </w:rPr>
              <w:instrText xml:space="preserve"> FORMTEXT </w:instrText>
            </w:r>
            <w:r w:rsidRPr="00FD671F">
              <w:rPr>
                <w:noProof/>
              </w:rPr>
            </w:r>
            <w:r w:rsidRPr="00FD671F">
              <w:rPr>
                <w:noProof/>
              </w:rPr>
              <w:fldChar w:fldCharType="separate"/>
            </w:r>
            <w:r w:rsidRPr="00FD671F">
              <w:rPr>
                <w:noProof/>
              </w:rPr>
              <w:t>T2-27</w:t>
            </w:r>
            <w:r w:rsidRPr="00FD671F">
              <w:rPr>
                <w:noProof/>
              </w:rPr>
              <w:fldChar w:fldCharType="end"/>
            </w:r>
            <w:bookmarkEnd w:id="2"/>
          </w:p>
        </w:tc>
      </w:tr>
    </w:tbl>
    <w:p w:rsidR="00832CC9" w:rsidRPr="00FD671F" w:rsidRDefault="00832CC9" w:rsidP="0006079E">
      <w:pPr>
        <w:jc w:val="center"/>
      </w:pPr>
    </w:p>
    <w:p w:rsidR="00832CC9" w:rsidRPr="00FD671F" w:rsidRDefault="00832CC9" w:rsidP="0006079E">
      <w:pPr>
        <w:jc w:val="center"/>
      </w:pPr>
    </w:p>
    <w:p w:rsidR="00B717D9" w:rsidRPr="00B717D9" w:rsidRDefault="00B717D9" w:rsidP="00B717D9">
      <w:pPr>
        <w:jc w:val="center"/>
        <w:rPr>
          <w:b/>
        </w:rPr>
      </w:pPr>
      <w:r w:rsidRPr="00B717D9">
        <w:rPr>
          <w:b/>
        </w:rPr>
        <w:t>KLAIPĖDOS MIESTO SAVIVALDYBĖS ADMINISTRACIJOS DIREKTORIAUS IR KLAIPĖDOS MIESTO SAVIVALDYBĖS ADMINISTRACIJOS 2014 METŲ VEIKLOS ATASKAITA</w:t>
      </w:r>
    </w:p>
    <w:p w:rsidR="00B717D9" w:rsidRPr="00B717D9" w:rsidRDefault="00B717D9" w:rsidP="00B717D9">
      <w:pPr>
        <w:jc w:val="center"/>
        <w:rPr>
          <w:b/>
        </w:rPr>
      </w:pPr>
    </w:p>
    <w:p w:rsidR="00B717D9" w:rsidRPr="00B717D9" w:rsidRDefault="00B717D9" w:rsidP="00B717D9">
      <w:pPr>
        <w:jc w:val="center"/>
        <w:rPr>
          <w:b/>
        </w:rPr>
      </w:pPr>
    </w:p>
    <w:p w:rsidR="00B717D9" w:rsidRPr="00B717D9" w:rsidRDefault="00B717D9" w:rsidP="00B717D9">
      <w:pPr>
        <w:spacing w:after="120"/>
        <w:ind w:firstLine="709"/>
      </w:pPr>
      <w:r w:rsidRPr="00B717D9">
        <w:t>Gerbiami miestiečiai, gerbiami savivaldybės tarybos nariai,</w:t>
      </w:r>
    </w:p>
    <w:p w:rsidR="00554338" w:rsidRDefault="00B717D9" w:rsidP="00554338">
      <w:pPr>
        <w:ind w:firstLine="709"/>
        <w:jc w:val="both"/>
      </w:pPr>
      <w:r>
        <w:t>Pristatydama 2014 m. veiklos ataskaitą</w:t>
      </w:r>
      <w:r w:rsidRPr="00B717D9">
        <w:t>, noriu pasi</w:t>
      </w:r>
      <w:r w:rsidR="00537DD3">
        <w:t>džiaugti, kad praėjusieji metai</w:t>
      </w:r>
      <w:r w:rsidRPr="00B717D9">
        <w:t xml:space="preserve"> Klaipėdos miestui ir savivaldybei buvo tikrai sėkmingi. </w:t>
      </w:r>
      <w:r>
        <w:t>S</w:t>
      </w:r>
      <w:r w:rsidRPr="00B717D9">
        <w:t>avivaldybės biudžeto pajamos</w:t>
      </w:r>
      <w:r>
        <w:t xml:space="preserve"> buvo surinktos geriau</w:t>
      </w:r>
      <w:r w:rsidR="004F0500">
        <w:t>,</w:t>
      </w:r>
      <w:r>
        <w:t xml:space="preserve"> nei planuota</w:t>
      </w:r>
      <w:r w:rsidR="004F0500">
        <w:t>,</w:t>
      </w:r>
      <w:r w:rsidRPr="00B717D9">
        <w:t xml:space="preserve"> </w:t>
      </w:r>
      <w:r w:rsidR="004F0500">
        <w:t>–</w:t>
      </w:r>
      <w:r w:rsidRPr="00B717D9">
        <w:t xml:space="preserve"> </w:t>
      </w:r>
      <w:r w:rsidR="00554338">
        <w:t xml:space="preserve"> buvo gaut</w:t>
      </w:r>
      <w:r w:rsidR="00561258">
        <w:t>a</w:t>
      </w:r>
      <w:r w:rsidR="00554338">
        <w:t xml:space="preserve"> </w:t>
      </w:r>
      <w:r w:rsidRPr="00B717D9">
        <w:t>104 proc. planuotų pajamų. Užbaigti vykdyti stambūs investiciniai projektai: greičiau</w:t>
      </w:r>
      <w:r w:rsidR="004F0500">
        <w:t>,</w:t>
      </w:r>
      <w:r w:rsidRPr="00B717D9">
        <w:t xml:space="preserve"> nei planuota</w:t>
      </w:r>
      <w:r w:rsidR="004F0500">
        <w:t>,</w:t>
      </w:r>
      <w:r w:rsidRPr="00B717D9">
        <w:t xml:space="preserve"> įvykdytas tilto per Danės upę Pilies g. konstrukcijų ir važiuojamosios dalies kapitalinis remontas, </w:t>
      </w:r>
      <w:r w:rsidRPr="00B717D9">
        <w:rPr>
          <w:rFonts w:eastAsia="Calibri"/>
        </w:rPr>
        <w:t>vykdant projektą „Esamų Klaipėdos pilies princo Frydricho ir princo Karlo bastionų rekonstrukcija, išvystant Mažosios Lietuvos istorijos muziejų“ sutvarkytas Klaipėdos piliavietės kiemas, atlikta Daržų gatvės nuo Aukštosios iki Tiltų gatvės rekonstrukcija, įvykdyti  Lypkių gatvės tiesimo I etapo darbai, baigiamas įrengti</w:t>
      </w:r>
      <w:r w:rsidR="004F0500">
        <w:rPr>
          <w:rFonts w:eastAsia="Calibri"/>
        </w:rPr>
        <w:t xml:space="preserve"> kūrybinių verslų inkubatorius Kultūros fabrikas</w:t>
      </w:r>
      <w:r w:rsidRPr="00B717D9">
        <w:t xml:space="preserve">. </w:t>
      </w:r>
    </w:p>
    <w:p w:rsidR="00B717D9" w:rsidRPr="00B717D9" w:rsidRDefault="00B717D9" w:rsidP="00B717D9">
      <w:pPr>
        <w:ind w:firstLine="709"/>
        <w:jc w:val="both"/>
      </w:pPr>
      <w:r w:rsidRPr="00B717D9">
        <w:t>Atlikta daug reikšmingų darbų siekiant pasirengti 2014</w:t>
      </w:r>
      <w:r w:rsidR="004F0500">
        <w:t>–</w:t>
      </w:r>
      <w:r w:rsidRPr="00B717D9">
        <w:t>2020 m. ES finansinės paramos panaudojimo laikotarpiui: rengtos galimybių studijos (Futbolo sporto mokyklos ir buvusio baseino pastatų rekonstrukcijos į modernų sporto kompleksą, Atgimimo aikštės ir gretimybių raidos, Tikslinės teritorijos gyvenamųjų teritorijų ir gretimų visuomeninių erdvių tvarkymo ir kt. studijos), techniniai projektai (Klaipėdos miesto 50 m plaukimo baseino su sveikatingumo centru ir kt</w:t>
      </w:r>
      <w:r w:rsidR="004F0500">
        <w:t>.</w:t>
      </w:r>
      <w:r w:rsidRPr="00B717D9">
        <w:t>). 2014</w:t>
      </w:r>
      <w:r w:rsidR="00561258">
        <w:t> </w:t>
      </w:r>
      <w:r w:rsidRPr="00B717D9">
        <w:t xml:space="preserve">m. buvo tęsiamas švietimo įstaigų iškėlimo iš uosto plėtros teritorijos projektas: Klaipėdos moksleivių saviraiškos centras pradėjo veikti naujose, veiklai pritaikytose patalpose (Smiltelės g. 22-1), pradėtas rengti lopšelio-darželio „Puriena“ pastato priestato, į kurį ateityje numatoma perkelti lopšelio-darželio „Aušrinė“ auklėtinius ir personalą, statybos techninis projektas. </w:t>
      </w:r>
    </w:p>
    <w:p w:rsidR="00B717D9" w:rsidRPr="00B717D9" w:rsidRDefault="00B717D9" w:rsidP="00B717D9">
      <w:pPr>
        <w:ind w:firstLine="709"/>
        <w:jc w:val="both"/>
      </w:pPr>
      <w:r w:rsidRPr="00B717D9">
        <w:t xml:space="preserve">2014 m. buvo ketvirtieji savivaldybės tarybos, išrinktos 2011 m., o </w:t>
      </w:r>
      <w:r w:rsidR="004F0500">
        <w:t>kartu</w:t>
      </w:r>
      <w:r w:rsidRPr="00B717D9">
        <w:t xml:space="preserve"> ir mano, kaip Savivaldybės administracijos direktorės, kadencijos metai. Todėl</w:t>
      </w:r>
      <w:r w:rsidR="00554338">
        <w:t>,</w:t>
      </w:r>
      <w:r w:rsidRPr="00B717D9">
        <w:t xml:space="preserve"> pristatant metinę ataskaitą</w:t>
      </w:r>
      <w:r w:rsidR="00554338">
        <w:t>,</w:t>
      </w:r>
      <w:r w:rsidRPr="00B717D9">
        <w:t xml:space="preserve"> norėtųsi trumpai apžvelgti per kadenciją pasiektus rezultatus. Tai, kokius rezultatus planuota pasiekti, buvo apibrėžta Klaipėdos miesto savivaldybės 2012</w:t>
      </w:r>
      <w:r w:rsidR="004F0500">
        <w:t>–</w:t>
      </w:r>
      <w:r w:rsidRPr="00B717D9">
        <w:t>2015 m. veiklos prioritetuose</w:t>
      </w:r>
      <w:r w:rsidRPr="00B717D9">
        <w:rPr>
          <w:vertAlign w:val="superscript"/>
        </w:rPr>
        <w:footnoteReference w:id="1"/>
      </w:r>
      <w:r w:rsidRPr="00B717D9">
        <w:t>.</w:t>
      </w:r>
    </w:p>
    <w:p w:rsidR="00B717D9" w:rsidRPr="00B717D9" w:rsidRDefault="00B717D9" w:rsidP="00B717D9">
      <w:pPr>
        <w:ind w:firstLine="709"/>
        <w:jc w:val="both"/>
        <w:rPr>
          <w:szCs w:val="20"/>
          <w:lang w:eastAsia="lt-LT"/>
        </w:rPr>
      </w:pPr>
      <w:r w:rsidRPr="00B717D9">
        <w:t>Pirmasi</w:t>
      </w:r>
      <w:r w:rsidR="004F0500">
        <w:t>s iš užsibrėžtų prioritetų buvo</w:t>
      </w:r>
      <w:r w:rsidRPr="00B717D9">
        <w:t xml:space="preserve"> </w:t>
      </w:r>
      <w:r w:rsidRPr="00B717D9">
        <w:rPr>
          <w:i/>
        </w:rPr>
        <w:t>Skaidrus ir efektyvus valdymas</w:t>
      </w:r>
      <w:r w:rsidR="004F0500">
        <w:t>,</w:t>
      </w:r>
      <w:r w:rsidRPr="00B717D9">
        <w:t xml:space="preserve"> savivaldybės institucijų, įstaigų ir įmonių veiklos efektyvumo, atsakomybės, atskaitingumo ir viešumo didinimas. Kadencijos laikotarpiu ž</w:t>
      </w:r>
      <w:r w:rsidR="004F0500">
        <w:t>ymiai</w:t>
      </w:r>
      <w:r w:rsidRPr="00B717D9">
        <w:t xml:space="preserve"> pagerėjo savivaldybės valdomų įmonių (akcinių, uždarųjų akcinių, viešų</w:t>
      </w:r>
      <w:r w:rsidR="004F0500">
        <w:t>jų įstaigų) rodikliai – 2014 m.</w:t>
      </w:r>
      <w:r w:rsidRPr="00B717D9">
        <w:t xml:space="preserve"> 90 proc. įmonių veikė rentabiliai (palygin</w:t>
      </w:r>
      <w:r w:rsidR="004F0500">
        <w:t>t</w:t>
      </w:r>
      <w:r w:rsidRPr="00B717D9">
        <w:t xml:space="preserve">i, 2011 m., savivaldybės tarybos kadencijos pradžioje, šis rodiklis siekė tik 56 proc.). Pirmuosius vaisius pradėjo duoti kadencijos pradžioje užsibrėžtos ir sėkmingai įvykdytos reformos biudžetinių įstaigų sektoriuje.  Nuo 2014 m. pradžios savivaldybės biudžetinių įstaigų buhalterinė apskaita vykdoma centralizuotai, tai leido sutaupyti nemažai lėšų, kurios 2015 m. </w:t>
      </w:r>
      <w:r w:rsidR="00561258">
        <w:t>panaudotos</w:t>
      </w:r>
      <w:r w:rsidRPr="00B717D9">
        <w:t xml:space="preserve"> tų pačių biudžetinių įstaigų gerovei didinti </w:t>
      </w:r>
      <w:r w:rsidR="00147587">
        <w:t>–</w:t>
      </w:r>
      <w:r w:rsidRPr="00B717D9">
        <w:t xml:space="preserve"> einamajam remontui, turt</w:t>
      </w:r>
      <w:r w:rsidR="00414C9A">
        <w:t>ui</w:t>
      </w:r>
      <w:r w:rsidRPr="00B717D9">
        <w:t xml:space="preserve"> įsig</w:t>
      </w:r>
      <w:r w:rsidR="00414C9A">
        <w:t>yt</w:t>
      </w:r>
      <w:r w:rsidRPr="00B717D9">
        <w:t>i, veikloms, kitiems poreikiams tenkinti. Įgyvendinus sporto mokymo įstaigų pertvarką, veiklą pradėjo naujai įkurta Lengvosios atletikos mokykla, 17 sporto k</w:t>
      </w:r>
      <w:r w:rsidR="00414C9A">
        <w:t>lubų veikla pradėta finansuoti sportuojančio vaiko krepšelio</w:t>
      </w:r>
      <w:r w:rsidRPr="00B717D9">
        <w:t xml:space="preserve"> principu, sportuojančių vaikų skaičius po pertvarkos išaugo 700 vaikų. Siekdama viešumo ir gyventojų įtraukimo į svarbių miestui klausimų sprendimą, savivaldybė nuolat organizavo gyventojų apklausas, viešus posėdžius, kuriuose buvo pristatomi tokie miestui aktualūs klausimai kaip savivaldybės bendrojo plano keitimas, strateginių veiklos planų ir biudžetų pristatymas, tikslinėje </w:t>
      </w:r>
      <w:r w:rsidRPr="00B717D9">
        <w:lastRenderedPageBreak/>
        <w:t>integruotoje teritorijoje numatomų įgyvendinti projektų aptarimas ir pan. Išplėtos elektroninės paslaugos</w:t>
      </w:r>
      <w:r w:rsidR="00090D96">
        <w:t xml:space="preserve"> –</w:t>
      </w:r>
      <w:r w:rsidRPr="00B717D9">
        <w:rPr>
          <w:szCs w:val="20"/>
          <w:lang w:eastAsia="lt-LT"/>
        </w:rPr>
        <w:t xml:space="preserve"> </w:t>
      </w:r>
      <w:r w:rsidR="00554338">
        <w:rPr>
          <w:szCs w:val="20"/>
          <w:lang w:eastAsia="lt-LT"/>
        </w:rPr>
        <w:t xml:space="preserve"> šiuo metu</w:t>
      </w:r>
      <w:r w:rsidRPr="00B717D9">
        <w:rPr>
          <w:szCs w:val="20"/>
          <w:lang w:eastAsia="lt-LT"/>
        </w:rPr>
        <w:t xml:space="preserve"> iš 235 savivaldybės tei</w:t>
      </w:r>
      <w:r w:rsidR="00554338">
        <w:rPr>
          <w:szCs w:val="20"/>
          <w:lang w:eastAsia="lt-LT"/>
        </w:rPr>
        <w:t>kiamų  administracinių paslaugų kas antrą (t.</w:t>
      </w:r>
      <w:r w:rsidR="00090D96">
        <w:rPr>
          <w:szCs w:val="20"/>
          <w:lang w:eastAsia="lt-LT"/>
        </w:rPr>
        <w:t xml:space="preserve"> </w:t>
      </w:r>
      <w:r w:rsidR="00554338">
        <w:rPr>
          <w:szCs w:val="20"/>
          <w:lang w:eastAsia="lt-LT"/>
        </w:rPr>
        <w:t>y. 50 proc.) galima užsisakyti elektroniniu būdu (94 paslaugos teikiamos 3-</w:t>
      </w:r>
      <w:r w:rsidR="00090D96">
        <w:rPr>
          <w:szCs w:val="20"/>
          <w:lang w:eastAsia="lt-LT"/>
        </w:rPr>
        <w:t>i</w:t>
      </w:r>
      <w:r w:rsidR="00554338">
        <w:rPr>
          <w:szCs w:val="20"/>
          <w:lang w:eastAsia="lt-LT"/>
        </w:rPr>
        <w:t xml:space="preserve">uoju brandos lygiu ir 23 – </w:t>
      </w:r>
      <w:r w:rsidR="00090D96">
        <w:rPr>
          <w:szCs w:val="20"/>
          <w:lang w:eastAsia="lt-LT"/>
        </w:rPr>
        <w:t>4</w:t>
      </w:r>
      <w:r w:rsidR="00090D96">
        <w:rPr>
          <w:szCs w:val="20"/>
          <w:lang w:eastAsia="lt-LT"/>
        </w:rPr>
        <w:noBreakHyphen/>
      </w:r>
      <w:r w:rsidR="00554338">
        <w:rPr>
          <w:szCs w:val="20"/>
          <w:lang w:eastAsia="lt-LT"/>
        </w:rPr>
        <w:t xml:space="preserve">uoju). </w:t>
      </w:r>
      <w:r w:rsidRPr="00B717D9">
        <w:rPr>
          <w:szCs w:val="20"/>
          <w:lang w:eastAsia="lt-LT"/>
        </w:rPr>
        <w:t>Kadencijos metu pradėjo funkcionuoti seniūnaičio institu</w:t>
      </w:r>
      <w:r w:rsidR="00CE3FC8">
        <w:rPr>
          <w:szCs w:val="20"/>
          <w:lang w:eastAsia="lt-LT"/>
        </w:rPr>
        <w:t>tas</w:t>
      </w:r>
      <w:r w:rsidRPr="00B717D9">
        <w:rPr>
          <w:szCs w:val="20"/>
          <w:lang w:eastAsia="lt-LT"/>
        </w:rPr>
        <w:t xml:space="preserve">, du kartus organizuoti seniūnaičių rinkimai. </w:t>
      </w:r>
    </w:p>
    <w:p w:rsidR="00B717D9" w:rsidRPr="00B717D9" w:rsidRDefault="00B717D9" w:rsidP="00B717D9">
      <w:pPr>
        <w:ind w:firstLine="709"/>
        <w:jc w:val="both"/>
      </w:pPr>
      <w:r w:rsidRPr="00B717D9">
        <w:t xml:space="preserve">Dar vienas užsibrėžtas prioritetas buvo </w:t>
      </w:r>
      <w:r w:rsidR="005F7D8C">
        <w:rPr>
          <w:i/>
        </w:rPr>
        <w:t>Sveika, tvarkinga</w:t>
      </w:r>
      <w:r w:rsidRPr="00B717D9">
        <w:rPr>
          <w:i/>
        </w:rPr>
        <w:t xml:space="preserve"> ir saugi aplinka kiekvienam miestiečiui</w:t>
      </w:r>
      <w:r w:rsidRPr="00B717D9">
        <w:t>. Siekiant užtikrinti tvarkingesnę aplinką</w:t>
      </w:r>
      <w:r w:rsidR="005F7D8C">
        <w:t>, daugiabučių namų kvartaluose</w:t>
      </w:r>
      <w:r w:rsidRPr="00B717D9">
        <w:t xml:space="preserve"> buvo pradėtas įgyvendinti k</w:t>
      </w:r>
      <w:r w:rsidRPr="00B717D9">
        <w:rPr>
          <w:rFonts w:eastAsia="Calibri"/>
        </w:rPr>
        <w:t xml:space="preserve">onteinerių aikštelių su pusiau požeminiais mišrių komunalinių atliekų ir antrinių žaliavų surinkimo konteineriais įrengimo investicinis projektas, 2014 m. pietinėje miesto dalyje įrengta 50 tokių aikštelių, šiaurinėje </w:t>
      </w:r>
      <w:r w:rsidR="005F7D8C">
        <w:rPr>
          <w:rFonts w:eastAsia="Calibri"/>
        </w:rPr>
        <w:t>–</w:t>
      </w:r>
      <w:r w:rsidRPr="00B717D9">
        <w:rPr>
          <w:rFonts w:eastAsia="Calibri"/>
        </w:rPr>
        <w:t xml:space="preserve"> 3.</w:t>
      </w:r>
      <w:r w:rsidRPr="00B717D9">
        <w:t xml:space="preserve"> Sutvarkyta Poilsio parko infrastuktūra, Draugystės parko aplinka, išvalytas Mumlaukio ežeras ir sutvarkyta jo aplinka. Inicijuotas viešųjų erdvių pietinėje miesto dalyje atnaujinimas: 2014 m. parengtas Debreceno gyvenamojo kvartalo aikštės sutvarkymo projektas, įvykdyti darbų pirkimai, 2015 m. prasidės atnaujinimo darbai. Sėkmingai diegiamos energetinių charakteristikų gerinimo priemonės savivaldybės biudžetinių įstaigų pastatuose. 2014</w:t>
      </w:r>
      <w:r w:rsidR="00374DB4">
        <w:t> </w:t>
      </w:r>
      <w:r w:rsidRPr="00B717D9">
        <w:t>m. užbaigta vykdyti ikimokyklinio ugdymo įstaigų langų pakeitimo priemonė</w:t>
      </w:r>
      <w:r w:rsidRPr="00B717D9">
        <w:rPr>
          <w:vertAlign w:val="superscript"/>
        </w:rPr>
        <w:footnoteReference w:id="2"/>
      </w:r>
      <w:r w:rsidRPr="00B717D9">
        <w:t>, įvykdyti keturių mokyklų (Klaipėdos Vitės pagrindinės,</w:t>
      </w:r>
      <w:r w:rsidRPr="00B717D9">
        <w:rPr>
          <w:rFonts w:ascii="Calibri" w:eastAsia="Calibri" w:hAnsi="Calibri"/>
        </w:rPr>
        <w:t xml:space="preserve"> </w:t>
      </w:r>
      <w:r w:rsidR="00374DB4">
        <w:t>Klaipėdos Liudviko Stulpino</w:t>
      </w:r>
      <w:r w:rsidRPr="00B717D9">
        <w:t xml:space="preserve"> pagrindinės,  Klaipėdos „Smeltės“ progimnazijos, Klaipėdos Sendvario progimnazijos) pastatų energetinių charakteristikų gerinimo projektai, atliekant </w:t>
      </w:r>
      <w:r w:rsidR="00374DB4">
        <w:t xml:space="preserve">kapitalinį remontą pagerintos </w:t>
      </w:r>
      <w:r w:rsidR="008A1D93">
        <w:t xml:space="preserve">Klaipėdos </w:t>
      </w:r>
      <w:r w:rsidR="00374DB4">
        <w:t>Adomo</w:t>
      </w:r>
      <w:r w:rsidRPr="00B717D9">
        <w:t xml:space="preserve"> Brako vaikų dailės mokyklos pastato energetinės charakteristikos. Šie darbai davė gerų rezultatų – pastatų šildymui sunaudojama mažiau energijos. Tai liudija statistikos skaičiai – 2010 m. pastatams, kuriuose veikia savivaldybės biudžetinės įstaigos, šildyti sunaudojamas šilumos kiekis vidutiniškai per metus siekė 145,4 KWh/m</w:t>
      </w:r>
      <w:r w:rsidRPr="00B717D9">
        <w:rPr>
          <w:vertAlign w:val="superscript"/>
        </w:rPr>
        <w:t>2</w:t>
      </w:r>
      <w:r w:rsidRPr="00B717D9">
        <w:t>, 2014 m. šis rodiklis b</w:t>
      </w:r>
      <w:r w:rsidR="00374DB4">
        <w:t>uvo</w:t>
      </w:r>
      <w:r w:rsidRPr="00B717D9">
        <w:t xml:space="preserve"> 123 KWh/m</w:t>
      </w:r>
      <w:r w:rsidRPr="00B717D9">
        <w:rPr>
          <w:vertAlign w:val="superscript"/>
        </w:rPr>
        <w:t>2</w:t>
      </w:r>
      <w:r w:rsidR="00374DB4">
        <w:t>.</w:t>
      </w:r>
      <w:r w:rsidRPr="00B717D9">
        <w:t xml:space="preserve"> Klaipėda kadenci</w:t>
      </w:r>
      <w:r w:rsidR="00374DB4">
        <w:t>jos laikotarpiu buvo tituluota dviračių miestu</w:t>
      </w:r>
      <w:r w:rsidRPr="00B717D9">
        <w:t xml:space="preserve">, per ketverius metus mieste nutiestų dviračių takų ilgis  padidėjo nuo 81,5 km (2010 m.) iki 102,46 km (2014 m.). Pastaruosius ketverius metus miestas teikė prioritetą viešajam transportui, gatvių, kuriomis kursuoja visuomeninis transportas, ilgis išaugo nuo 87 km (2010 m.) iki 120 km (2014 m.), įvesti nauji, gyventojams patogesni, viešojo transporto maršrutai, kai kurie jų organizuojami bendradarbiaujant su kaimyninėmis savivaldybėmis. Atnaujinti ir miesto autobusai </w:t>
      </w:r>
      <w:r w:rsidR="00374DB4">
        <w:t>–</w:t>
      </w:r>
      <w:r w:rsidRPr="00B717D9">
        <w:t xml:space="preserve"> 2010 m. autobusų, kurių amžius neviršija 15 metų, dalis miesto viešajame transporte sudarė 18  proc., o 2014 m. – jau 60 proc. Siekiant padidinti miesto saugumą, kontroliuoti savivaldybės tarybos ir kitų institucijų patvirtintų taisyklių laikymąsi, sustiprintas ir efektyviai veikia Viešosios tvarkos skyrius, pasirašyta ir nuolat vykdoma bendradarbiavimo sutartis su Klaipėdos apskrities </w:t>
      </w:r>
      <w:r w:rsidR="00374DB4">
        <w:t>v</w:t>
      </w:r>
      <w:r w:rsidRPr="00B717D9">
        <w:t>yriausiuoju policijos komisariatu. Kadencijos laikotarpiu Klaipėdos miestas tapo Sveik</w:t>
      </w:r>
      <w:r w:rsidR="00374DB4">
        <w:t>ų miestų sąjungos nariu, mieste</w:t>
      </w:r>
      <w:r w:rsidRPr="00B717D9">
        <w:t xml:space="preserve"> nuolat vykdyt</w:t>
      </w:r>
      <w:r w:rsidR="004D52DF">
        <w:t>os</w:t>
      </w:r>
      <w:r w:rsidRPr="00B717D9">
        <w:t xml:space="preserve"> prevencinės visuomenės sveikatos veiklos.</w:t>
      </w:r>
    </w:p>
    <w:p w:rsidR="00B717D9" w:rsidRPr="00B717D9" w:rsidRDefault="00B717D9" w:rsidP="00B717D9">
      <w:pPr>
        <w:ind w:firstLine="709"/>
        <w:jc w:val="both"/>
      </w:pPr>
      <w:r w:rsidRPr="00B717D9">
        <w:t xml:space="preserve">Trečiasis prioritetas buvo </w:t>
      </w:r>
      <w:r w:rsidRPr="00B717D9">
        <w:rPr>
          <w:i/>
        </w:rPr>
        <w:t>Miesto patrauklumo investicijoms ir verslui didinimas</w:t>
      </w:r>
      <w:r w:rsidRPr="00B717D9">
        <w:t>. Buvo tvarkoma turizmo infrastruktūra: išplėstas kempingas, esantis Giruliuose (įrengta 12 namelių), restauruojama ir  turizmui pritaikoma miesto piliavietė. Norint išvystyti turizmą, svarbus veiksnys yra patrauklių renginių organizavimas, todėl buvo siekiama į miestą pritraukti tarptautini</w:t>
      </w:r>
      <w:r w:rsidR="004D52DF">
        <w:t>ų</w:t>
      </w:r>
      <w:r w:rsidRPr="00B717D9">
        <w:t xml:space="preserve"> kultūros, sporto ir kit</w:t>
      </w:r>
      <w:r w:rsidR="004D52DF">
        <w:t>ų</w:t>
      </w:r>
      <w:r w:rsidRPr="00B717D9">
        <w:t xml:space="preserve"> rengini</w:t>
      </w:r>
      <w:r w:rsidR="004D52DF">
        <w:t>ų</w:t>
      </w:r>
      <w:r w:rsidRPr="00B717D9">
        <w:t>. Tikslų pavyko pasiekti – 2015 m. ir 2017 m. Klaipėdą aplankys didžiųjų burlaivių regatos (</w:t>
      </w:r>
      <w:r w:rsidRPr="004D52DF">
        <w:rPr>
          <w:i/>
        </w:rPr>
        <w:t>T</w:t>
      </w:r>
      <w:r w:rsidRPr="004D52DF">
        <w:rPr>
          <w:i/>
          <w:lang w:eastAsia="lt-LT"/>
        </w:rPr>
        <w:t>he Tall Ships Regatta</w:t>
      </w:r>
      <w:r w:rsidRPr="00B717D9">
        <w:rPr>
          <w:lang w:eastAsia="lt-LT"/>
        </w:rPr>
        <w:t xml:space="preserve"> 2015, </w:t>
      </w:r>
      <w:r w:rsidRPr="004D52DF">
        <w:rPr>
          <w:i/>
          <w:lang w:eastAsia="lt-LT"/>
        </w:rPr>
        <w:t>The Tall Ships Races</w:t>
      </w:r>
      <w:r w:rsidRPr="00B717D9">
        <w:rPr>
          <w:lang w:eastAsia="lt-LT"/>
        </w:rPr>
        <w:t xml:space="preserve"> 2017). Pasiteisino aktyvus miesto turizmo galimybių pristatymas tarptautinėse turizmo parodose – miestą aplanko ž</w:t>
      </w:r>
      <w:r w:rsidR="004D52DF">
        <w:rPr>
          <w:lang w:eastAsia="lt-LT"/>
        </w:rPr>
        <w:t xml:space="preserve">ymiai </w:t>
      </w:r>
      <w:r w:rsidRPr="00B717D9">
        <w:rPr>
          <w:lang w:eastAsia="lt-LT"/>
        </w:rPr>
        <w:t xml:space="preserve">didesnis kruiziniais laivais atvykstančių turistų skaičius. </w:t>
      </w:r>
    </w:p>
    <w:p w:rsidR="00B717D9" w:rsidRPr="00B717D9" w:rsidRDefault="00B717D9" w:rsidP="00B717D9">
      <w:pPr>
        <w:ind w:firstLine="709"/>
        <w:jc w:val="both"/>
      </w:pPr>
      <w:r w:rsidRPr="00B717D9">
        <w:t xml:space="preserve"> Džiugina tai, kad Klaipėdos miesto savivaldybės rezultatus palankiai vertina išorės institucijos. Lietuvos laisvosios rinkos institutas 201</w:t>
      </w:r>
      <w:r w:rsidR="00807B32">
        <w:t>4</w:t>
      </w:r>
      <w:r w:rsidRPr="00B717D9">
        <w:t xml:space="preserve"> m., jau </w:t>
      </w:r>
      <w:r w:rsidR="00AF121E">
        <w:t>ketvirtus</w:t>
      </w:r>
      <w:r w:rsidRPr="00B717D9">
        <w:t xml:space="preserve"> metus iš eilės, Klaipėdos miesto savivaldybę išrinko kaip geriausiai valdomą ir patraukliausią investuotojams savivaldybę</w:t>
      </w:r>
      <w:r w:rsidRPr="00B717D9">
        <w:rPr>
          <w:vertAlign w:val="superscript"/>
        </w:rPr>
        <w:footnoteReference w:id="3"/>
      </w:r>
      <w:r w:rsidRPr="00B717D9">
        <w:t>. Vidaus reikalų ministerijos atliktame Savivaldybių veiklos tyrime Klaipėdos miesto savivaldybė įvardyta kaip savivaldybė, kurios valdymo išlaidos vienam gyventojui yra mažiausios</w:t>
      </w:r>
      <w:r w:rsidRPr="00B717D9">
        <w:rPr>
          <w:vertAlign w:val="superscript"/>
        </w:rPr>
        <w:footnoteReference w:id="4"/>
      </w:r>
      <w:r w:rsidRPr="00B717D9">
        <w:t>.</w:t>
      </w:r>
    </w:p>
    <w:p w:rsidR="00B717D9" w:rsidRPr="00B717D9" w:rsidRDefault="00B717D9" w:rsidP="00B717D9">
      <w:pPr>
        <w:ind w:firstLine="709"/>
        <w:jc w:val="both"/>
      </w:pPr>
      <w:r w:rsidRPr="00B717D9">
        <w:lastRenderedPageBreak/>
        <w:t>Nepaisant</w:t>
      </w:r>
      <w:r w:rsidR="004D52DF">
        <w:t xml:space="preserve"> to</w:t>
      </w:r>
      <w:r w:rsidRPr="00B717D9">
        <w:t>, kad dauguma užsibrėžtų rezultatų kadencijos metu b</w:t>
      </w:r>
      <w:r w:rsidR="00F04A13">
        <w:t>uvo pasiekta, liko dar daug ne</w:t>
      </w:r>
      <w:r w:rsidRPr="00B717D9">
        <w:t>baigtų darbų, kuriuos būtina tęsti ateinančios savivaldybės tarybos kadencijos metu – suformuoti abipusi</w:t>
      </w:r>
      <w:r w:rsidR="00F04A13">
        <w:t>šk</w:t>
      </w:r>
      <w:r w:rsidRPr="00B717D9">
        <w:t>ai naudingus santykius su VĮ Klaipėdos valstybinio jūrų uosto direkcija, spręsti vietų didinimo ikimokyklinio ir priešmokyklinio ugdymo įstaigose problemą, daugiabučių gyvenamųjų namų kiemų perdavimo tvarkyti gyvent</w:t>
      </w:r>
      <w:r w:rsidR="00F04A13">
        <w:t>ojams klausimą, parengti naują</w:t>
      </w:r>
      <w:r w:rsidRPr="00B717D9">
        <w:t xml:space="preserve"> </w:t>
      </w:r>
      <w:r w:rsidR="00F04A13">
        <w:t>B</w:t>
      </w:r>
      <w:r w:rsidRPr="00B717D9">
        <w:t>endrąjį planą, vykdyti tikslinės integruotos teritorijos programą,  centrinės ir pietinės miesto dalies viešųjų erdvių regeneravimo projektus, tęsti savivaldybei pavaldžių įstaigų pastatų renovaciją, diegti efektyvias oro taršos kietosiomis dalelėmis mažinimo priemones, bendradarbiaujant su kaimyninėmis savivaldybėmis spręsti regiono pasiekiamumo oro keliu klausimą, taip pat plėtoti Klaipėdos miesto, kaip regiono lyderio</w:t>
      </w:r>
      <w:r w:rsidR="00E54C1E">
        <w:t>,</w:t>
      </w:r>
      <w:r w:rsidRPr="00B717D9">
        <w:t xml:space="preserve"> vaidmenį.</w:t>
      </w:r>
    </w:p>
    <w:p w:rsidR="00B717D9" w:rsidRPr="00B717D9" w:rsidRDefault="00B717D9" w:rsidP="00B717D9">
      <w:pPr>
        <w:tabs>
          <w:tab w:val="left" w:pos="7371"/>
        </w:tabs>
        <w:jc w:val="both"/>
        <w:rPr>
          <w:color w:val="0000FF"/>
        </w:rPr>
      </w:pPr>
    </w:p>
    <w:p w:rsidR="00B717D9" w:rsidRPr="00B717D9" w:rsidRDefault="00B717D9" w:rsidP="00B717D9">
      <w:pPr>
        <w:tabs>
          <w:tab w:val="left" w:pos="7371"/>
        </w:tabs>
        <w:jc w:val="both"/>
      </w:pPr>
    </w:p>
    <w:p w:rsidR="00B717D9" w:rsidRPr="00B717D9" w:rsidRDefault="00B717D9" w:rsidP="00B717D9">
      <w:pPr>
        <w:tabs>
          <w:tab w:val="left" w:pos="7371"/>
        </w:tabs>
        <w:jc w:val="both"/>
      </w:pPr>
    </w:p>
    <w:p w:rsidR="008126DA" w:rsidRDefault="008126DA" w:rsidP="008126DA">
      <w:pPr>
        <w:tabs>
          <w:tab w:val="left" w:pos="7371"/>
        </w:tabs>
        <w:jc w:val="both"/>
        <w:rPr>
          <w:color w:val="0000FF"/>
        </w:rPr>
      </w:pPr>
    </w:p>
    <w:p w:rsidR="00B717D9" w:rsidRPr="00FD671F" w:rsidRDefault="00B717D9" w:rsidP="008126DA">
      <w:pPr>
        <w:tabs>
          <w:tab w:val="left" w:pos="7371"/>
        </w:tabs>
        <w:jc w:val="both"/>
        <w:rPr>
          <w:color w:val="0000FF"/>
        </w:rPr>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Pr="00FD671F" w:rsidRDefault="008126DA" w:rsidP="008126DA">
      <w:pPr>
        <w:tabs>
          <w:tab w:val="left" w:pos="7371"/>
        </w:tabs>
        <w:jc w:val="both"/>
      </w:pPr>
    </w:p>
    <w:p w:rsidR="008126DA" w:rsidRDefault="008126DA" w:rsidP="008126DA">
      <w:pPr>
        <w:tabs>
          <w:tab w:val="left" w:pos="7371"/>
        </w:tabs>
        <w:jc w:val="both"/>
      </w:pPr>
    </w:p>
    <w:p w:rsidR="00B717D9" w:rsidRPr="00FD671F" w:rsidRDefault="00B717D9" w:rsidP="008126DA">
      <w:pPr>
        <w:tabs>
          <w:tab w:val="left" w:pos="7371"/>
        </w:tabs>
        <w:jc w:val="both"/>
      </w:pPr>
    </w:p>
    <w:p w:rsidR="008126DA" w:rsidRPr="00FD671F" w:rsidRDefault="008126DA" w:rsidP="008126DA">
      <w:pPr>
        <w:tabs>
          <w:tab w:val="left" w:pos="7371"/>
        </w:tabs>
        <w:jc w:val="both"/>
      </w:pPr>
    </w:p>
    <w:p w:rsidR="00BD5755" w:rsidRPr="00FD671F" w:rsidRDefault="00BD5755" w:rsidP="008126DA">
      <w:pPr>
        <w:ind w:firstLine="709"/>
        <w:jc w:val="both"/>
      </w:pPr>
    </w:p>
    <w:p w:rsidR="008126DA" w:rsidRPr="00FD671F" w:rsidRDefault="008126DA" w:rsidP="008126DA">
      <w:pPr>
        <w:ind w:firstLine="709"/>
        <w:jc w:val="both"/>
        <w:rPr>
          <w:rFonts w:eastAsia="Calibri"/>
        </w:rPr>
      </w:pPr>
      <w:r w:rsidRPr="00FD671F">
        <w:lastRenderedPageBreak/>
        <w:t xml:space="preserve">Toliau pateikiama informacija apie Savivaldybės administracijos padalinių 2014 m. pasiektus rezultatus. </w:t>
      </w:r>
    </w:p>
    <w:p w:rsidR="008126DA" w:rsidRPr="00FD671F" w:rsidRDefault="008126DA" w:rsidP="008126DA">
      <w:pPr>
        <w:ind w:firstLine="1296"/>
        <w:rPr>
          <w:u w:val="single"/>
        </w:rPr>
      </w:pPr>
    </w:p>
    <w:p w:rsidR="008126DA" w:rsidRPr="00FD671F" w:rsidRDefault="008126DA" w:rsidP="008126DA">
      <w:pPr>
        <w:jc w:val="center"/>
        <w:rPr>
          <w:b/>
        </w:rPr>
      </w:pPr>
      <w:r w:rsidRPr="00FD671F">
        <w:rPr>
          <w:b/>
        </w:rPr>
        <w:t>SAVIVALDYBĖS ADMINISTRACIJOS STRUKTŪRA IR ŽMOGIŠKIEJI IŠTEKLIAI</w:t>
      </w:r>
    </w:p>
    <w:p w:rsidR="008126DA" w:rsidRPr="00FD671F" w:rsidRDefault="008126DA" w:rsidP="008126DA">
      <w:pPr>
        <w:jc w:val="center"/>
        <w:rPr>
          <w:b/>
        </w:rPr>
      </w:pPr>
    </w:p>
    <w:p w:rsidR="008126DA" w:rsidRPr="00FD671F" w:rsidRDefault="008126DA" w:rsidP="008126DA">
      <w:pPr>
        <w:ind w:firstLine="709"/>
        <w:jc w:val="both"/>
        <w:rPr>
          <w:szCs w:val="20"/>
        </w:rPr>
      </w:pPr>
      <w:r w:rsidRPr="00FD671F">
        <w:rPr>
          <w:b/>
          <w:szCs w:val="20"/>
        </w:rPr>
        <w:t>Struktūros pokyčiai.</w:t>
      </w:r>
      <w:r w:rsidRPr="00FD671F">
        <w:rPr>
          <w:szCs w:val="20"/>
        </w:rPr>
        <w:t xml:space="preserve"> Finansų ir turto departamento sudėtyje nuo 2013 m. spalio 1 d. įsteigtas naujas Biudžetinių įstaigų centralizuotos apskaitos skyrius. Tai atlikta vykdant savivaldybės biudžetinių įstaigų buhalterinės apskaitos optimizavimo planą. Skyrius sėkmingai suformuotas per 2014 metus priimant 46 darbuotojus. Pakeista Urbanistinės plėtros departamento struktūra – nuo 2014 m. sausio 8 d. įsteigtas naujas Miesto planavimo skyrius, kurio pagrindinės funkcijos – t</w:t>
      </w:r>
      <w:r w:rsidRPr="00FD671F">
        <w:t xml:space="preserve">inkamai atlikti teritorijų planavimo organizavimą. Ugdymo ir kultūros departamente </w:t>
      </w:r>
      <w:r w:rsidRPr="00FD671F">
        <w:rPr>
          <w:szCs w:val="20"/>
        </w:rPr>
        <w:t>nuo 2014 m. sausio 8 d</w:t>
      </w:r>
      <w:r w:rsidRPr="00FD671F">
        <w:t xml:space="preserve"> įsteigtas naujas Planavimo ir analizės skyrius. Tai padaryta siekiant geresnio biudžeto ir veiklos planavimo organizavimo bei optimalaus darbo krūvio paskirstymo, į jį perkelti departamente dirbę ekonomistai.</w:t>
      </w:r>
    </w:p>
    <w:p w:rsidR="008126DA" w:rsidRPr="00FD671F" w:rsidRDefault="008126DA" w:rsidP="008126DA">
      <w:pPr>
        <w:ind w:firstLine="709"/>
        <w:jc w:val="both"/>
        <w:rPr>
          <w:szCs w:val="20"/>
        </w:rPr>
      </w:pPr>
      <w:r w:rsidRPr="00FD671F">
        <w:rPr>
          <w:szCs w:val="20"/>
        </w:rPr>
        <w:t xml:space="preserve">Per 2014 metus Savivaldybės administracijoje </w:t>
      </w:r>
      <w:r w:rsidR="00266007" w:rsidRPr="00FD671F">
        <w:rPr>
          <w:szCs w:val="20"/>
        </w:rPr>
        <w:t xml:space="preserve">priimti į darbą </w:t>
      </w:r>
      <w:r w:rsidRPr="00FD671F">
        <w:rPr>
          <w:szCs w:val="20"/>
        </w:rPr>
        <w:t>178 darbuotojai, iš jų: 129 į valstybės tarnybą – 63 karjeros valstybės tarnautojai (6 priimti tarnybinio kaitumo būdu, 3 politinio pasitikėjimo valstybė tarnautojai), 57 – pakaitiniai valstybės tarnautojai, priimti 49 darbuotojai, dirbantys pagal darbo sutartis. Įvykdyti 9 konkursai Biudžetinėse įstaigose priimant naujus įstaigų vadovus.</w:t>
      </w:r>
    </w:p>
    <w:p w:rsidR="008126DA" w:rsidRPr="00FD671F" w:rsidRDefault="008126DA" w:rsidP="008126DA">
      <w:pPr>
        <w:ind w:firstLine="709"/>
        <w:jc w:val="both"/>
        <w:rPr>
          <w:szCs w:val="20"/>
        </w:rPr>
      </w:pPr>
      <w:r w:rsidRPr="00FD671F">
        <w:rPr>
          <w:szCs w:val="20"/>
        </w:rPr>
        <w:t>2014 m. buvo atleisti 122 Savivaldybės administracijos darbuotojai: 79 valstybės tarnautojai (53 pakaitiniai ir 26 nuolatiniai darbuotojai, iš jų: 1  darbuotojas mirė, 1 atleistas vykdant teismo sprendimą, 2 suėjo 65 m. ir tarnyba nebuvo tęsiama, 2 politinio pasitikėjimo valstybės tarnautojai, 3 perkelti tarnybinio kaitumo būdu į kitas įstaigas); 43 darbuotojai, dirbantys pagal darbo sutartis (iš jų: 4 pagal terminuotas darbo sutartis, 30 – darbuotojų prašymu, 8 dėl skyrių reorganizavimo ir 1 šalių susitarimu).</w:t>
      </w:r>
    </w:p>
    <w:p w:rsidR="008126DA" w:rsidRPr="00FD671F" w:rsidRDefault="008126DA" w:rsidP="008126DA">
      <w:pPr>
        <w:ind w:firstLine="709"/>
        <w:jc w:val="both"/>
        <w:rPr>
          <w:szCs w:val="20"/>
        </w:rPr>
      </w:pPr>
      <w:r w:rsidRPr="00FD671F">
        <w:rPr>
          <w:szCs w:val="20"/>
        </w:rPr>
        <w:t>Kvalifikacijos kėlimui 2014 m. buvo panaudota 17,6 tūkst. Lt. 20 valstybės tarnautojų išklausė privalomą įvadinį valstybės tarnautojų mokymo kursą, 7 darbuotojai išklausė kursus, reikalingus specializuotiems kvalifikacijos atestatams gauti, 43 valstybės tarnautojai ir darbuotojai, dirbantys pagal darbo sutartis, dalyvavo seminaruose turto valdymo, apskaitos tvarkymo, personalo valdymo, viešųjų pirkimų ir kt. klausimais.</w:t>
      </w:r>
    </w:p>
    <w:p w:rsidR="008126DA" w:rsidRPr="00FD671F" w:rsidRDefault="008126DA" w:rsidP="008126DA">
      <w:pPr>
        <w:jc w:val="both"/>
      </w:pPr>
    </w:p>
    <w:p w:rsidR="008126DA" w:rsidRPr="00FD671F" w:rsidRDefault="008126DA" w:rsidP="008126DA">
      <w:pPr>
        <w:jc w:val="center"/>
        <w:rPr>
          <w:b/>
        </w:rPr>
      </w:pPr>
      <w:r w:rsidRPr="00FD671F">
        <w:rPr>
          <w:b/>
        </w:rPr>
        <w:t>STRATEGINIS PLANAVIMAS</w:t>
      </w:r>
    </w:p>
    <w:p w:rsidR="008126DA" w:rsidRPr="00FD671F" w:rsidRDefault="008126DA" w:rsidP="008126DA">
      <w:pPr>
        <w:jc w:val="center"/>
        <w:rPr>
          <w:b/>
        </w:rPr>
      </w:pPr>
    </w:p>
    <w:p w:rsidR="008126DA" w:rsidRPr="00FD671F" w:rsidRDefault="008126DA" w:rsidP="00541F11">
      <w:pPr>
        <w:ind w:firstLine="709"/>
        <w:jc w:val="both"/>
        <w:rPr>
          <w:szCs w:val="20"/>
        </w:rPr>
      </w:pPr>
      <w:r w:rsidRPr="00FD671F">
        <w:rPr>
          <w:szCs w:val="20"/>
        </w:rPr>
        <w:t>Klaipėdos miesto savivaldybės veikla organizuota vadovaujantis Klaipėdos miesto savivaldybės 2013</w:t>
      </w:r>
      <w:r w:rsidR="00791BE3" w:rsidRPr="00FD671F">
        <w:rPr>
          <w:szCs w:val="20"/>
        </w:rPr>
        <w:t>–</w:t>
      </w:r>
      <w:r w:rsidRPr="00FD671F">
        <w:rPr>
          <w:szCs w:val="20"/>
        </w:rPr>
        <w:t>2020 m. strateginiu plėtros planu, patvirtintu 2013 m. balandžio 26 d. savivaldybės tarybos sprendimu Nr. T2-79. 2014 m. parengta  šio plano įgyvendinimo stebėsenos ataskaita už 2013 m., jos rezultatai rodo, kad per 2013 m. buvo įvykdyta 2 proc. priemonių, vykdoma 77 proc. priemonių, nepradėta vykdyti 22 proc. priemonių. Vertinant stebėsenos rezultatus, s</w:t>
      </w:r>
      <w:r w:rsidRPr="00FD671F">
        <w:t>varbu atkreipti dėmesį į tai, kad Klaipėdos miesto savivaldybės 2013</w:t>
      </w:r>
      <w:r w:rsidR="00791BE3" w:rsidRPr="00FD671F">
        <w:t>–</w:t>
      </w:r>
      <w:r w:rsidRPr="00FD671F">
        <w:t xml:space="preserve">2020 m. </w:t>
      </w:r>
      <w:r w:rsidR="00791BE3" w:rsidRPr="00FD671F">
        <w:rPr>
          <w:szCs w:val="20"/>
        </w:rPr>
        <w:t xml:space="preserve">strateginis plėtros </w:t>
      </w:r>
      <w:r w:rsidRPr="00FD671F">
        <w:t>planas patvirtintas neseniai, taip pat, kad  dauguma jame suplanuotų priemonių yra susijusios su 2014</w:t>
      </w:r>
      <w:r w:rsidR="00791BE3" w:rsidRPr="00FD671F">
        <w:t>–</w:t>
      </w:r>
      <w:r w:rsidRPr="00FD671F">
        <w:t xml:space="preserve">2020 metų ES finansinės paramos panaudojimo laikotarpiu, dėl to dar nėra pradėtos vykdyti </w:t>
      </w:r>
      <w:r w:rsidR="00791BE3" w:rsidRPr="00FD671F">
        <w:t>visa</w:t>
      </w:r>
      <w:r w:rsidRPr="00FD671F">
        <w:t xml:space="preserve"> apimtimi.</w:t>
      </w:r>
    </w:p>
    <w:p w:rsidR="0045378D" w:rsidRPr="009D1CF6" w:rsidRDefault="008126DA" w:rsidP="0045378D">
      <w:pPr>
        <w:ind w:firstLine="540"/>
        <w:jc w:val="both"/>
        <w:rPr>
          <w:rFonts w:eastAsia="Calibri"/>
          <w:lang w:eastAsia="lt-LT"/>
        </w:rPr>
      </w:pPr>
      <w:r w:rsidRPr="00FD671F">
        <w:rPr>
          <w:szCs w:val="20"/>
        </w:rPr>
        <w:t>Klaipėdos miesto savivaldybės 2014–2016 metų strateginis veiklos planas sudarytas vadovaujantis  Klaipėdos miesto savivaldybės 2013</w:t>
      </w:r>
      <w:r w:rsidR="00791BE3" w:rsidRPr="00FD671F">
        <w:rPr>
          <w:szCs w:val="20"/>
        </w:rPr>
        <w:t>–</w:t>
      </w:r>
      <w:r w:rsidRPr="00FD671F">
        <w:rPr>
          <w:szCs w:val="20"/>
        </w:rPr>
        <w:t>2020 m. strateginiu plėtros planu bei teisės aktais, reglamentuojančiais savivaldybės veiklą</w:t>
      </w:r>
      <w:r w:rsidRPr="009D1CF6">
        <w:rPr>
          <w:szCs w:val="20"/>
        </w:rPr>
        <w:t xml:space="preserve">. </w:t>
      </w:r>
      <w:r w:rsidR="0045378D" w:rsidRPr="009D1CF6">
        <w:rPr>
          <w:rFonts w:eastAsia="Calibri"/>
          <w:szCs w:val="20"/>
        </w:rPr>
        <w:t xml:space="preserve">Šio plano įgyvendinimo 2014 m. stebėsenos rezultatai rodo, kad laiku įvykdyta – 75,9 proc., iš dalies įvykdyta – 18,46 proc., neįvykdyta – 5,64 proc. plano programų priemonių. Tai geresni rezultatai nei praėjusiais metais (2013 m. laiku buvo įgyvendinta 69,94 proc., iš dalies įvykdyta 20,8 proc., neįvykdyta – 9,25 proc. priemonių). Pagrindinės vėlavimo įgyvendinti programų priemones priežastys: </w:t>
      </w:r>
      <w:r w:rsidR="0045378D" w:rsidRPr="009D1CF6">
        <w:rPr>
          <w:rFonts w:eastAsia="Calibri"/>
          <w:lang w:eastAsia="lt-LT"/>
        </w:rPr>
        <w:t xml:space="preserve">užsitęsusios viešųjų pirkimų procedūros, užtrukusios teritorijų planavimo dokumentų rengimo procedūros. </w:t>
      </w:r>
    </w:p>
    <w:p w:rsidR="008126DA" w:rsidRPr="009D1CF6" w:rsidRDefault="008126DA" w:rsidP="00541F11">
      <w:pPr>
        <w:ind w:firstLine="709"/>
        <w:jc w:val="both"/>
        <w:rPr>
          <w:lang w:eastAsia="lt-LT"/>
        </w:rPr>
      </w:pPr>
    </w:p>
    <w:p w:rsidR="008126DA" w:rsidRPr="00FD671F" w:rsidRDefault="008126DA" w:rsidP="00541F11">
      <w:pPr>
        <w:ind w:firstLine="709"/>
        <w:jc w:val="both"/>
        <w:rPr>
          <w:lang w:eastAsia="lt-LT"/>
        </w:rPr>
      </w:pPr>
      <w:r w:rsidRPr="00FD671F">
        <w:rPr>
          <w:lang w:eastAsia="lt-LT"/>
        </w:rPr>
        <w:lastRenderedPageBreak/>
        <w:t xml:space="preserve">Strateginio planavimo skyrius 2014 m. koordinavo Atgimimo aikštės ir gretimybių raidos studijos rengimo studijos darbus, 2014 m. atlikta aikštės ir gretimybių istorinės raidos analizė, parengtos </w:t>
      </w:r>
      <w:r w:rsidR="00791BE3" w:rsidRPr="00FD671F">
        <w:rPr>
          <w:lang w:eastAsia="lt-LT"/>
        </w:rPr>
        <w:t>pir</w:t>
      </w:r>
      <w:r w:rsidRPr="00FD671F">
        <w:rPr>
          <w:lang w:eastAsia="lt-LT"/>
        </w:rPr>
        <w:t xml:space="preserve">minės aikštės sutvarkymo idėjos, organizuoti svarstymai su visuomene. </w:t>
      </w:r>
    </w:p>
    <w:p w:rsidR="008126DA" w:rsidRPr="00FD671F" w:rsidRDefault="008126DA" w:rsidP="00541F11">
      <w:pPr>
        <w:ind w:firstLine="709"/>
        <w:jc w:val="both"/>
        <w:rPr>
          <w:lang w:eastAsia="lt-LT"/>
        </w:rPr>
      </w:pPr>
      <w:r w:rsidRPr="00FD671F">
        <w:rPr>
          <w:lang w:eastAsia="lt-LT"/>
        </w:rPr>
        <w:t>Dalyvauta ir skaityti pranešimai apie Klaipėdos miesto patirtį strateginio planavimo srityje dviejose tarptautinėse konferencijose Rumunijoje ir Lenkijoje.</w:t>
      </w:r>
    </w:p>
    <w:p w:rsidR="008126DA" w:rsidRPr="00FD671F" w:rsidRDefault="00791BE3" w:rsidP="008126DA">
      <w:pPr>
        <w:ind w:firstLine="709"/>
        <w:jc w:val="both"/>
        <w:rPr>
          <w:szCs w:val="20"/>
        </w:rPr>
      </w:pPr>
      <w:r w:rsidRPr="00FD671F">
        <w:rPr>
          <w:szCs w:val="20"/>
        </w:rPr>
        <w:t xml:space="preserve"> </w:t>
      </w:r>
    </w:p>
    <w:p w:rsidR="008126DA" w:rsidRPr="00FD671F" w:rsidRDefault="008126DA" w:rsidP="008126DA">
      <w:pPr>
        <w:jc w:val="center"/>
        <w:rPr>
          <w:b/>
        </w:rPr>
      </w:pPr>
      <w:r w:rsidRPr="00FD671F">
        <w:rPr>
          <w:b/>
        </w:rPr>
        <w:t>VIDAUS AUDITAS</w:t>
      </w:r>
    </w:p>
    <w:p w:rsidR="008126DA" w:rsidRPr="00FD671F" w:rsidRDefault="008126DA" w:rsidP="008126DA">
      <w:pPr>
        <w:jc w:val="center"/>
        <w:rPr>
          <w:b/>
        </w:rPr>
      </w:pPr>
    </w:p>
    <w:p w:rsidR="008126DA" w:rsidRPr="00FD671F" w:rsidRDefault="008126DA" w:rsidP="008126DA">
      <w:pPr>
        <w:ind w:firstLine="720"/>
        <w:jc w:val="both"/>
      </w:pPr>
      <w:r w:rsidRPr="00FD671F">
        <w:t>2014 metų Centralizuoto vidaus audito skyriaus (CVAS) veiklos plane buvo numatyta atlikti 13 (trylika) vidaus auditų.</w:t>
      </w:r>
    </w:p>
    <w:p w:rsidR="008126DA" w:rsidRPr="00FD671F" w:rsidRDefault="008126DA" w:rsidP="008126DA">
      <w:pPr>
        <w:ind w:firstLine="720"/>
        <w:jc w:val="both"/>
      </w:pPr>
      <w:r w:rsidRPr="00FD671F">
        <w:t xml:space="preserve">2014 metais CVAS vidaus auditoriai Savivaldybės administracijos struktūriniuose padaliniuose (auditavo 9 padalinius) ir administracijai pavaldžiose biudžetinėse įstaigose (auditavo 21 įstaigą) atliko 13 (trylika) vidaus auditų, iš jų: 6 (šešis) Savivaldybės administracijos struktūriniuose padaliniuose, 7 (septynis) – </w:t>
      </w:r>
      <w:r w:rsidR="00791BE3" w:rsidRPr="00FD671F">
        <w:t>s</w:t>
      </w:r>
      <w:r w:rsidRPr="00FD671F">
        <w:t xml:space="preserve">avivaldybės biudžetinėse švietimo (16), sporto (4) ir socialinėje (1) įstaigose. </w:t>
      </w:r>
    </w:p>
    <w:p w:rsidR="008126DA" w:rsidRPr="00FD671F" w:rsidRDefault="008126DA" w:rsidP="008126DA">
      <w:pPr>
        <w:ind w:firstLine="720"/>
        <w:jc w:val="both"/>
      </w:pPr>
      <w:r w:rsidRPr="00FD671F">
        <w:t xml:space="preserve">Įvertinę audituojamojo subjekto vidaus kontrolę bei galimą rizikos veiksnių įtaką, vidaus auditoriai vidaus audito ataskaitose pateikė rekomendacijas, kaip sustiprinti vidaus kontrolės procedūras, rizikos valdymą. Savivaldybės administracijos direktoriui ir audituotų subjektų vadovams buvo pateiktos 63 (šešiasdešimt trys) rekomendacijos. </w:t>
      </w:r>
    </w:p>
    <w:p w:rsidR="008126DA" w:rsidRPr="00FD671F" w:rsidRDefault="008126DA" w:rsidP="008126DA">
      <w:pPr>
        <w:ind w:firstLine="720"/>
        <w:jc w:val="both"/>
      </w:pPr>
      <w:r w:rsidRPr="00FD671F">
        <w:t>Atlikus šių rekomendacijų įgyvendinimo kontrolę, vidaus auditoriai surašė pažymas apie vidaus audito ataskaitose pateiktų rekomendacijų įgyvendinimą. Remiantis šių pažymų duomenimis iki 2014 m. gruodžio 31 d. iš einamaisiais metais pateiktų rekomendacijų 22 (dvidešimt dvi) buvo įgyvendintos, 40 (keturiasdešimties) įgyvendinimas tęsiamas, 1 (vien</w:t>
      </w:r>
      <w:r w:rsidR="00B26A5D" w:rsidRPr="00FD671F">
        <w:t>a) rekomendacija tapo neaktuali</w:t>
      </w:r>
      <w:r w:rsidRPr="00FD671F">
        <w:t>. Rekomendacijų, kurių įvykdymo terminas pasibaigė, įgyvendinimas – 100 %.</w:t>
      </w:r>
    </w:p>
    <w:p w:rsidR="008126DA" w:rsidRPr="00FD671F" w:rsidRDefault="008126DA" w:rsidP="008126DA">
      <w:pPr>
        <w:ind w:firstLine="720"/>
        <w:jc w:val="both"/>
      </w:pPr>
      <w:r w:rsidRPr="00FD671F">
        <w:t>Atliekant vidaus auditus 2014 metais nebuvo nustatyta pažeidimų, nagrinėtinų teisėsaugos institucijose.</w:t>
      </w:r>
    </w:p>
    <w:p w:rsidR="008126DA" w:rsidRPr="00FD671F" w:rsidRDefault="008126DA" w:rsidP="008126DA">
      <w:pPr>
        <w:ind w:firstLine="720"/>
        <w:jc w:val="both"/>
      </w:pPr>
      <w:r w:rsidRPr="00FD671F">
        <w:t>Apibendrinus 13 (trylikos) atliktų vidaus auditų rezultatus buvo įvertinta audituojamų subjektų vidaus kontrolė: 1 (vienas) – labai gerai, 7 (</w:t>
      </w:r>
      <w:r w:rsidR="00B26A5D" w:rsidRPr="00FD671F">
        <w:t>septyni</w:t>
      </w:r>
      <w:r w:rsidRPr="00FD671F">
        <w:t>)</w:t>
      </w:r>
      <w:r w:rsidR="00B26A5D" w:rsidRPr="00FD671F">
        <w:t xml:space="preserve"> –</w:t>
      </w:r>
      <w:r w:rsidRPr="00FD671F">
        <w:t xml:space="preserve"> gerai, 5 (penki) – patenkinamai. </w:t>
      </w:r>
    </w:p>
    <w:p w:rsidR="008126DA" w:rsidRPr="00FD671F" w:rsidRDefault="008126DA" w:rsidP="008126DA">
      <w:pPr>
        <w:ind w:firstLine="720"/>
        <w:jc w:val="both"/>
      </w:pPr>
      <w:r w:rsidRPr="00FD671F">
        <w:t>Vidaus kontrolės būklės vertinimas rodo, kad 38</w:t>
      </w:r>
      <w:r w:rsidR="00796351" w:rsidRPr="00FD671F">
        <w:t xml:space="preserve"> </w:t>
      </w:r>
      <w:r w:rsidR="00CE3FC8">
        <w:t>proc.</w:t>
      </w:r>
      <w:r w:rsidRPr="00FD671F">
        <w:t xml:space="preserve"> audituotų subjektų sukurtos ir įgyvendintos vidaus kontrolės procedūros nesudarė galimybės išvengti klaidų ir trūkumų valdant ir naudojant turtą, įstatymų ir kitų teisės aktų laikymąsi, piniginių ir materialinių išteklių apsaugą nuo netinkamo naudojimo ir valdymo. Dėl to ateityje būtina daugiau dėmesio skirti vidaus kontrol</w:t>
      </w:r>
      <w:r w:rsidR="00796351" w:rsidRPr="00FD671F">
        <w:t>ei</w:t>
      </w:r>
      <w:r w:rsidRPr="00FD671F">
        <w:t xml:space="preserve"> stiprin</w:t>
      </w:r>
      <w:r w:rsidR="00796351" w:rsidRPr="00FD671F">
        <w:t>t</w:t>
      </w:r>
      <w:r w:rsidRPr="00FD671F">
        <w:t>i, nes efektyvi vidaus kontrolė – prevencinė priemonė, siekiant išvengti klaidų, neatitikimų, apgaulių ir užtikrinti Savivaldybės administracijoje ir jai pavaldžiose biudžetinėse įstaigose dirbančių asmenų atsakomybę už savo sprendimus ir veiksmus, valdant ir naudojant turtą, įstatymų ir kitų teisės aktų laikymąsi, piniginių ir materialinių išteklių apsaugą nuo praradimo, netinkamo naudojimo ir valdymo.</w:t>
      </w:r>
    </w:p>
    <w:p w:rsidR="008126DA" w:rsidRPr="00FD671F" w:rsidRDefault="008126DA" w:rsidP="008126DA">
      <w:pPr>
        <w:ind w:firstLine="709"/>
        <w:jc w:val="both"/>
        <w:rPr>
          <w:rFonts w:eastAsia="Calibri"/>
          <w:b/>
        </w:rPr>
      </w:pPr>
    </w:p>
    <w:p w:rsidR="008126DA" w:rsidRPr="00FD671F" w:rsidRDefault="008126DA" w:rsidP="008126DA">
      <w:pPr>
        <w:jc w:val="center"/>
        <w:rPr>
          <w:b/>
        </w:rPr>
      </w:pPr>
      <w:r w:rsidRPr="00FD671F">
        <w:rPr>
          <w:b/>
        </w:rPr>
        <w:t>VIEŠOSIOS TVARKOS UŽTIKRINIMAS</w:t>
      </w:r>
    </w:p>
    <w:p w:rsidR="008126DA" w:rsidRPr="00FD671F" w:rsidRDefault="008126DA" w:rsidP="008126DA">
      <w:pPr>
        <w:jc w:val="center"/>
        <w:rPr>
          <w:b/>
        </w:rPr>
      </w:pPr>
    </w:p>
    <w:p w:rsidR="008126DA" w:rsidRPr="00FD671F" w:rsidRDefault="008126DA" w:rsidP="008126DA">
      <w:pPr>
        <w:tabs>
          <w:tab w:val="left" w:pos="0"/>
          <w:tab w:val="left" w:pos="993"/>
        </w:tabs>
        <w:ind w:firstLine="709"/>
        <w:jc w:val="both"/>
      </w:pPr>
      <w:r w:rsidRPr="00FD671F">
        <w:t>2014 m. Viešosios tvarkos skyrius kontroliavo visų savivaldybės tarybos ir Savivaldybės administracijos direktoriaus patvirtintų taisyklių (nuostatų, aprašų) laikymąsi, taip pat kontroliavo, kaip asmenys laikosi kitų institucijų patvirtintų teisės aktų (įstatymų, Vyriausybės nutarimų ir kt.) reikalavimų ir draudimų. Viešosios tvarkos skyriaus specialistai per metus atliko 609 patikrinimus, t. y. 181 patikrinimu daugiau nei 2013 m.; dėl nustatytų administracinių teisės pažeidimų surašė 14420 protokolų (ATP protokolų pasiskirstymas pagal kontroliuojamas sritis pateikiamas 1 lentelėje), t. y. 4194 protokolais daugiau nei 2013 m. Buvo  išnagrinėtos 2159 administracinių teisės paže</w:t>
      </w:r>
      <w:r w:rsidR="003543F0">
        <w:t xml:space="preserve">idimų bylos, t. y. 327 bylomis </w:t>
      </w:r>
      <w:r w:rsidRPr="00FD671F">
        <w:t>daugiau nei 2013 m. Viešosios tvarkos skyriaus aptarnaujama Administracinė komisija išnagrinėjo 439 pažeidimų bylas, t. y. 53 bylomis daugiau nei 2013 m.  Buvo atliekama valstybinės kalbos vartojimo ir taisyklingumo kontrolės funkcija – derinti išorinės reklamos įrengimo projektai, atlikti patikrinim</w:t>
      </w:r>
      <w:r w:rsidR="00796351" w:rsidRPr="00FD671F">
        <w:t xml:space="preserve">ai </w:t>
      </w:r>
      <w:r w:rsidRPr="00FD671F">
        <w:t>bei teiktos konsultacijos dėl valstybinės kalbos vartojimo – iš viso 1869, t. y. 241 atveju daugiau nei 2013 m.</w:t>
      </w:r>
    </w:p>
    <w:p w:rsidR="008126DA" w:rsidRPr="00FD671F" w:rsidRDefault="008126DA" w:rsidP="008126DA">
      <w:pPr>
        <w:tabs>
          <w:tab w:val="left" w:pos="0"/>
          <w:tab w:val="left" w:pos="993"/>
        </w:tabs>
        <w:ind w:firstLine="709"/>
        <w:jc w:val="both"/>
      </w:pPr>
    </w:p>
    <w:p w:rsidR="008126DA" w:rsidRPr="00FD671F" w:rsidRDefault="008126DA" w:rsidP="008126DA">
      <w:pPr>
        <w:tabs>
          <w:tab w:val="left" w:pos="0"/>
          <w:tab w:val="left" w:pos="993"/>
        </w:tabs>
        <w:jc w:val="both"/>
      </w:pPr>
      <w:r w:rsidRPr="00FD671F">
        <w:rPr>
          <w:b/>
        </w:rPr>
        <w:t>1 lentelė. ATP protokolų pasiskirstymas pagal kontroliuojamas sritis 2011–2013 m</w:t>
      </w:r>
      <w:r w:rsidRPr="00FD671F">
        <w:t>.</w:t>
      </w:r>
    </w:p>
    <w:tbl>
      <w:tblPr>
        <w:tblW w:w="48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6320"/>
        <w:gridCol w:w="844"/>
        <w:gridCol w:w="845"/>
        <w:gridCol w:w="844"/>
      </w:tblGrid>
      <w:tr w:rsidR="008126DA" w:rsidRPr="00FD671F" w:rsidTr="008126DA">
        <w:trPr>
          <w:tblHead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rPr>
                <w:b/>
              </w:rPr>
            </w:pPr>
            <w:r w:rsidRPr="00FD671F">
              <w:rPr>
                <w:b/>
              </w:rPr>
              <w:t>Eil.</w:t>
            </w:r>
          </w:p>
          <w:p w:rsidR="008126DA" w:rsidRPr="00FD671F" w:rsidRDefault="008126DA">
            <w:pPr>
              <w:tabs>
                <w:tab w:val="left" w:pos="0"/>
                <w:tab w:val="left" w:pos="993"/>
              </w:tabs>
              <w:jc w:val="both"/>
              <w:rPr>
                <w:b/>
              </w:rPr>
            </w:pPr>
            <w:r w:rsidRPr="00FD671F">
              <w:rPr>
                <w:b/>
              </w:rPr>
              <w:t>Nr.</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center"/>
              <w:rPr>
                <w:b/>
              </w:rPr>
            </w:pPr>
            <w:r w:rsidRPr="00FD671F">
              <w:rPr>
                <w:b/>
              </w:rPr>
              <w:t>ATP protokolai pagal kontroliuojamas sritis</w:t>
            </w:r>
          </w:p>
        </w:tc>
        <w:tc>
          <w:tcPr>
            <w:tcW w:w="2551" w:type="dxa"/>
            <w:gridSpan w:val="3"/>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center"/>
              <w:rPr>
                <w:b/>
              </w:rPr>
            </w:pPr>
            <w:r w:rsidRPr="00FD671F">
              <w:rPr>
                <w:b/>
              </w:rPr>
              <w:t>Skaičius</w:t>
            </w:r>
          </w:p>
        </w:tc>
      </w:tr>
      <w:tr w:rsidR="008126DA" w:rsidRPr="00FD671F" w:rsidTr="008126DA">
        <w:trPr>
          <w:tblHeader/>
        </w:trPr>
        <w:tc>
          <w:tcPr>
            <w:tcW w:w="7088" w:type="dxa"/>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center"/>
              <w:rPr>
                <w:b/>
              </w:rPr>
            </w:pPr>
            <w:r w:rsidRPr="00FD671F">
              <w:rPr>
                <w:b/>
              </w:rPr>
              <w:t>2012 m.</w:t>
            </w:r>
          </w:p>
        </w:tc>
        <w:tc>
          <w:tcPr>
            <w:tcW w:w="851"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center"/>
              <w:rPr>
                <w:b/>
              </w:rPr>
            </w:pPr>
            <w:r w:rsidRPr="00FD671F">
              <w:rPr>
                <w:b/>
              </w:rPr>
              <w:t>2013 m.</w:t>
            </w:r>
          </w:p>
        </w:tc>
        <w:tc>
          <w:tcPr>
            <w:tcW w:w="850"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center"/>
              <w:rPr>
                <w:b/>
              </w:rPr>
            </w:pPr>
            <w:r w:rsidRPr="00FD671F">
              <w:rPr>
                <w:b/>
              </w:rPr>
              <w:t>2014 m.</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Savivaldybių tarybų patvirtintų triukšmo prevencijos viešosiose vietose taisyklių nesilaikymas ATPK 42</w:t>
            </w:r>
            <w:r w:rsidRPr="00FD671F">
              <w:rPr>
                <w:vertAlign w:val="superscript"/>
              </w:rPr>
              <w:t>4</w:t>
            </w:r>
            <w:r w:rsidRPr="00FD671F">
              <w:t xml:space="preserve">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6</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2</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Vandens tiekimo ir nuotekų vamzdynų bei jų įrenginių ir vandens apskaitos mazgų ar jų dalių eksploatavimo pažeidimas ATPK 99</w:t>
            </w:r>
            <w:r w:rsidRPr="00FD671F">
              <w:rPr>
                <w:vertAlign w:val="superscript"/>
              </w:rPr>
              <w:t>9</w:t>
            </w:r>
            <w:r w:rsidRPr="00FD671F">
              <w:t xml:space="preserve">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7</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16</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Gyvūnų įvežimo, įsigijimo, laikymo, veisimo, dresavimo, vežimo, naudojimo, prekybos jais ar kitokio jų perdavimo reikalavimų bei atskirų rūšių gyvūnų ženklinimo ir registravimo taisyklių pažeidimas ATPK 110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30</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23</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Sustojimas ar stovėjimas vietose, kuriose Kelių eismo taisyklės draudžia sustoti ar stovėti, taip pat sustojimas ar stovėjimas nesilaikant kelio ženklų ir ženklinimo reikalavimų ATPK 124</w:t>
            </w:r>
            <w:r w:rsidRPr="00FD671F">
              <w:rPr>
                <w:vertAlign w:val="superscript"/>
              </w:rPr>
              <w:t>1</w:t>
            </w:r>
            <w:r w:rsidRPr="00FD671F">
              <w:t xml:space="preserve"> str. 4 d.</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478</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2018</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6973</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Vietinės rinkliavos už naudojimąsi savivaldybių tarybų nustatytomis vietomis automobiliams statyti nuostatuose nustatytos vietinės rinkliavos mokėjimo tvarkos pažeidimas ATPK 124</w:t>
            </w:r>
            <w:r w:rsidRPr="00FD671F">
              <w:rPr>
                <w:vertAlign w:val="superscript"/>
              </w:rPr>
              <w:t>5</w:t>
            </w:r>
            <w:r w:rsidRPr="00FD671F">
              <w:t xml:space="preserve">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17223</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6886</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6527</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Gyvenamųjų ir bendrojo naudojimo patalpų naudojimo taisyklių pažeidimas ATPK 158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5</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14</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Daugiabučių gyvenamųjų namų bendrojo naudojimo objektų administravimo pareigų, nustatytų teisės aktuose, nevykdymas</w:t>
            </w:r>
          </w:p>
          <w:p w:rsidR="008126DA" w:rsidRPr="00FD671F" w:rsidRDefault="008126DA">
            <w:pPr>
              <w:tabs>
                <w:tab w:val="left" w:pos="0"/>
                <w:tab w:val="left" w:pos="993"/>
              </w:tabs>
              <w:jc w:val="both"/>
            </w:pPr>
            <w:r w:rsidRPr="00FD671F">
              <w:t>ATPK 158</w:t>
            </w:r>
            <w:r w:rsidRPr="00FD671F">
              <w:rPr>
                <w:vertAlign w:val="superscript"/>
              </w:rPr>
              <w:t>2</w:t>
            </w:r>
            <w:r w:rsidRPr="00FD671F">
              <w:t xml:space="preserve">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4</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3</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Savavališkas kasinėjimas bendrojo naudojimo teritorijoje ir teritorijos nesutvarkymas baigus darbus ATPK 160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2</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Darbų gatvėse vykdymo, techninių eismo reguliavimo priemonių įrengimo ir priežiūros bei kitų eismo saugumo reikalavimų pažeidimas ATPK 160</w:t>
            </w:r>
            <w:r w:rsidRPr="00FD671F">
              <w:rPr>
                <w:vertAlign w:val="superscript"/>
              </w:rPr>
              <w:t xml:space="preserve">2 </w:t>
            </w:r>
            <w:r w:rsidRPr="00FD671F">
              <w:t>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4</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Savivaldybių tarybų patvirtintų miestų ir kitų gyvenamųjų vietovių tvarkymo ir švaros taisyklių pažeidimas, taip pat miestų ir gyvenamųjų vietovių statinių tinkamos priežiūros taisyklių nesilaikymas ATPK 161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34</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161</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189</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Savivaldybių tarybų patvirtintų atliekų tvarkymo taisyklių pažeidimas ATPK 161</w:t>
            </w:r>
            <w:r w:rsidRPr="00FD671F">
              <w:rPr>
                <w:vertAlign w:val="superscript"/>
              </w:rPr>
              <w:t>1</w:t>
            </w:r>
            <w:r w:rsidRPr="00FD671F">
              <w:t xml:space="preserve">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21</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51</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104</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Savivaldybių tarybų patvirtintų želdynų ir želdinių apsaugos taisyklių pažeidimas ATPK 162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37</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Savivaldybių tarybų patvirtintų prekybos viešosiose vietose taisyklių pažeidimas ATPK 167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19</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19</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119</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Viešosios rimties trikdymas ATPK 183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7</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Taisyklių, numatančių žmonių gyvybės apsaugą vandens telkiniuose, žmonių saugų elgesį vandenyje ir ant ledo, pažeidimas ATPK 185 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11</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Rūkymas vietose, kuriose draudžiama tai daryti ATPK 185</w:t>
            </w:r>
            <w:r w:rsidRPr="00FD671F">
              <w:rPr>
                <w:vertAlign w:val="superscript"/>
              </w:rPr>
              <w:t xml:space="preserve">1 </w:t>
            </w:r>
            <w:r w:rsidRPr="00FD671F">
              <w:t xml:space="preserve">str. </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70</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82</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Lietuvos valstybės vėliavos iškėlimo tvarkos pažeidimas ATPK 188</w:t>
            </w:r>
            <w:r w:rsidRPr="00FD671F">
              <w:rPr>
                <w:vertAlign w:val="superscript"/>
              </w:rPr>
              <w:t xml:space="preserve">1 </w:t>
            </w:r>
            <w:r w:rsidRPr="00FD671F">
              <w:t>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70</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59</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72</w:t>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Kliudymas savivaldybės vykdomosios institucijos ar jos įgaliotiems pareigūnams atlikti pavestas pareigas arba šių pareigūnų teisėtų reikalavimų nevykdymas ATPK 188</w:t>
            </w:r>
            <w:r w:rsidRPr="00FD671F">
              <w:rPr>
                <w:vertAlign w:val="superscript"/>
              </w:rPr>
              <w:t xml:space="preserve">16 </w:t>
            </w:r>
            <w:r w:rsidRPr="00FD671F">
              <w:t>str.</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30</w:t>
            </w:r>
            <w:r w:rsidRPr="00FD671F">
              <w:rPr>
                <w:rStyle w:val="Puslapioinaosnuoroda"/>
              </w:rPr>
              <w:footnoteReference w:id="5"/>
            </w:r>
          </w:p>
        </w:tc>
      </w:tr>
      <w:tr w:rsidR="008126DA" w:rsidRPr="00FD671F" w:rsidTr="008126DA">
        <w:tc>
          <w:tcPr>
            <w:tcW w:w="709"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pPr>
              <w:numPr>
                <w:ilvl w:val="0"/>
                <w:numId w:val="2"/>
              </w:numPr>
              <w:tabs>
                <w:tab w:val="left" w:pos="0"/>
                <w:tab w:val="left" w:pos="993"/>
              </w:tabs>
              <w:jc w:val="both"/>
            </w:pPr>
          </w:p>
        </w:tc>
        <w:tc>
          <w:tcPr>
            <w:tcW w:w="637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both"/>
            </w:pPr>
            <w:r w:rsidRPr="00FD671F">
              <w:t>Išorinės reklamos įrengimo draudimų ir reikalavimų nesilaikymas ATPK 214</w:t>
            </w:r>
            <w:r w:rsidRPr="00FD671F">
              <w:rPr>
                <w:vertAlign w:val="superscript"/>
              </w:rPr>
              <w:t>1</w:t>
            </w:r>
            <w:r w:rsidRPr="00FD671F">
              <w:t xml:space="preserve"> str. 3 d.</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361</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505</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pPr>
            <w:r w:rsidRPr="00FD671F">
              <w:t>231</w:t>
            </w:r>
          </w:p>
        </w:tc>
      </w:tr>
      <w:tr w:rsidR="008126DA" w:rsidRPr="00FD671F" w:rsidTr="008126DA">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tabs>
                <w:tab w:val="left" w:pos="0"/>
                <w:tab w:val="left" w:pos="993"/>
              </w:tabs>
              <w:jc w:val="right"/>
              <w:rPr>
                <w:b/>
              </w:rPr>
            </w:pPr>
            <w:r w:rsidRPr="00FD671F">
              <w:rPr>
                <w:b/>
              </w:rPr>
              <w:t>Iš viso:</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rPr>
                <w:b/>
              </w:rPr>
            </w:pPr>
            <w:r w:rsidRPr="00FD671F">
              <w:rPr>
                <w:b/>
              </w:rPr>
              <w:t>18224</w:t>
            </w:r>
          </w:p>
        </w:tc>
        <w:tc>
          <w:tcPr>
            <w:tcW w:w="851"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rPr>
                <w:b/>
              </w:rPr>
            </w:pPr>
            <w:r w:rsidRPr="00FD671F">
              <w:rPr>
                <w:b/>
              </w:rPr>
              <w:t>10226</w:t>
            </w:r>
          </w:p>
        </w:tc>
        <w:tc>
          <w:tcPr>
            <w:tcW w:w="850" w:type="dxa"/>
            <w:tcBorders>
              <w:top w:val="single" w:sz="4" w:space="0" w:color="auto"/>
              <w:left w:val="single" w:sz="4" w:space="0" w:color="auto"/>
              <w:bottom w:val="single" w:sz="4" w:space="0" w:color="auto"/>
              <w:right w:val="single" w:sz="4" w:space="0" w:color="auto"/>
            </w:tcBorders>
            <w:hideMark/>
          </w:tcPr>
          <w:p w:rsidR="008126DA" w:rsidRPr="00FD671F" w:rsidRDefault="008126DA">
            <w:pPr>
              <w:tabs>
                <w:tab w:val="left" w:pos="0"/>
                <w:tab w:val="left" w:pos="993"/>
              </w:tabs>
              <w:jc w:val="both"/>
              <w:rPr>
                <w:b/>
              </w:rPr>
            </w:pPr>
            <w:r w:rsidRPr="00FD671F">
              <w:rPr>
                <w:b/>
              </w:rPr>
              <w:t>14420</w:t>
            </w:r>
          </w:p>
        </w:tc>
      </w:tr>
    </w:tbl>
    <w:p w:rsidR="008126DA" w:rsidRPr="00FD671F" w:rsidRDefault="008126DA" w:rsidP="008126DA">
      <w:pPr>
        <w:tabs>
          <w:tab w:val="left" w:pos="0"/>
          <w:tab w:val="left" w:pos="993"/>
        </w:tabs>
        <w:jc w:val="both"/>
      </w:pPr>
    </w:p>
    <w:p w:rsidR="008126DA" w:rsidRPr="00FD671F" w:rsidRDefault="008126DA" w:rsidP="00541F11">
      <w:pPr>
        <w:ind w:firstLine="709"/>
        <w:jc w:val="both"/>
      </w:pPr>
      <w:r w:rsidRPr="00FD671F">
        <w:t>2014 m. tarp Klaipėdos miesto savivaldybės administracijos ir Klaipėdos apskrities vyriausiojo policijos komisariato buvo pasirašyta bendradarbiavimo sutartis. Sutartis sudaryta siekiant organizuoti bendrą policijos ir Savivaldybės administracijos darbą vykdant administracinių teisės pažeidimų ir nusikalstamų veikų prevenciją, užkardymą ir jų išaiškinimą Klaipėdos mieste.</w:t>
      </w:r>
    </w:p>
    <w:p w:rsidR="008126DA" w:rsidRPr="00FD671F" w:rsidRDefault="00796351" w:rsidP="00541F11">
      <w:pPr>
        <w:ind w:firstLine="709"/>
        <w:jc w:val="both"/>
      </w:pPr>
      <w:r w:rsidRPr="00FD671F">
        <w:t>Siekiant spręsti</w:t>
      </w:r>
      <w:r w:rsidR="008126DA" w:rsidRPr="00FD671F">
        <w:t xml:space="preserve"> stovėjimo vietų automobiliams trūkumo problemą, buvo kreiptasi į klaipėdiečius, kad šie praneštų apie bendro naudojimo vietose laikomas neeksploatuojamas, nenaudojamas, paliktas be priežiūros transporto priemones. 2014 m. buvo nustatytos 173 tokios transporto priemonės, jos po perspėjimų savininkams iš bendro naudojimo vietų buvo patrauktos. Tuo tarpu 2013 m. tokių transporto priemonių buvo nustatyta tik 24.</w:t>
      </w:r>
    </w:p>
    <w:p w:rsidR="008126DA" w:rsidRPr="00FD671F" w:rsidRDefault="008126DA" w:rsidP="00541F11">
      <w:pPr>
        <w:ind w:firstLine="709"/>
        <w:jc w:val="both"/>
      </w:pPr>
      <w:r w:rsidRPr="00FD671F">
        <w:t>2014 m. ypatingas dėmesys skirtas apleistų statinių ir jų teritorijų tvarkymo kontrolei: surašyti 29 administracinių teisės pažeidimų protokolai už nustatytus Statinių tinkamos priežiūros taisyklių pažeidimus ir 80 reikalavimų dėl tinkamos tvarkos užtikrinimo. Šios priemonės paskatino savininkus tvarkytis: buvo sutvarkyta ar pradėta tvarkyt</w:t>
      </w:r>
      <w:r w:rsidR="00A13E5D" w:rsidRPr="00FD671F">
        <w:t>as</w:t>
      </w:r>
      <w:r w:rsidRPr="00FD671F">
        <w:t xml:space="preserve"> 21 apleistas pastatas ir</w:t>
      </w:r>
      <w:r w:rsidR="00A13E5D" w:rsidRPr="00FD671F">
        <w:t xml:space="preserve"> (</w:t>
      </w:r>
      <w:r w:rsidRPr="00FD671F">
        <w:t>ar</w:t>
      </w:r>
      <w:r w:rsidR="00A13E5D" w:rsidRPr="00FD671F">
        <w:t>)</w:t>
      </w:r>
      <w:r w:rsidRPr="00FD671F">
        <w:t xml:space="preserve"> jų teritorijos (iš jų buvo nugriauti ar pradėtos griovimo procedūros dėl 7 apleistų statinių).</w:t>
      </w:r>
    </w:p>
    <w:p w:rsidR="008126DA" w:rsidRPr="00FD671F" w:rsidRDefault="008126DA" w:rsidP="00541F11">
      <w:pPr>
        <w:ind w:firstLine="709"/>
        <w:jc w:val="both"/>
      </w:pPr>
      <w:r w:rsidRPr="00FD671F">
        <w:t>Aktyviai buvo tikrinama, kaip daugiabučių namų butų ir kitų patalpų savininkų bendrąją dalinę nuosavybę administruojančios įmonės įgyvendina teisės aktuose nustatytas pareigas. Taip siekiama, kad  daugiabučių namų savininkų bendrijų valdymo organai pradėtų tinkamai vykdyti įstatymu jiems nustatytas pareigas.</w:t>
      </w:r>
    </w:p>
    <w:p w:rsidR="008126DA" w:rsidRPr="00FD671F" w:rsidRDefault="008126DA" w:rsidP="00541F11">
      <w:pPr>
        <w:ind w:firstLine="709"/>
        <w:jc w:val="both"/>
      </w:pPr>
      <w:r w:rsidRPr="00FD671F">
        <w:t xml:space="preserve">2014 m. stacionariais greičio matavimo prietaisais buvo užfiksuoti 2929 Kelių eismo taisyklių pažeidimai, t. y. 1648 pažeidimais (arba 128,6 proc.) daugiau nei 2013 m., o miesto vaizdo stebėjimo kameromis – 653 pažeidimai, t. y. 105 pažeidimais (arba 19,2 proc.) daugiau nei 2013 m. </w:t>
      </w:r>
    </w:p>
    <w:p w:rsidR="008126DA" w:rsidRPr="00FD671F" w:rsidRDefault="008126DA" w:rsidP="00541F11">
      <w:pPr>
        <w:ind w:firstLine="709"/>
        <w:jc w:val="both"/>
      </w:pPr>
      <w:r w:rsidRPr="00FD671F">
        <w:t xml:space="preserve">Įvertinus vaizdo stebėjimo kamerų naudojimo efektyvumą drausminant teisės pažeidėjus, pateikti pasiūlymai  dėl 5 vaizdo stebėjimo kamerų vietų pakeitimo (darbų atlikimas numatytas 2015 metais). Siekdamas apsaugoti savivaldybės turtą organizuotas 8 papildomų vaizdo stebėjimo kamerų įrengimas (6 – piliavietėje, 2 – Vasaros estradoje). </w:t>
      </w:r>
    </w:p>
    <w:p w:rsidR="008126DA" w:rsidRPr="00FD671F" w:rsidRDefault="008126DA" w:rsidP="008126DA">
      <w:pPr>
        <w:tabs>
          <w:tab w:val="left" w:pos="0"/>
          <w:tab w:val="left" w:pos="993"/>
        </w:tabs>
        <w:jc w:val="both"/>
      </w:pPr>
    </w:p>
    <w:p w:rsidR="008126DA" w:rsidRPr="00FD671F" w:rsidRDefault="008126DA" w:rsidP="008126DA">
      <w:pPr>
        <w:jc w:val="center"/>
        <w:rPr>
          <w:b/>
        </w:rPr>
      </w:pPr>
      <w:r w:rsidRPr="00FD671F">
        <w:rPr>
          <w:b/>
        </w:rPr>
        <w:t>VIEŠŲJŲ PIRKIMŲ ORGANIZAVIMAS</w:t>
      </w:r>
    </w:p>
    <w:p w:rsidR="008126DA" w:rsidRPr="00FD671F" w:rsidRDefault="008126DA" w:rsidP="008126DA">
      <w:pPr>
        <w:jc w:val="center"/>
        <w:rPr>
          <w:b/>
        </w:rPr>
      </w:pPr>
    </w:p>
    <w:p w:rsidR="008126DA" w:rsidRPr="00FD671F" w:rsidRDefault="008126DA" w:rsidP="008126DA">
      <w:pPr>
        <w:ind w:firstLine="720"/>
        <w:jc w:val="both"/>
        <w:rPr>
          <w:szCs w:val="20"/>
          <w:lang w:eastAsia="lt-LT"/>
        </w:rPr>
      </w:pPr>
      <w:r w:rsidRPr="00FD671F">
        <w:rPr>
          <w:lang w:eastAsia="lt-LT"/>
        </w:rPr>
        <w:t>2014 m. įvykdyti  459 viešieji pirkimai (atviri, riboti, neskelbiamos derybos, supaprastinto atviro konkurs</w:t>
      </w:r>
      <w:r w:rsidR="000A02BA" w:rsidRPr="00FD671F">
        <w:rPr>
          <w:lang w:eastAsia="lt-LT"/>
        </w:rPr>
        <w:t>o</w:t>
      </w:r>
      <w:r w:rsidRPr="00FD671F">
        <w:rPr>
          <w:lang w:eastAsia="lt-LT"/>
        </w:rPr>
        <w:t>, mažos vertės pirkimai). Palyginus pirkimų skaičių su praėjusiais metais, 2014 m. įvykdyta 131 pirkimu daugiau. 2014 m. sudaryti 2 nauji ir 4 pratęsti vidaus sandoriai Viešųjų pirkimų įstatymo 10 straipsnio 5 dalies pagrindu. 2014 m. Viešųjų pirkimų skyriuje parengt</w:t>
      </w:r>
      <w:r w:rsidR="000A02BA" w:rsidRPr="00FD671F">
        <w:rPr>
          <w:lang w:eastAsia="lt-LT"/>
        </w:rPr>
        <w:t>os</w:t>
      </w:r>
      <w:r w:rsidRPr="00FD671F">
        <w:rPr>
          <w:lang w:eastAsia="lt-LT"/>
        </w:rPr>
        <w:t xml:space="preserve"> 283 viešojo pirkimo sutartys, gaut</w:t>
      </w:r>
      <w:r w:rsidR="000A02BA" w:rsidRPr="00FD671F">
        <w:rPr>
          <w:lang w:eastAsia="lt-LT"/>
        </w:rPr>
        <w:t>os</w:t>
      </w:r>
      <w:r w:rsidRPr="00FD671F">
        <w:rPr>
          <w:lang w:eastAsia="lt-LT"/>
        </w:rPr>
        <w:t xml:space="preserve"> 22 pretenzijos iš konkurso dalyvių (dėl viešųjų pirkimų sąlygų, Viešųjų pirkimų komisijos priimtų sprendimų ir kt.), atitinkamai buvo parengti 22 sprendimai dėl pretenzijų tenkinimo ar atmetimo. </w:t>
      </w:r>
      <w:r w:rsidRPr="00FD671F">
        <w:rPr>
          <w:szCs w:val="20"/>
          <w:lang w:eastAsia="lt-LT"/>
        </w:rPr>
        <w:t>2014 m. Viešųjų pirkimų skyriuje gauta ir išnagrinėta 556 konkurso dalyvių paklausimų</w:t>
      </w:r>
      <w:r w:rsidR="000A02BA" w:rsidRPr="00FD671F">
        <w:rPr>
          <w:szCs w:val="20"/>
          <w:lang w:eastAsia="lt-LT"/>
        </w:rPr>
        <w:t xml:space="preserve"> ar </w:t>
      </w:r>
      <w:r w:rsidRPr="00FD671F">
        <w:rPr>
          <w:szCs w:val="20"/>
          <w:lang w:eastAsia="lt-LT"/>
        </w:rPr>
        <w:t>pasiūlymų patikslinimų.</w:t>
      </w:r>
    </w:p>
    <w:p w:rsidR="008126DA" w:rsidRPr="00FD671F" w:rsidRDefault="008126DA" w:rsidP="008126DA">
      <w:pPr>
        <w:jc w:val="both"/>
        <w:rPr>
          <w:color w:val="FF0000"/>
        </w:rPr>
      </w:pPr>
    </w:p>
    <w:p w:rsidR="00BD5755" w:rsidRPr="00FD671F" w:rsidRDefault="00BD5755" w:rsidP="008126DA">
      <w:pPr>
        <w:jc w:val="both"/>
        <w:rPr>
          <w:color w:val="FF0000"/>
        </w:rPr>
      </w:pPr>
    </w:p>
    <w:p w:rsidR="00BD5755" w:rsidRPr="00FD671F" w:rsidRDefault="00BD5755" w:rsidP="008126DA">
      <w:pPr>
        <w:jc w:val="both"/>
        <w:rPr>
          <w:color w:val="FF0000"/>
        </w:rPr>
      </w:pPr>
    </w:p>
    <w:p w:rsidR="008126DA" w:rsidRPr="00FD671F" w:rsidRDefault="008126DA" w:rsidP="008126DA">
      <w:pPr>
        <w:jc w:val="center"/>
        <w:rPr>
          <w:b/>
        </w:rPr>
      </w:pPr>
      <w:r w:rsidRPr="00FD671F">
        <w:rPr>
          <w:b/>
        </w:rPr>
        <w:lastRenderedPageBreak/>
        <w:t>TEISĖS SKYRIAUS KURUOJAMA SRITIS</w:t>
      </w:r>
    </w:p>
    <w:p w:rsidR="008126DA" w:rsidRPr="00FD671F" w:rsidRDefault="008126DA" w:rsidP="008126DA">
      <w:pPr>
        <w:pStyle w:val="Pagrindinistekstas"/>
      </w:pPr>
    </w:p>
    <w:p w:rsidR="008126DA" w:rsidRPr="00FD671F" w:rsidRDefault="008126DA" w:rsidP="008126DA">
      <w:pPr>
        <w:ind w:firstLine="720"/>
        <w:jc w:val="both"/>
        <w:rPr>
          <w:lang w:eastAsia="lt-LT"/>
        </w:rPr>
      </w:pPr>
      <w:r w:rsidRPr="00FD671F">
        <w:rPr>
          <w:lang w:eastAsia="lt-LT"/>
        </w:rPr>
        <w:t xml:space="preserve">Organizuojant Teisės skyriaus veiklą 2014 m. buvo siekiama, kad  savivaldybės institucijų rengiamų tvarkomųjų dokumentų projektai neprieštarautų Lietuvos Respublikos Konstitucijai, įstatymams ir kitiems teisės aktams, taip pat siekiama užtikrinti savivaldybės interesų atstovavimą visų lygių teismuose bei kitose institucijose ir užtikrinti įsiteisėjusių teismo sprendimų vykdymą. </w:t>
      </w:r>
    </w:p>
    <w:p w:rsidR="008126DA" w:rsidRPr="00FD671F" w:rsidRDefault="008126DA" w:rsidP="008126DA">
      <w:pPr>
        <w:ind w:firstLine="720"/>
        <w:jc w:val="both"/>
        <w:rPr>
          <w:lang w:eastAsia="lt-LT"/>
        </w:rPr>
      </w:pPr>
      <w:r w:rsidRPr="00FD671F">
        <w:rPr>
          <w:lang w:eastAsia="lt-LT"/>
        </w:rPr>
        <w:t>2014 metais buvo užbaigta 220 teisminių bylų, iš kurių 20 baigta taikos sutartimis. Klaipėdos miesto savivaldybės naudai 2014 m. užbaigtos bylos: 1) laimėta byla pagal Klaipėdos apygardos prokuratūros ieškinį dėl Klaipėdos daugiafunkcinio sporto ir pramogų komplekso koncesijos sutarties pripažinimo negaliojančia; 2) laimėta byla pagal fizinio asmens ieškinį dėl 128 tūkst. Lt nuostolių atlyginimo; 3) sudarytos r</w:t>
      </w:r>
      <w:r w:rsidR="000A02BA" w:rsidRPr="00FD671F">
        <w:rPr>
          <w:lang w:eastAsia="lt-LT"/>
        </w:rPr>
        <w:t>eikšmingos taikos sutartys dėl N</w:t>
      </w:r>
      <w:r w:rsidRPr="00FD671F">
        <w:rPr>
          <w:lang w:eastAsia="lt-LT"/>
        </w:rPr>
        <w:t>aujojo Uosto g. 5A avarinių pastatų nugriovimo ir skolos sumokėjimo bei dėl dviejų detaliųjų planų, kurių rengimas finansuojamas iš ES lėšų, su VTPSI ir UAB „Sostena“, išvengiant ES finansinės paramos nepanaudojimo rizikos; 4) bylos su vežėjais dėl Klaipėdos miesto keleivinio transporto sistemos ir mikroautobusų maršrutų pakeitimo.</w:t>
      </w:r>
    </w:p>
    <w:p w:rsidR="008126DA" w:rsidRPr="00FD671F" w:rsidRDefault="008126DA" w:rsidP="008126DA">
      <w:pPr>
        <w:ind w:firstLine="720"/>
        <w:jc w:val="both"/>
        <w:rPr>
          <w:lang w:eastAsia="lt-LT"/>
        </w:rPr>
      </w:pPr>
      <w:r w:rsidRPr="00FD671F">
        <w:rPr>
          <w:lang w:eastAsia="lt-LT"/>
        </w:rPr>
        <w:t>Vykdant valstybės deleguotą funkciją dėl pirminės teisinės pagalbos teikimo, pirminė teisinė pagalba buvo suteikta 2398 pareiškėjams. Teikiant pirminę teisinę pagalbą buvo parengta 10 taikos sutarčių projektų, parengti 44 dokumentai valstybės ir savivaldybių institucijoms ir 624 prašymai suteikti antrinę teisinę pagalbą.</w:t>
      </w:r>
    </w:p>
    <w:p w:rsidR="008126DA" w:rsidRPr="00FD671F" w:rsidRDefault="008126DA" w:rsidP="008126DA">
      <w:pPr>
        <w:pStyle w:val="Pagrindinistekstas"/>
        <w:rPr>
          <w:color w:val="FF0000"/>
        </w:rPr>
      </w:pPr>
    </w:p>
    <w:p w:rsidR="008126DA" w:rsidRPr="00FD671F" w:rsidRDefault="008126DA" w:rsidP="008126DA">
      <w:pPr>
        <w:jc w:val="center"/>
        <w:rPr>
          <w:b/>
        </w:rPr>
      </w:pPr>
      <w:r w:rsidRPr="00FD671F">
        <w:rPr>
          <w:b/>
        </w:rPr>
        <w:t>VAIKO TEISIŲ APSAUGA</w:t>
      </w:r>
    </w:p>
    <w:p w:rsidR="008126DA" w:rsidRPr="00FD671F" w:rsidRDefault="008126DA" w:rsidP="008126DA">
      <w:pPr>
        <w:ind w:firstLine="709"/>
        <w:jc w:val="center"/>
        <w:rPr>
          <w:b/>
          <w:color w:val="FF0000"/>
        </w:rPr>
      </w:pPr>
    </w:p>
    <w:p w:rsidR="008126DA" w:rsidRPr="00FD671F" w:rsidRDefault="008126DA" w:rsidP="00541F11">
      <w:pPr>
        <w:ind w:firstLine="709"/>
        <w:jc w:val="both"/>
      </w:pPr>
      <w:r w:rsidRPr="00FD671F">
        <w:t xml:space="preserve">2014 m. į socialinės rizikos šeimų, auginančių vaikus, apskaitą Klaipėdos mieste Vaiko teisių apsaugos skyriaus teikimu įrašyta 81 šeima, išbrauktos 62 šeimos. 2014 m. pabaigoje apskaitoje Klaipėdoje buvo 354 tokios šeimos, jose augo 453 vaikai. </w:t>
      </w:r>
    </w:p>
    <w:p w:rsidR="008126DA" w:rsidRPr="00FD671F" w:rsidRDefault="008126DA" w:rsidP="00541F11">
      <w:pPr>
        <w:ind w:firstLine="709"/>
        <w:jc w:val="both"/>
      </w:pPr>
      <w:r w:rsidRPr="00FD671F">
        <w:t>2014 m. Klaipėdos m. apylinkės teismui pateiktas 21 ieškinys (pareiškimas) dėl laikino ar neterminuoto tėvų valdžios apribojimo, nuolatinės globos (rūpybos) nustatymo. Tėvų valdžia apribota 18-kai asmenų.</w:t>
      </w:r>
      <w:r w:rsidRPr="00FD671F">
        <w:tab/>
        <w:t>Nustačius ypatingą vaiko nepriežiūrą, smurtą šeimoje, priimami sprendimai dėl vaiko paėmimo iš šeimos ar kitos jo buvimo vietos ir laikino apgyvendinimo. 2014</w:t>
      </w:r>
      <w:r w:rsidR="00773135" w:rsidRPr="00FD671F">
        <w:t> </w:t>
      </w:r>
      <w:r w:rsidRPr="00FD671F">
        <w:t>m. Vaiko teisių apsaugos skyrius tokių sprendimų priėmė 74, o 62 vaikai vėliau grąžinti tėvams ar būsimiems globėjams.</w:t>
      </w:r>
    </w:p>
    <w:p w:rsidR="008126DA" w:rsidRPr="00FD671F" w:rsidRDefault="008126DA" w:rsidP="00541F11">
      <w:pPr>
        <w:ind w:firstLine="709"/>
        <w:jc w:val="both"/>
      </w:pPr>
      <w:r w:rsidRPr="00FD671F">
        <w:t>2014 m. kreiptas ypatingas dėmesys į smurto artimoje aplinkoje atvejus. Iš policijos gauta informacija apie 87 smurto atvejus, vaikams ir šeimoms teikta įvairi pagalba: konsultavimas, socialinio darbo organizavimas, vaiko apgyvendinimas institucijoje, laikinosios globos nustatymas. Į  socialinės rizikos šeimų apskaitą dėl smurto įrašytos 7 naujos šeimos, dalis smurtą patyrusių šeimų jau buvo apskaitoje. Dažniausiai gaunama informacija apie emocinį smurtą prieš vaiką, kai vaikas dalyvauja tėvų konflikte.</w:t>
      </w:r>
    </w:p>
    <w:p w:rsidR="008126DA" w:rsidRPr="00FD671F" w:rsidRDefault="008126DA" w:rsidP="00541F11">
      <w:pPr>
        <w:ind w:firstLine="709"/>
        <w:jc w:val="both"/>
      </w:pPr>
      <w:smartTag w:uri="urn:schemas-microsoft-com:office:smarttags" w:element="metricconverter">
        <w:smartTagPr>
          <w:attr w:name="ProductID" w:val="2014 m"/>
        </w:smartTagPr>
        <w:r w:rsidRPr="00FD671F">
          <w:t>2014 m</w:t>
        </w:r>
      </w:smartTag>
      <w:r w:rsidRPr="00FD671F">
        <w:t xml:space="preserve">. globa (rūpyba) nustatyta 86 vaikams, iš jų 52 vaikams globa nustatyta šeimoje, o 34 – socialinės globos įstaigose. 2014 m. pabaigoje šeimose buvo globojami 356 vaikai, globos institucijose – 128. Nutraukus globą šeimoje ar institucijoje, tėvams per metus grąžinti 29 vaikai. Vykdant laikinosios globos priežiūrą yra sudaromi vaiko laikinosios globos planai, vykdomos planų peržiūros, siekiant sugrąžinti vaiką į šeimą. 2014 m. patvirtinti 186 laikinosios globos planai ir jų peržiūros. </w:t>
      </w:r>
    </w:p>
    <w:p w:rsidR="008126DA" w:rsidRPr="00FD671F" w:rsidRDefault="008126DA" w:rsidP="00541F11">
      <w:pPr>
        <w:ind w:firstLine="709"/>
        <w:jc w:val="both"/>
      </w:pPr>
      <w:r w:rsidRPr="00FD671F">
        <w:t>Organizuotas vaikų, kurių tėvai išvykę į užsienio valstybes, laikinosios globos nustatymas. Per metus laikinoji globa tėvų prašymu nustatyta 68 vaikams (2013</w:t>
      </w:r>
      <w:r w:rsidR="00773135" w:rsidRPr="00FD671F">
        <w:t xml:space="preserve"> </w:t>
      </w:r>
      <w:r w:rsidRPr="00FD671F">
        <w:t>m</w:t>
      </w:r>
      <w:r w:rsidR="00773135" w:rsidRPr="00FD671F">
        <w:t>.</w:t>
      </w:r>
      <w:r w:rsidRPr="00FD671F">
        <w:t xml:space="preserve">  </w:t>
      </w:r>
      <w:r w:rsidR="00773135" w:rsidRPr="00FD671F">
        <w:t>–</w:t>
      </w:r>
      <w:r w:rsidRPr="00FD671F">
        <w:t xml:space="preserve"> 107 vaikams), 2014 </w:t>
      </w:r>
      <w:r w:rsidR="00773135" w:rsidRPr="00FD671F">
        <w:t>m. pabaigoje buvo globojama 191</w:t>
      </w:r>
      <w:r w:rsidRPr="00FD671F">
        <w:t xml:space="preserve"> toks vaikas (</w:t>
      </w:r>
      <w:smartTag w:uri="urn:schemas-microsoft-com:office:smarttags" w:element="metricconverter">
        <w:smartTagPr>
          <w:attr w:name="ProductID" w:val="2013 m"/>
        </w:smartTagPr>
        <w:r w:rsidRPr="00FD671F">
          <w:t>2013 m</w:t>
        </w:r>
      </w:smartTag>
      <w:r w:rsidRPr="00FD671F">
        <w:t xml:space="preserve">. – 221). 2014 metais buvo parengta speciali anketa globėjų šeimoms, kuria siekta išsiaiškinti, kaip išvykę tėvai dalyvauja Lietuvoje likusio vaiko auklėjime, kaip išlaiko vaiką, kaip dažnai sugrįžta, kokius turi planus ateičiai, kaip jaučiasi vaikas, ar pasikeitė jo elgesys, ar globėjai turi sunkumų. </w:t>
      </w:r>
    </w:p>
    <w:p w:rsidR="008126DA" w:rsidRPr="00FD671F" w:rsidRDefault="008126DA" w:rsidP="00541F11">
      <w:pPr>
        <w:ind w:firstLine="709"/>
        <w:jc w:val="both"/>
      </w:pPr>
      <w:r w:rsidRPr="00FD671F">
        <w:t xml:space="preserve">Gyventojai nuolat skatinami tapti likusių be tėvų globos vaikų globėjais, įtėviais, siekiant skleisti informaciją apie tai buvo kreipiamasi į žiniasklaidą. 2014 m. gegužės mėn. organizuota </w:t>
      </w:r>
      <w:r w:rsidRPr="00FD671F">
        <w:lastRenderedPageBreak/>
        <w:t xml:space="preserve">padėkos globėjų šeimoms šventė, globėjai apdovanoti padėkos raštais. </w:t>
      </w:r>
      <w:smartTag w:uri="urn:schemas-microsoft-com:office:smarttags" w:element="metricconverter">
        <w:smartTagPr>
          <w:attr w:name="ProductID" w:val="2014 m"/>
        </w:smartTagPr>
        <w:r w:rsidRPr="00FD671F">
          <w:t>2014 m</w:t>
        </w:r>
      </w:smartTag>
      <w:r w:rsidRPr="00FD671F">
        <w:t>. įvaikinti 8 vaikai iš Klaipėdos.</w:t>
      </w:r>
    </w:p>
    <w:p w:rsidR="008126DA" w:rsidRPr="00FD671F" w:rsidRDefault="008126DA" w:rsidP="00541F11">
      <w:pPr>
        <w:ind w:firstLine="709"/>
        <w:jc w:val="both"/>
      </w:pPr>
      <w:r w:rsidRPr="00FD671F">
        <w:t>2014 m.  860 kartų dalyvauta Klaipėdos miesto apylinkės, apygardos ir kitų miestų apylinkės teismuose civilinėse bylose, nepilnamečių apklausose, 64 kartus baudžiamosiose bylose. Atstovaudami vaikų interes</w:t>
      </w:r>
      <w:r w:rsidR="00773135" w:rsidRPr="00FD671F">
        <w:t>am</w:t>
      </w:r>
      <w:r w:rsidRPr="00FD671F">
        <w:t>s, Vaiko teisių apsaugos skyriaus specialistai teismo ginčuose dėl vaikų pateikė 268 išvadas. Teismui išduotos 697 pažymos dėl galimo vaiko teisės į būstą pažeidimo. Tėvams už vaikų nepriežiūrą surašyti 22 administracin</w:t>
      </w:r>
      <w:r w:rsidR="00773135" w:rsidRPr="00FD671F">
        <w:t>io</w:t>
      </w:r>
      <w:r w:rsidRPr="00FD671F">
        <w:t xml:space="preserve"> teisės pažeidimo protokolai.</w:t>
      </w:r>
    </w:p>
    <w:p w:rsidR="008126DA" w:rsidRPr="00FD671F" w:rsidRDefault="008126DA" w:rsidP="008126DA">
      <w:pPr>
        <w:jc w:val="both"/>
        <w:rPr>
          <w:rFonts w:eastAsia="Calibri"/>
          <w:b/>
        </w:rPr>
      </w:pPr>
    </w:p>
    <w:p w:rsidR="008126DA" w:rsidRPr="00FD671F" w:rsidRDefault="008126DA" w:rsidP="008126DA">
      <w:pPr>
        <w:jc w:val="center"/>
        <w:rPr>
          <w:b/>
        </w:rPr>
      </w:pPr>
      <w:r w:rsidRPr="00FD671F">
        <w:rPr>
          <w:b/>
        </w:rPr>
        <w:t>ARCHYVO VEIKLOS ORGANIZAVIMAS</w:t>
      </w:r>
    </w:p>
    <w:p w:rsidR="008126DA" w:rsidRPr="00FD671F" w:rsidRDefault="008126DA" w:rsidP="008126DA">
      <w:pPr>
        <w:jc w:val="center"/>
        <w:rPr>
          <w:b/>
        </w:rPr>
      </w:pPr>
    </w:p>
    <w:p w:rsidR="008126DA" w:rsidRPr="00FD671F" w:rsidRDefault="008126DA" w:rsidP="00541F11">
      <w:pPr>
        <w:ind w:firstLine="709"/>
        <w:jc w:val="both"/>
      </w:pPr>
      <w:r w:rsidRPr="00FD671F">
        <w:t>2014 m. likviduotų įmonių dokumentų saugyklų plotas sudarė 1600 m</w:t>
      </w:r>
      <w:r w:rsidRPr="00FD671F">
        <w:rPr>
          <w:vertAlign w:val="superscript"/>
        </w:rPr>
        <w:t>2</w:t>
      </w:r>
      <w:r w:rsidRPr="00FD671F">
        <w:t>, jose buvo saugoma 4889 tiesini</w:t>
      </w:r>
      <w:r w:rsidR="00541F11" w:rsidRPr="00FD671F">
        <w:t>ai</w:t>
      </w:r>
      <w:r w:rsidRPr="00FD671F">
        <w:t xml:space="preserve"> metr</w:t>
      </w:r>
      <w:r w:rsidR="00541F11" w:rsidRPr="00FD671F">
        <w:t>ai</w:t>
      </w:r>
      <w:r w:rsidRPr="00FD671F">
        <w:t xml:space="preserve"> likviduotų įmonių dokumentų (2013 m. – 4629 tiesini</w:t>
      </w:r>
      <w:r w:rsidR="00541F11" w:rsidRPr="00FD671F">
        <w:t>ai</w:t>
      </w:r>
      <w:r w:rsidRPr="00FD671F">
        <w:t xml:space="preserve"> metr</w:t>
      </w:r>
      <w:r w:rsidR="00541F11" w:rsidRPr="00FD671F">
        <w:t>ai</w:t>
      </w:r>
      <w:r w:rsidRPr="00FD671F">
        <w:t xml:space="preserve">). Per metus išnagrinėti </w:t>
      </w:r>
      <w:r w:rsidRPr="00FD671F">
        <w:rPr>
          <w:bCs/>
        </w:rPr>
        <w:t>3069</w:t>
      </w:r>
      <w:r w:rsidRPr="00FD671F">
        <w:t xml:space="preserve"> asmens prašymai išduoti juridinius faktus patvirtinančius dokumentus iš likviduotų juridinių asmenų fondų, dokumentus saugoti perdavė 220 likviduotų įmonių. 2014 m pradėta dirbti su elektroninio archyvo informacine sistema EAIS, per ją pateikiant derinti dokumentus Klaipėdos apskrities archyvui. Dalyvauta Vidaus reikalų ministerijos vykdomame projekte „Savivaldybių paslaugų perkėlimas į elektroninę erdvę“, kuriame numatytas penkių Archyvo teikiamų paslaugų perkėlimas į elektroninę erdvę.</w:t>
      </w:r>
    </w:p>
    <w:p w:rsidR="008126DA" w:rsidRPr="00FD671F" w:rsidRDefault="008126DA" w:rsidP="00541F11">
      <w:pPr>
        <w:ind w:firstLine="709"/>
        <w:jc w:val="both"/>
      </w:pPr>
      <w:r w:rsidRPr="00FD671F">
        <w:t xml:space="preserve">Archyvo darbą apsunkina tai, kad dokumentų saugyklos yra įrengtos penkiuose atskiruose pastatuose, esančiuose skirtingose miesto dalyse. Ne visos dokumentų saugyklos atitinka tokioms patalpoms keliamus reikalavimus. 2014 m., siekiant spręsti šią problemą, toliau buvo tvarkomos dokumentų saugyklos Debreceno g. 41 patalpos – įrengiami papildomi stelažai. </w:t>
      </w:r>
    </w:p>
    <w:p w:rsidR="008126DA" w:rsidRPr="00FD671F" w:rsidRDefault="008126DA" w:rsidP="008126DA">
      <w:pPr>
        <w:ind w:firstLine="1296"/>
        <w:jc w:val="both"/>
      </w:pPr>
    </w:p>
    <w:p w:rsidR="008126DA" w:rsidRPr="00FD671F" w:rsidRDefault="008126DA" w:rsidP="008126DA">
      <w:pPr>
        <w:ind w:firstLine="1080"/>
        <w:jc w:val="center"/>
        <w:rPr>
          <w:b/>
        </w:rPr>
      </w:pPr>
      <w:r w:rsidRPr="00FD671F">
        <w:rPr>
          <w:b/>
        </w:rPr>
        <w:t>GYVENTOJŲ APTARNAVIMAS IR INFORMAVIMAS APIE SAVIVALDYBĖS INSTITUCIJŲ VEIKLĄ</w:t>
      </w:r>
    </w:p>
    <w:p w:rsidR="008126DA" w:rsidRPr="00FD671F" w:rsidRDefault="008126DA" w:rsidP="008126DA">
      <w:pPr>
        <w:tabs>
          <w:tab w:val="left" w:pos="212"/>
        </w:tabs>
        <w:jc w:val="center"/>
        <w:rPr>
          <w:b/>
        </w:rPr>
      </w:pPr>
    </w:p>
    <w:p w:rsidR="00400330" w:rsidRPr="009D1CF6" w:rsidRDefault="008126DA" w:rsidP="00CD7B57">
      <w:pPr>
        <w:ind w:firstLine="709"/>
        <w:jc w:val="both"/>
        <w:rPr>
          <w:szCs w:val="20"/>
          <w:lang w:eastAsia="lt-LT"/>
        </w:rPr>
      </w:pPr>
      <w:r w:rsidRPr="009D1CF6">
        <w:rPr>
          <w:szCs w:val="20"/>
          <w:lang w:eastAsia="lt-LT"/>
        </w:rPr>
        <w:t xml:space="preserve">Vienu iš svarbiausių 2014 m. pasiekimų galima laikyti tai, kad iš 235 </w:t>
      </w:r>
      <w:r w:rsidR="00CD7B57" w:rsidRPr="009D1CF6">
        <w:rPr>
          <w:szCs w:val="20"/>
          <w:lang w:eastAsia="lt-LT"/>
        </w:rPr>
        <w:t>šiuo metu savivaldybės teikiamų</w:t>
      </w:r>
      <w:r w:rsidR="00F04A13" w:rsidRPr="009D1CF6">
        <w:rPr>
          <w:szCs w:val="20"/>
          <w:lang w:eastAsia="lt-LT"/>
        </w:rPr>
        <w:t xml:space="preserve"> administracinių paslaugų</w:t>
      </w:r>
      <w:r w:rsidRPr="009D1CF6">
        <w:rPr>
          <w:szCs w:val="20"/>
          <w:lang w:eastAsia="lt-LT"/>
        </w:rPr>
        <w:t xml:space="preserve"> 94  elektroninės paslaugos</w:t>
      </w:r>
      <w:r w:rsidR="00400330" w:rsidRPr="009D1CF6">
        <w:rPr>
          <w:szCs w:val="20"/>
          <w:lang w:eastAsia="lt-LT"/>
        </w:rPr>
        <w:t xml:space="preserve"> yra</w:t>
      </w:r>
      <w:r w:rsidRPr="009D1CF6">
        <w:rPr>
          <w:szCs w:val="20"/>
          <w:lang w:eastAsia="lt-LT"/>
        </w:rPr>
        <w:t xml:space="preserve"> teikiamos 3-</w:t>
      </w:r>
      <w:r w:rsidR="00541F11" w:rsidRPr="009D1CF6">
        <w:rPr>
          <w:szCs w:val="20"/>
          <w:lang w:eastAsia="lt-LT"/>
        </w:rPr>
        <w:t>i</w:t>
      </w:r>
      <w:r w:rsidRPr="009D1CF6">
        <w:rPr>
          <w:szCs w:val="20"/>
          <w:lang w:eastAsia="lt-LT"/>
        </w:rPr>
        <w:t xml:space="preserve">uoju brandos lygiu, </w:t>
      </w:r>
      <w:r w:rsidR="00400330" w:rsidRPr="009D1CF6">
        <w:rPr>
          <w:szCs w:val="20"/>
          <w:lang w:eastAsia="lt-LT"/>
        </w:rPr>
        <w:t>23 paslaugos teikiamos 4-uoju brandos lygiu.</w:t>
      </w:r>
      <w:r w:rsidRPr="009D1CF6">
        <w:rPr>
          <w:szCs w:val="20"/>
          <w:lang w:eastAsia="lt-LT"/>
        </w:rPr>
        <w:t xml:space="preserve"> </w:t>
      </w:r>
    </w:p>
    <w:p w:rsidR="008126DA" w:rsidRPr="00FD671F" w:rsidRDefault="008126DA" w:rsidP="00CD7B57">
      <w:pPr>
        <w:ind w:firstLine="709"/>
        <w:jc w:val="both"/>
        <w:rPr>
          <w:szCs w:val="20"/>
          <w:lang w:eastAsia="lt-LT"/>
        </w:rPr>
      </w:pPr>
      <w:r w:rsidRPr="00FD671F">
        <w:rPr>
          <w:szCs w:val="20"/>
          <w:lang w:eastAsia="lt-LT"/>
        </w:rPr>
        <w:t>Savivaldybė dalyvauja Vidaus reikalų ministerijos inicijuotame projekte „Centralizuotas savivaldybių paslaugų perkėlimas į elektroninę erdvę“, kurio metu iki 2015 m. vidurio planuojama į elektroninę erdvę perkelti dar apie 30 paslaugų. 2014 m. išanalizuotos paslaugos, vyko testavimo, koregavimo darbai.</w:t>
      </w:r>
    </w:p>
    <w:p w:rsidR="008126DA" w:rsidRPr="00FD671F" w:rsidRDefault="008126DA" w:rsidP="00CD7B57">
      <w:pPr>
        <w:ind w:firstLine="709"/>
        <w:jc w:val="both"/>
        <w:rPr>
          <w:szCs w:val="20"/>
          <w:lang w:eastAsia="lt-LT"/>
        </w:rPr>
      </w:pPr>
      <w:r w:rsidRPr="00FD671F">
        <w:rPr>
          <w:szCs w:val="20"/>
          <w:lang w:eastAsia="lt-LT"/>
        </w:rPr>
        <w:t xml:space="preserve">Siekiant išsiaiškinti gyventojų nuomonę apie teikiamas paslaugas,  2014 m. vasarį atliktas ir apibendrintas tyrimas dėl gyventojams teikiamų paslaugų kokybės Klaipėdos miesto savivaldybėje. Tyrimo pagrindu pateiktos rekomendacijos, kaip tobulinti veiklos procesus. </w:t>
      </w:r>
    </w:p>
    <w:p w:rsidR="008126DA" w:rsidRPr="00FD671F" w:rsidRDefault="008126DA" w:rsidP="00CD7B57">
      <w:pPr>
        <w:ind w:firstLine="709"/>
        <w:jc w:val="both"/>
        <w:rPr>
          <w:szCs w:val="20"/>
          <w:lang w:eastAsia="lt-LT"/>
        </w:rPr>
      </w:pPr>
      <w:r w:rsidRPr="00FD671F">
        <w:rPr>
          <w:szCs w:val="20"/>
          <w:lang w:eastAsia="lt-LT"/>
        </w:rPr>
        <w:t>2014 m. balandžio 4</w:t>
      </w:r>
      <w:r w:rsidR="00037534" w:rsidRPr="00FD671F">
        <w:rPr>
          <w:szCs w:val="20"/>
          <w:lang w:eastAsia="lt-LT"/>
        </w:rPr>
        <w:t>–</w:t>
      </w:r>
      <w:r w:rsidRPr="00FD671F">
        <w:rPr>
          <w:szCs w:val="20"/>
          <w:lang w:eastAsia="lt-LT"/>
        </w:rPr>
        <w:t xml:space="preserve">25 d. atlikta Klaipėdos miesto gyventojų apklausa. Taip pat 2014 m. vykdyti seniūnaičių rinkimai. </w:t>
      </w:r>
    </w:p>
    <w:p w:rsidR="008126DA" w:rsidRPr="00FD671F" w:rsidRDefault="008126DA" w:rsidP="00CD7B57">
      <w:pPr>
        <w:tabs>
          <w:tab w:val="left" w:pos="212"/>
        </w:tabs>
        <w:ind w:firstLine="709"/>
        <w:jc w:val="both"/>
        <w:rPr>
          <w:szCs w:val="20"/>
          <w:lang w:eastAsia="lt-LT"/>
        </w:rPr>
      </w:pPr>
      <w:r w:rsidRPr="00FD671F">
        <w:rPr>
          <w:szCs w:val="20"/>
          <w:lang w:eastAsia="lt-LT"/>
        </w:rPr>
        <w:t>Siekiant užtikrinti sklandžią vidinę ir išorinę komunikaciją, organizuoti savivaldybės darbuotojams bei miestiečiams skirti renginiai – socialinės akcijos: Nacionalinio diktanto konkursas, Konstitucijos egzaminas, Savivaldos dienos paminėjimas, neatlygintinos kraujo donorystės akcija. Kartu su partneriu – dienraščiu „Vakarų ekspres</w:t>
      </w:r>
      <w:r w:rsidR="00037534" w:rsidRPr="00FD671F">
        <w:rPr>
          <w:szCs w:val="20"/>
          <w:lang w:eastAsia="lt-LT"/>
        </w:rPr>
        <w:t>as</w:t>
      </w:r>
      <w:r w:rsidRPr="00FD671F">
        <w:rPr>
          <w:szCs w:val="20"/>
          <w:lang w:eastAsia="lt-LT"/>
        </w:rPr>
        <w:t xml:space="preserve">“ 21-ąjį kartą dalyvauta organizuojant Gražiausios kalėdinės vitrinos konkursą, kurio tikslas </w:t>
      </w:r>
      <w:r w:rsidR="00037534" w:rsidRPr="00FD671F">
        <w:rPr>
          <w:szCs w:val="20"/>
          <w:lang w:eastAsia="lt-LT"/>
        </w:rPr>
        <w:t>–</w:t>
      </w:r>
      <w:r w:rsidRPr="00FD671F">
        <w:rPr>
          <w:szCs w:val="20"/>
          <w:lang w:eastAsia="lt-LT"/>
        </w:rPr>
        <w:t xml:space="preserve"> skatinti verslo įmonių ir įstaigų bendruomenes puošti miestą.</w:t>
      </w:r>
    </w:p>
    <w:p w:rsidR="008126DA" w:rsidRPr="00FD671F" w:rsidRDefault="008126DA" w:rsidP="00CD7B57">
      <w:pPr>
        <w:ind w:firstLine="709"/>
        <w:jc w:val="both"/>
        <w:rPr>
          <w:szCs w:val="20"/>
          <w:lang w:eastAsia="lt-LT"/>
        </w:rPr>
      </w:pPr>
      <w:r w:rsidRPr="00FD671F">
        <w:rPr>
          <w:szCs w:val="20"/>
          <w:lang w:eastAsia="lt-LT"/>
        </w:rPr>
        <w:t>2014 m. buvo kokybiškai atnaujinti savivaldybės teikiami suvenyrai. Specialiai sukurtos ir pagamintos Vėtrungių metams bei Klaipėdos miestui skirtos suvenyrinės vėtrungės. Jūros šventės metu per nacionalinį transliuotoją pristatytas filmas „Myliu Klaipėdą“, kurio viena dalis sukurta savivaldybės užsakymu.</w:t>
      </w:r>
    </w:p>
    <w:p w:rsidR="00CD7B57" w:rsidRPr="00FD671F" w:rsidRDefault="00CD7B57" w:rsidP="00CD7B57">
      <w:pPr>
        <w:ind w:firstLine="709"/>
        <w:jc w:val="both"/>
        <w:rPr>
          <w:szCs w:val="20"/>
          <w:lang w:eastAsia="lt-LT"/>
        </w:rPr>
      </w:pPr>
    </w:p>
    <w:p w:rsidR="00CD7B57" w:rsidRPr="00FD671F" w:rsidRDefault="00CD7B57" w:rsidP="00CD7B57">
      <w:pPr>
        <w:ind w:firstLine="709"/>
        <w:jc w:val="both"/>
        <w:rPr>
          <w:szCs w:val="20"/>
          <w:lang w:eastAsia="lt-LT"/>
        </w:rPr>
      </w:pPr>
    </w:p>
    <w:p w:rsidR="00CD7B57" w:rsidRPr="00FD671F" w:rsidRDefault="00CD7B57" w:rsidP="00CD7B57">
      <w:pPr>
        <w:ind w:firstLine="709"/>
        <w:jc w:val="both"/>
        <w:rPr>
          <w:szCs w:val="20"/>
          <w:lang w:eastAsia="lt-LT"/>
        </w:rPr>
      </w:pPr>
    </w:p>
    <w:p w:rsidR="008126DA" w:rsidRPr="00FD671F" w:rsidRDefault="008126DA" w:rsidP="008126DA">
      <w:pPr>
        <w:tabs>
          <w:tab w:val="left" w:pos="212"/>
        </w:tabs>
        <w:jc w:val="both"/>
        <w:rPr>
          <w:rFonts w:eastAsia="Calibri"/>
        </w:rPr>
      </w:pPr>
    </w:p>
    <w:p w:rsidR="008126DA" w:rsidRPr="00FD671F" w:rsidRDefault="008126DA" w:rsidP="008126DA">
      <w:pPr>
        <w:tabs>
          <w:tab w:val="left" w:pos="212"/>
        </w:tabs>
        <w:jc w:val="center"/>
        <w:rPr>
          <w:b/>
        </w:rPr>
      </w:pPr>
      <w:r w:rsidRPr="00FD671F">
        <w:rPr>
          <w:b/>
        </w:rPr>
        <w:lastRenderedPageBreak/>
        <w:t>INFORMACINIŲ TECHNOLOGIJŲ PLĖTOJIMAS</w:t>
      </w:r>
    </w:p>
    <w:p w:rsidR="008126DA" w:rsidRPr="00FD671F" w:rsidRDefault="008126DA" w:rsidP="008126DA">
      <w:pPr>
        <w:jc w:val="both"/>
        <w:rPr>
          <w:szCs w:val="20"/>
          <w:lang w:eastAsia="lt-LT"/>
        </w:rPr>
      </w:pPr>
    </w:p>
    <w:p w:rsidR="008126DA" w:rsidRPr="00FD671F" w:rsidRDefault="008126DA" w:rsidP="00CD7B57">
      <w:pPr>
        <w:ind w:firstLine="709"/>
        <w:jc w:val="both"/>
        <w:rPr>
          <w:szCs w:val="20"/>
          <w:lang w:eastAsia="lt-LT"/>
        </w:rPr>
      </w:pPr>
      <w:r w:rsidRPr="00FD671F">
        <w:rPr>
          <w:szCs w:val="20"/>
          <w:lang w:eastAsia="lt-LT"/>
        </w:rPr>
        <w:t xml:space="preserve">Siekiant tobulinti informacines technologijas, 2014 m. įsigyta GIS tarnybinė stotis,  duomenų saugykla, personaliniai kompiuteriai. Taip pat įsigyta Valstybinės mokesčių inspekcijos duomenų sistema, </w:t>
      </w:r>
      <w:r w:rsidR="00E34254" w:rsidRPr="00FD671F">
        <w:rPr>
          <w:szCs w:val="20"/>
          <w:lang w:eastAsia="lt-LT"/>
        </w:rPr>
        <w:t xml:space="preserve">per </w:t>
      </w:r>
      <w:r w:rsidRPr="00FD671F">
        <w:rPr>
          <w:szCs w:val="20"/>
          <w:lang w:eastAsia="lt-LT"/>
        </w:rPr>
        <w:t>kuri</w:t>
      </w:r>
      <w:r w:rsidR="00E34254" w:rsidRPr="00FD671F">
        <w:rPr>
          <w:szCs w:val="20"/>
          <w:lang w:eastAsia="lt-LT"/>
        </w:rPr>
        <w:t>ą</w:t>
      </w:r>
      <w:r w:rsidRPr="00FD671F">
        <w:rPr>
          <w:szCs w:val="20"/>
          <w:lang w:eastAsia="lt-LT"/>
        </w:rPr>
        <w:t xml:space="preserve"> Savivaldybės administracijos darbuotojai gali patikrinti duomenis apie atliktą valstybinės rinkliavos mokėjimą už licencijų ir leidimų išdavimą. Įsigyta ryšių su klientais valdymo sistema (CRM), kuri skirta informacijos apie kliento aptarnavimą valdymui, grįžtamojo ryšio užtikrinimui. </w:t>
      </w:r>
    </w:p>
    <w:p w:rsidR="00BD5755" w:rsidRPr="00FD671F" w:rsidRDefault="00BD5755" w:rsidP="008126DA">
      <w:pPr>
        <w:ind w:firstLine="499"/>
        <w:jc w:val="both"/>
        <w:rPr>
          <w:color w:val="FF0000"/>
          <w:szCs w:val="20"/>
          <w:lang w:eastAsia="lt-LT"/>
        </w:rPr>
      </w:pPr>
    </w:p>
    <w:p w:rsidR="008126DA" w:rsidRPr="00FD671F" w:rsidRDefault="008126DA" w:rsidP="008126DA">
      <w:pPr>
        <w:jc w:val="center"/>
        <w:rPr>
          <w:rFonts w:eastAsia="Calibri"/>
          <w:b/>
        </w:rPr>
      </w:pPr>
      <w:r w:rsidRPr="00FD671F">
        <w:rPr>
          <w:b/>
        </w:rPr>
        <w:t>DOKUMENTŲ VALDYMAS</w:t>
      </w:r>
    </w:p>
    <w:p w:rsidR="008126DA" w:rsidRPr="00FD671F" w:rsidRDefault="008126DA" w:rsidP="008126DA">
      <w:pPr>
        <w:ind w:firstLine="1080"/>
        <w:jc w:val="center"/>
        <w:rPr>
          <w:b/>
        </w:rPr>
      </w:pPr>
    </w:p>
    <w:p w:rsidR="008126DA" w:rsidRPr="00FD671F" w:rsidRDefault="008126DA" w:rsidP="00CD7B57">
      <w:pPr>
        <w:ind w:firstLine="709"/>
        <w:jc w:val="both"/>
      </w:pPr>
      <w:r w:rsidRPr="00FD671F">
        <w:t xml:space="preserve">2013 m. Savivaldybės administracija gavo ir užregistravo </w:t>
      </w:r>
      <w:r w:rsidRPr="00FD671F">
        <w:rPr>
          <w:color w:val="000000"/>
        </w:rPr>
        <w:t>15 991</w:t>
      </w:r>
      <w:r w:rsidRPr="00FD671F">
        <w:t xml:space="preserve"> dokumentą, adresuotų savivaldybės institucijoms. Užregistruot</w:t>
      </w:r>
      <w:r w:rsidR="00E34254" w:rsidRPr="00FD671F">
        <w:t>i</w:t>
      </w:r>
      <w:r w:rsidRPr="00FD671F">
        <w:t xml:space="preserve"> ir išsiųst</w:t>
      </w:r>
      <w:r w:rsidR="00E34254" w:rsidRPr="00FD671F">
        <w:t>i</w:t>
      </w:r>
      <w:r w:rsidRPr="00FD671F">
        <w:t xml:space="preserve"> </w:t>
      </w:r>
      <w:r w:rsidRPr="00FD671F">
        <w:rPr>
          <w:color w:val="000000"/>
        </w:rPr>
        <w:t>5 833</w:t>
      </w:r>
      <w:r w:rsidRPr="00FD671F">
        <w:t xml:space="preserve"> dokumentai, pasirašyti savivaldybės vadovų. Užregistruoti 3 962 Savivaldybės administracijos direktoriaus įsakymai veiklos klausimais ir 29 savivaldybės mero potvarkiai.</w:t>
      </w:r>
    </w:p>
    <w:p w:rsidR="008126DA" w:rsidRPr="00FD671F" w:rsidRDefault="008126DA" w:rsidP="00CD7B57">
      <w:pPr>
        <w:ind w:firstLine="709"/>
        <w:jc w:val="both"/>
        <w:rPr>
          <w:color w:val="FF0000"/>
          <w:lang w:eastAsia="lt-LT"/>
        </w:rPr>
      </w:pPr>
    </w:p>
    <w:p w:rsidR="008126DA" w:rsidRPr="00FD671F" w:rsidRDefault="008126DA" w:rsidP="008126DA">
      <w:pPr>
        <w:jc w:val="center"/>
        <w:rPr>
          <w:b/>
        </w:rPr>
      </w:pPr>
      <w:r w:rsidRPr="00FD671F">
        <w:rPr>
          <w:b/>
        </w:rPr>
        <w:t>FINANSŲ IR TURTO DEPARTAMENTAS</w:t>
      </w:r>
    </w:p>
    <w:p w:rsidR="008126DA" w:rsidRPr="00FD671F" w:rsidRDefault="008126DA" w:rsidP="008126DA">
      <w:pPr>
        <w:jc w:val="center"/>
        <w:rPr>
          <w:b/>
        </w:rPr>
      </w:pPr>
    </w:p>
    <w:p w:rsidR="008126DA" w:rsidRPr="00FD671F" w:rsidRDefault="008126DA" w:rsidP="008126DA">
      <w:pPr>
        <w:ind w:firstLine="709"/>
        <w:jc w:val="both"/>
      </w:pPr>
      <w:r w:rsidRPr="00FD671F">
        <w:t>Departamento pagrindinės veiklos kryptys yra: 1) savivaldybės politikos biudžeto, finansų ir turto valdymo, apskaitos ir mokesčių klausimais formavimas ir įgyvendinimas; 2) savivaldybės, asignavimų valdytojų biudžeto vykdymo, finansinių ataskaitų rinkinio ir kitų ataskaitų rengimo teisingumo ir pateikimo laiku užtikrinimas.</w:t>
      </w:r>
    </w:p>
    <w:p w:rsidR="008126DA" w:rsidRPr="00FD671F" w:rsidRDefault="008126DA" w:rsidP="008126DA">
      <w:pPr>
        <w:ind w:firstLine="1080"/>
        <w:jc w:val="both"/>
        <w:rPr>
          <w:color w:val="FF0000"/>
        </w:rPr>
      </w:pPr>
    </w:p>
    <w:p w:rsidR="008126DA" w:rsidRPr="00FD671F" w:rsidRDefault="008126DA" w:rsidP="008126DA">
      <w:pPr>
        <w:jc w:val="center"/>
        <w:rPr>
          <w:b/>
        </w:rPr>
      </w:pPr>
      <w:r w:rsidRPr="00FD671F">
        <w:rPr>
          <w:b/>
        </w:rPr>
        <w:t>Savivaldybės biudžeto pajamų surinkimas</w:t>
      </w:r>
    </w:p>
    <w:p w:rsidR="00E0481A" w:rsidRPr="00FD671F" w:rsidRDefault="00E0481A" w:rsidP="008126DA">
      <w:pPr>
        <w:jc w:val="center"/>
        <w:rPr>
          <w:b/>
        </w:rPr>
      </w:pPr>
    </w:p>
    <w:p w:rsidR="008126DA" w:rsidRPr="00FD671F" w:rsidRDefault="008126DA" w:rsidP="00E0481A">
      <w:pPr>
        <w:tabs>
          <w:tab w:val="center" w:pos="600"/>
          <w:tab w:val="right" w:pos="9972"/>
        </w:tabs>
        <w:ind w:firstLine="709"/>
        <w:jc w:val="both"/>
        <w:rPr>
          <w:b/>
          <w:caps/>
          <w:lang w:eastAsia="lt-LT"/>
        </w:rPr>
      </w:pPr>
      <w:r w:rsidRPr="00FD671F">
        <w:rPr>
          <w:lang w:eastAsia="lt-LT"/>
        </w:rPr>
        <w:t xml:space="preserve">Klaipėdos miesto savivaldybės 2014 metų biudžeto patvirtintas pajamų planas – 396787,8 tūkst. Lt,  patikslintas planas – 408579,9 tūkst. Lt. Tikslinant 2014 metų patvirtintą biudžetą, 2014 metų biudžeto pajamos padidintos 11792,1 tūkst. Lt. </w:t>
      </w:r>
    </w:p>
    <w:p w:rsidR="008126DA" w:rsidRPr="00FD671F" w:rsidRDefault="008126DA" w:rsidP="00E0481A">
      <w:pPr>
        <w:ind w:firstLine="709"/>
        <w:jc w:val="both"/>
        <w:rPr>
          <w:lang w:eastAsia="lt-LT"/>
        </w:rPr>
      </w:pPr>
      <w:r w:rsidRPr="00FD671F">
        <w:rPr>
          <w:lang w:eastAsia="lt-LT"/>
        </w:rPr>
        <w:t xml:space="preserve">2014 m. Klaipėdos miesto savivaldybės biudžetas buvo tikslinamas 3 kartus </w:t>
      </w:r>
      <w:r w:rsidR="002812FF" w:rsidRPr="00FD671F">
        <w:rPr>
          <w:lang w:eastAsia="lt-LT"/>
        </w:rPr>
        <w:t>s</w:t>
      </w:r>
      <w:r w:rsidRPr="00FD671F">
        <w:rPr>
          <w:lang w:eastAsia="lt-LT"/>
        </w:rPr>
        <w:t xml:space="preserve">avivaldybės tarybos sprendimais dėl gautų iš Finansų ministerijos pagal tarpusavio atsiskaitymus lėšų, dėl gautos </w:t>
      </w:r>
      <w:r w:rsidRPr="00FD671F">
        <w:t>dotacijos kultūros ir meno darbuotojų darbo užmokesčiui padidinti,</w:t>
      </w:r>
      <w:r w:rsidRPr="00FD671F">
        <w:rPr>
          <w:lang w:eastAsia="lt-LT"/>
        </w:rPr>
        <w:t xml:space="preserve"> dėl papildomai skirtų lėšų iš specialiosios tikslinės dotacijos valstybinėms (valstybės perduotoms savivaldybėms) funkcijoms atlikti, mokinio krepšeliui finansuoti, valstybės kapitalo investicijų programoje numatytiems projektams finansuoti, dėl gautų viršplaninių gyventojų pajamų mokesčio, nekilnojamojo turto mokesčio, mokesčio už aplinkos teršimą, </w:t>
      </w:r>
      <w:r w:rsidRPr="00FD671F">
        <w:t>mokesčio už valstybinius gamtos išteklius,</w:t>
      </w:r>
      <w:r w:rsidRPr="00FD671F">
        <w:rPr>
          <w:lang w:eastAsia="lt-LT"/>
        </w:rPr>
        <w:t xml:space="preserve"> </w:t>
      </w:r>
      <w:r w:rsidRPr="00FD671F">
        <w:t>pajamų už leidimų ir kitų dokumentų išdavimą,</w:t>
      </w:r>
      <w:r w:rsidRPr="00FD671F">
        <w:rPr>
          <w:lang w:eastAsia="lt-LT"/>
        </w:rPr>
        <w:t xml:space="preserve"> vietinių rinkliavų pajamų, ES finansinės paramos lėšų, dividendų, dėl asignavimų valdytojų planuojamų gauti daugiau įmokų už išlaikymą, pajamų už teikiamas mokamas paslaugas bei nuomą. </w:t>
      </w:r>
    </w:p>
    <w:p w:rsidR="008126DA" w:rsidRPr="00FD671F" w:rsidRDefault="008126DA" w:rsidP="00E0481A">
      <w:pPr>
        <w:tabs>
          <w:tab w:val="center" w:pos="4986"/>
          <w:tab w:val="right" w:pos="9972"/>
        </w:tabs>
        <w:ind w:firstLine="709"/>
        <w:jc w:val="both"/>
      </w:pPr>
      <w:r w:rsidRPr="00FD671F">
        <w:rPr>
          <w:lang w:eastAsia="lt-LT"/>
        </w:rPr>
        <w:t xml:space="preserve">Patikslintas 2014 m. pajamų planas be apyvartinių lėšų </w:t>
      </w:r>
      <w:r w:rsidR="002812FF" w:rsidRPr="00FD671F">
        <w:rPr>
          <w:lang w:eastAsia="lt-LT"/>
        </w:rPr>
        <w:t xml:space="preserve">– </w:t>
      </w:r>
      <w:r w:rsidRPr="00FD671F">
        <w:rPr>
          <w:lang w:eastAsia="lt-LT"/>
        </w:rPr>
        <w:t>404378,6 tūkst. Lt.</w:t>
      </w:r>
      <w:r w:rsidRPr="00FD671F">
        <w:rPr>
          <w:color w:val="FF0000"/>
          <w:lang w:eastAsia="lt-LT"/>
        </w:rPr>
        <w:t xml:space="preserve"> </w:t>
      </w:r>
      <w:r w:rsidRPr="00FD671F">
        <w:rPr>
          <w:lang w:eastAsia="lt-LT"/>
        </w:rPr>
        <w:t>Per 2014 m. faktiškai gauta</w:t>
      </w:r>
      <w:r w:rsidRPr="00FD671F">
        <w:t xml:space="preserve"> pajamų </w:t>
      </w:r>
      <w:r w:rsidRPr="00FD671F">
        <w:rPr>
          <w:lang w:eastAsia="lt-LT"/>
        </w:rPr>
        <w:t>–</w:t>
      </w:r>
      <w:r w:rsidRPr="00FD671F">
        <w:t xml:space="preserve"> 420423,5 tūkst. Lt</w:t>
      </w:r>
      <w:r w:rsidR="002812FF" w:rsidRPr="00FD671F">
        <w:t>,</w:t>
      </w:r>
      <w:r w:rsidRPr="00FD671F">
        <w:t xml:space="preserve"> arba 16044,9 tūkst. Lt daugiau</w:t>
      </w:r>
      <w:r w:rsidR="002812FF" w:rsidRPr="00FD671F">
        <w:t>,</w:t>
      </w:r>
      <w:r w:rsidRPr="00FD671F">
        <w:t xml:space="preserve"> nei planuota. Pajamų planas įvykdytas  104,0 %. </w:t>
      </w:r>
    </w:p>
    <w:p w:rsidR="008126DA" w:rsidRPr="00FD671F" w:rsidRDefault="008126DA" w:rsidP="00E0481A">
      <w:pPr>
        <w:ind w:firstLine="709"/>
        <w:jc w:val="both"/>
      </w:pPr>
      <w:r w:rsidRPr="00FD671F">
        <w:t xml:space="preserve">2014 metų patikslintas </w:t>
      </w:r>
      <w:r w:rsidRPr="00FD671F">
        <w:rPr>
          <w:b/>
        </w:rPr>
        <w:t>mokesčių</w:t>
      </w:r>
      <w:r w:rsidRPr="00FD671F">
        <w:t xml:space="preserve"> planas – 227890,9 tūkst. Lt, faktiškai gauta </w:t>
      </w:r>
      <w:r w:rsidR="002812FF" w:rsidRPr="00FD671F">
        <w:t xml:space="preserve">– </w:t>
      </w:r>
      <w:r w:rsidRPr="00FD671F">
        <w:t>235822,5 tūkst. Lt</w:t>
      </w:r>
      <w:r w:rsidR="002812FF" w:rsidRPr="00FD671F">
        <w:t>,</w:t>
      </w:r>
      <w:r w:rsidRPr="00FD671F">
        <w:t xml:space="preserve"> arba 7931,6 tūkst. Lt daugiau</w:t>
      </w:r>
      <w:r w:rsidR="002812FF" w:rsidRPr="00FD671F">
        <w:t>,</w:t>
      </w:r>
      <w:r w:rsidRPr="00FD671F">
        <w:t xml:space="preserve"> nei planuota. Planas įvykdytas 103,5 %. Gauta daugiau</w:t>
      </w:r>
      <w:r w:rsidR="002812FF" w:rsidRPr="00FD671F">
        <w:t>,</w:t>
      </w:r>
      <w:r w:rsidRPr="00FD671F">
        <w:t xml:space="preserve"> nei planuota: gyventojų pajamų mokesčio – 2950,3 tūkst. Lt, paveldimo turto mokesčio – 74,5 tūkst. Lt, nekilnojamojo turto mokesčio – 4226,2 tūkst. Lt, mokesčio už aplinkos teršimą – 2,3 tūkst. Lt, valstybės rinkliavų – 31,7 tūkst. Lt, vietinių rink</w:t>
      </w:r>
      <w:r w:rsidR="002812FF" w:rsidRPr="00FD671F">
        <w:t>liavų – 677,7 tūkst. Lt. Mažiau gauta</w:t>
      </w:r>
      <w:r w:rsidRPr="00FD671F">
        <w:t xml:space="preserve"> žemės mokesčio – 31,1 tūkst. Lt.</w:t>
      </w:r>
    </w:p>
    <w:p w:rsidR="008126DA" w:rsidRPr="00FD671F" w:rsidRDefault="008126DA" w:rsidP="00E0481A">
      <w:pPr>
        <w:ind w:firstLine="709"/>
        <w:jc w:val="both"/>
      </w:pPr>
      <w:r w:rsidRPr="00FD671F">
        <w:t xml:space="preserve">Patikslintas </w:t>
      </w:r>
      <w:r w:rsidRPr="00FD671F">
        <w:rPr>
          <w:b/>
        </w:rPr>
        <w:t>dotacijų</w:t>
      </w:r>
      <w:r w:rsidRPr="00FD671F">
        <w:t xml:space="preserve"> planas – 135628,5 tūkst. Lt, įvykdyta </w:t>
      </w:r>
      <w:r w:rsidR="002812FF" w:rsidRPr="00FD671F">
        <w:t xml:space="preserve">– </w:t>
      </w:r>
      <w:r w:rsidRPr="00FD671F">
        <w:t>133835,0 tūkst. Lt</w:t>
      </w:r>
      <w:r w:rsidR="002812FF" w:rsidRPr="00FD671F">
        <w:t>,</w:t>
      </w:r>
      <w:r w:rsidRPr="00FD671F">
        <w:t xml:space="preserve"> arba 1793,5 tūkst. Lt mažiau</w:t>
      </w:r>
      <w:r w:rsidR="002812FF" w:rsidRPr="00FD671F">
        <w:t>,</w:t>
      </w:r>
      <w:r w:rsidRPr="00FD671F">
        <w:t xml:space="preserve"> nei planuota. Dotacijų planas įvykdytas 98,7 %. </w:t>
      </w:r>
    </w:p>
    <w:p w:rsidR="008126DA" w:rsidRPr="00FD671F" w:rsidRDefault="008126DA" w:rsidP="00E0481A">
      <w:pPr>
        <w:ind w:firstLine="709"/>
        <w:jc w:val="both"/>
      </w:pPr>
      <w:r w:rsidRPr="00FD671F">
        <w:rPr>
          <w:i/>
        </w:rPr>
        <w:t>Europos Sąjungos finansinės paramos</w:t>
      </w:r>
      <w:r w:rsidRPr="00FD671F">
        <w:t xml:space="preserve"> lėšų planas – 1399,0 tūkst. Lt, faktiškai per 2014 m. savivaldybei kompensuota 1219,7 tūkst. Lt</w:t>
      </w:r>
      <w:r w:rsidR="002812FF" w:rsidRPr="00FD671F">
        <w:t>,</w:t>
      </w:r>
      <w:r w:rsidRPr="00FD671F">
        <w:t xml:space="preserve"> arba 179,3 tūkst. Lt mažiau</w:t>
      </w:r>
      <w:r w:rsidR="002812FF" w:rsidRPr="00FD671F">
        <w:t>,</w:t>
      </w:r>
      <w:r w:rsidRPr="00FD671F">
        <w:t xml:space="preserve"> nei planuota</w:t>
      </w:r>
      <w:r w:rsidR="002812FF" w:rsidRPr="00FD671F">
        <w:t>,</w:t>
      </w:r>
      <w:r w:rsidRPr="00FD671F">
        <w:t xml:space="preserve"> savivaldybės </w:t>
      </w:r>
      <w:r w:rsidRPr="00FD671F">
        <w:lastRenderedPageBreak/>
        <w:t xml:space="preserve">biudžeto lėšų, kurios buvo laikinai panaudotos įgyvendinant projektus, finansuojamus kartu su ES lėšomis. </w:t>
      </w:r>
    </w:p>
    <w:p w:rsidR="008126DA" w:rsidRPr="00FD671F" w:rsidRDefault="008126DA" w:rsidP="00E0481A">
      <w:pPr>
        <w:ind w:firstLine="709"/>
        <w:jc w:val="both"/>
      </w:pPr>
      <w:r w:rsidRPr="00FD671F">
        <w:rPr>
          <w:i/>
        </w:rPr>
        <w:t>Specialių tikslinių dotacijų</w:t>
      </w:r>
      <w:r w:rsidRPr="00FD671F">
        <w:t xml:space="preserve"> planas – 131117,4 tūkst. Lt, panaudota </w:t>
      </w:r>
      <w:r w:rsidR="002812FF" w:rsidRPr="00FD671F">
        <w:t xml:space="preserve">– </w:t>
      </w:r>
      <w:r w:rsidRPr="00FD671F">
        <w:t xml:space="preserve">129505,7 tūkst. Lt, nepanaudota </w:t>
      </w:r>
      <w:r w:rsidR="002812FF" w:rsidRPr="00FD671F">
        <w:t xml:space="preserve">– </w:t>
      </w:r>
      <w:r w:rsidRPr="00FD671F">
        <w:t>1611,7 tūkst. Lt, iš jų:</w:t>
      </w:r>
      <w:r w:rsidRPr="00FD671F">
        <w:rPr>
          <w:color w:val="FF0000"/>
        </w:rPr>
        <w:t xml:space="preserve"> </w:t>
      </w:r>
      <w:r w:rsidRPr="00FD671F">
        <w:t xml:space="preserve">1545,0 tūkst. Lt – valstybinėms (valstybės perduotoms savivaldybėms) funkcijoms atlikti, 39,9 tūkst. Lt – mokinio krepšeliui finansuoti, 26,8 tūkst. Lt –savivaldybėms perduotoms įstaigoms išlaikyti. </w:t>
      </w:r>
      <w:r w:rsidRPr="00FD671F">
        <w:rPr>
          <w:lang w:eastAsia="lt-LT"/>
        </w:rPr>
        <w:t>Savivaldybei pervestos ir n</w:t>
      </w:r>
      <w:r w:rsidRPr="00FD671F">
        <w:t xml:space="preserve">epanaudotos lėšos </w:t>
      </w:r>
      <w:r w:rsidR="002812FF" w:rsidRPr="00FD671F">
        <w:t xml:space="preserve">– </w:t>
      </w:r>
      <w:r w:rsidRPr="00FD671F">
        <w:t>1611,7 tūkst. Lt grąžintos valstybės institucijoms ir įstaigoms, atsižvelgiant į finansuotoją.  V</w:t>
      </w:r>
      <w:r w:rsidRPr="00FD671F">
        <w:rPr>
          <w:lang w:eastAsia="lt-LT"/>
        </w:rPr>
        <w:t>alstybės kapitalo investicijų programoje numatytiems projektams finansuoti lėšos panaudotos 100</w:t>
      </w:r>
      <w:r w:rsidR="009A0C64" w:rsidRPr="00FD671F">
        <w:rPr>
          <w:lang w:eastAsia="lt-LT"/>
        </w:rPr>
        <w:t> </w:t>
      </w:r>
      <w:r w:rsidRPr="00FD671F">
        <w:rPr>
          <w:lang w:eastAsia="lt-LT"/>
        </w:rPr>
        <w:t xml:space="preserve">%. </w:t>
      </w:r>
    </w:p>
    <w:p w:rsidR="008126DA" w:rsidRPr="00FD671F" w:rsidRDefault="008126DA" w:rsidP="00E0481A">
      <w:pPr>
        <w:ind w:firstLine="709"/>
        <w:jc w:val="both"/>
      </w:pPr>
      <w:r w:rsidRPr="00FD671F">
        <w:rPr>
          <w:i/>
        </w:rPr>
        <w:t>Kitų dotacijų ir lėšų iš kitų valdymo lygių</w:t>
      </w:r>
      <w:r w:rsidRPr="00FD671F">
        <w:t xml:space="preserve"> planas – 338,1 tūkst. Lt, panaudota – 335,6 tūkst. Lt, nepanaudota – 2,5 tūkst. Lt, iš jų: dotacijos kultūros ir meno darbuotojų darbo užmokesčiui padidinti – 2,4 tūkst. Lt</w:t>
      </w:r>
      <w:r w:rsidRPr="00FD671F">
        <w:rPr>
          <w:lang w:eastAsia="lt-LT"/>
        </w:rPr>
        <w:t xml:space="preserve">, </w:t>
      </w:r>
      <w:r w:rsidRPr="00FD671F">
        <w:t xml:space="preserve">lėšų, gautų iš valstybės biudžeto pagal tarpusavio atsiskaitymus (Lietuvos žuvusių piliečių užsienyje palaikams pervežti) – 0,1 tūkst. Lt dėl plano apvalinimo tūkst. Lt (gauta iš Finansų ministerijos </w:t>
      </w:r>
      <w:r w:rsidR="009A0C64" w:rsidRPr="00FD671F">
        <w:t xml:space="preserve">– </w:t>
      </w:r>
      <w:r w:rsidRPr="00FD671F">
        <w:t xml:space="preserve">14020 Lt, panaudota </w:t>
      </w:r>
      <w:r w:rsidR="009A0C64" w:rsidRPr="00FD671F">
        <w:t xml:space="preserve">– </w:t>
      </w:r>
      <w:r w:rsidRPr="00FD671F">
        <w:t xml:space="preserve">14020 Lt). </w:t>
      </w:r>
      <w:r w:rsidRPr="00FD671F">
        <w:rPr>
          <w:lang w:eastAsia="lt-LT"/>
        </w:rPr>
        <w:t>Savivaldybei pervestos ir n</w:t>
      </w:r>
      <w:r w:rsidRPr="00FD671F">
        <w:t xml:space="preserve">epanaudotos lėšos </w:t>
      </w:r>
      <w:r w:rsidR="009A0C64" w:rsidRPr="00FD671F">
        <w:t xml:space="preserve">– </w:t>
      </w:r>
      <w:r w:rsidRPr="00FD671F">
        <w:t>2,4 tūkst. Lt grąžintos valstybės institucijoms ir įstaigoms, atsižvelgiant į finansuotoją</w:t>
      </w:r>
      <w:r w:rsidR="009A0C64" w:rsidRPr="00FD671F">
        <w:t>.</w:t>
      </w:r>
    </w:p>
    <w:p w:rsidR="008126DA" w:rsidRPr="00FD671F" w:rsidRDefault="008126DA" w:rsidP="00E0481A">
      <w:pPr>
        <w:ind w:firstLine="709"/>
        <w:jc w:val="both"/>
      </w:pPr>
      <w:r w:rsidRPr="00FD671F">
        <w:t xml:space="preserve">Patikslintas </w:t>
      </w:r>
      <w:r w:rsidRPr="00FD671F">
        <w:rPr>
          <w:b/>
        </w:rPr>
        <w:t>kitų pajamų</w:t>
      </w:r>
      <w:r w:rsidRPr="00FD671F">
        <w:t xml:space="preserve"> planas – 39059,2 tūkst. Lt, gauta </w:t>
      </w:r>
      <w:r w:rsidR="009A0C64" w:rsidRPr="00FD671F">
        <w:t xml:space="preserve">– </w:t>
      </w:r>
      <w:r w:rsidRPr="00FD671F">
        <w:t>42047,7 tūkst. Lt</w:t>
      </w:r>
      <w:r w:rsidR="009A0C64" w:rsidRPr="00FD671F">
        <w:t>,</w:t>
      </w:r>
      <w:r w:rsidRPr="00FD671F">
        <w:t xml:space="preserve"> arba 2988,5 tūkst. Lt daugiau</w:t>
      </w:r>
      <w:r w:rsidR="009A0C64" w:rsidRPr="00FD671F">
        <w:t>,</w:t>
      </w:r>
      <w:r w:rsidRPr="00FD671F">
        <w:t xml:space="preserve"> nei planuota. Planas įvykdytas 107,7 %.</w:t>
      </w:r>
      <w:r w:rsidRPr="00FD671F">
        <w:rPr>
          <w:color w:val="FF0000"/>
        </w:rPr>
        <w:t xml:space="preserve"> </w:t>
      </w:r>
      <w:r w:rsidRPr="00FD671F">
        <w:t>Gauta daugiau</w:t>
      </w:r>
      <w:r w:rsidR="009A0C64" w:rsidRPr="00FD671F">
        <w:t>,</w:t>
      </w:r>
      <w:r w:rsidRPr="00FD671F">
        <w:t xml:space="preserve"> nei planuota: palūkanų už depozitus – 144,8 tūkst. Lt, nuomos mokesčio už valstybinę žemę ir valstybinio vidaus vandenų fondo vandens telkinius – 556,7 tūkst. Lt,</w:t>
      </w:r>
      <w:r w:rsidRPr="00FD671F">
        <w:rPr>
          <w:color w:val="FF0000"/>
        </w:rPr>
        <w:t xml:space="preserve"> </w:t>
      </w:r>
      <w:r w:rsidRPr="00FD671F">
        <w:t>mokesčio už valstybinius gamtos išteklius – 4,0 tūkst. Lt,</w:t>
      </w:r>
      <w:r w:rsidRPr="00FD671F">
        <w:rPr>
          <w:color w:val="FF0000"/>
        </w:rPr>
        <w:t xml:space="preserve"> </w:t>
      </w:r>
      <w:r w:rsidRPr="00FD671F">
        <w:t>pajamų už prekes ir paslaugas – 432,0 tūkst. Lt,</w:t>
      </w:r>
      <w:r w:rsidRPr="00FD671F">
        <w:rPr>
          <w:color w:val="FF0000"/>
        </w:rPr>
        <w:t xml:space="preserve"> </w:t>
      </w:r>
      <w:r w:rsidRPr="00FD671F">
        <w:t xml:space="preserve">pajamų už patalpų nuomą – 222,1 tūkst. Lt, įmokų už išlaikymą švietimo socialinės apsaugos ir kitose įstaigose – 1179,5 tūkst. Lt, pajamų už leidimų ir kitų dokumentų išdavimą – 38,7 tūkst. Lt, pajamų iš baudų ir konfiskacijos – 62,7 tūkst. Lt, kitų pajamų – 348,0 tūkst. Lt. </w:t>
      </w:r>
    </w:p>
    <w:p w:rsidR="008126DA" w:rsidRPr="00FD671F" w:rsidRDefault="008126DA" w:rsidP="00E0481A">
      <w:pPr>
        <w:ind w:firstLine="709"/>
        <w:jc w:val="both"/>
      </w:pPr>
      <w:r w:rsidRPr="00FD671F">
        <w:t xml:space="preserve">Pajamų iš </w:t>
      </w:r>
      <w:r w:rsidRPr="00FD671F">
        <w:rPr>
          <w:b/>
        </w:rPr>
        <w:t>materialiojo ir nematerialiojo turto realizavimo</w:t>
      </w:r>
      <w:r w:rsidRPr="00FD671F">
        <w:t xml:space="preserve"> patikslintas  planas – 1800,0 tūkst. Lt, gauta </w:t>
      </w:r>
      <w:r w:rsidR="009A0C64" w:rsidRPr="00FD671F">
        <w:t xml:space="preserve">– </w:t>
      </w:r>
      <w:r w:rsidRPr="00FD671F">
        <w:t>8718,3 tūkst. Lt</w:t>
      </w:r>
      <w:r w:rsidR="009A0C64" w:rsidRPr="00FD671F">
        <w:t>,</w:t>
      </w:r>
      <w:r w:rsidRPr="00FD671F">
        <w:t xml:space="preserve"> arba 6918,3 tūkst. Lt daugiau</w:t>
      </w:r>
      <w:r w:rsidR="009A0C64" w:rsidRPr="00FD671F">
        <w:t>,</w:t>
      </w:r>
      <w:r w:rsidRPr="00FD671F">
        <w:t xml:space="preserve"> nei planuota. Planas įvykdytas 484,4 %. Gauta daugiau</w:t>
      </w:r>
      <w:r w:rsidR="009A0C64" w:rsidRPr="00FD671F">
        <w:t>,</w:t>
      </w:r>
      <w:r w:rsidRPr="00FD671F">
        <w:t xml:space="preserve"> nei planuota: pajamų už parduotą žemę – 6705,1 tūkst. Lt, pastatus ir statinius bei kitą turtą ir atsargas – 213,2 tūkst. Lt. </w:t>
      </w:r>
    </w:p>
    <w:p w:rsidR="008126DA" w:rsidRPr="00FD671F" w:rsidRDefault="008126DA" w:rsidP="008126DA">
      <w:pPr>
        <w:jc w:val="center"/>
        <w:rPr>
          <w:rFonts w:eastAsia="Calibri"/>
          <w:b/>
          <w:color w:val="FF0000"/>
        </w:rPr>
      </w:pPr>
    </w:p>
    <w:p w:rsidR="008126DA" w:rsidRPr="00FD671F" w:rsidRDefault="008126DA" w:rsidP="008126DA">
      <w:pPr>
        <w:jc w:val="center"/>
        <w:rPr>
          <w:b/>
        </w:rPr>
      </w:pPr>
      <w:r w:rsidRPr="00FD671F">
        <w:rPr>
          <w:b/>
        </w:rPr>
        <w:t>Savivaldybės biudžeto asignavimų panaudojimas</w:t>
      </w:r>
    </w:p>
    <w:p w:rsidR="008126DA" w:rsidRPr="00FD671F" w:rsidRDefault="008126DA" w:rsidP="008126DA">
      <w:pPr>
        <w:jc w:val="center"/>
        <w:rPr>
          <w:b/>
        </w:rPr>
      </w:pPr>
    </w:p>
    <w:p w:rsidR="008126DA" w:rsidRPr="00FD671F" w:rsidRDefault="008126DA" w:rsidP="00E0481A">
      <w:pPr>
        <w:tabs>
          <w:tab w:val="center" w:pos="600"/>
          <w:tab w:val="center" w:pos="4986"/>
          <w:tab w:val="right" w:pos="9972"/>
        </w:tabs>
        <w:ind w:firstLine="709"/>
        <w:jc w:val="both"/>
        <w:rPr>
          <w:b/>
          <w:caps/>
          <w:lang w:eastAsia="lt-LT"/>
        </w:rPr>
      </w:pPr>
      <w:r w:rsidRPr="00FD671F">
        <w:rPr>
          <w:lang w:eastAsia="lt-LT"/>
        </w:rPr>
        <w:t>2014 metų patvirtintas asignavimų planas – 409674,8 tūkst. Lt. Tikslinant 2014 metų biudžetą asignavimų planas padidintas 11213,8 tūkst. Lt, iš jų: padidintas 11792,1 tūkst. Lt dėl pajamų plano didinimo ir sumažinta 578,3 tūkst. Lt dėl asignavimų mažinimo iš paskolų lėšų. Patikslintas planas – 420888,6 tūkst. Lt, įvykdyta – 411371,3 tūkst. Lt, nepanaudota – 9517,3 tūkst. Lt.</w:t>
      </w:r>
      <w:r w:rsidRPr="00FD671F">
        <w:rPr>
          <w:color w:val="FF0000"/>
          <w:lang w:eastAsia="lt-LT"/>
        </w:rPr>
        <w:t xml:space="preserve"> </w:t>
      </w:r>
      <w:r w:rsidRPr="00FD671F">
        <w:rPr>
          <w:lang w:eastAsia="lt-LT"/>
        </w:rPr>
        <w:t xml:space="preserve">Asignavimų planas įvykdytas 97,7 %. Įvertinus tai, kad virš 2014 m. plano panaudota 6629,8 tūkst. Lt praėjusių metų asignavimų valdytojų pajamų įmokų, specialiųjų programų bei tikslinių lėšų likučių, patikslintų planinių 2014 metų asignavimų nepanaudota 16147,1 tūkst. Lt. </w:t>
      </w:r>
    </w:p>
    <w:p w:rsidR="008126DA" w:rsidRPr="00FD671F" w:rsidRDefault="008126DA" w:rsidP="00E0481A">
      <w:pPr>
        <w:ind w:firstLine="709"/>
        <w:jc w:val="both"/>
        <w:rPr>
          <w:lang w:eastAsia="lt-LT"/>
        </w:rPr>
      </w:pPr>
      <w:r w:rsidRPr="00FD671F">
        <w:rPr>
          <w:lang w:eastAsia="lt-LT"/>
        </w:rPr>
        <w:t>Didžiausia dalimi nepanaudoti asignavimai:</w:t>
      </w:r>
      <w:r w:rsidRPr="00FD671F">
        <w:rPr>
          <w:color w:val="FF0000"/>
          <w:lang w:eastAsia="lt-LT"/>
        </w:rPr>
        <w:t xml:space="preserve"> </w:t>
      </w:r>
      <w:r w:rsidRPr="00FD671F">
        <w:rPr>
          <w:lang w:eastAsia="lt-LT"/>
        </w:rPr>
        <w:t>3155,4 tūkst. Lt. – investicijų projektams finansuoti iš paskolų lėšų; 501,8 tūkst. Lt – palūkanoms mokėti ir paskoloms grąžinti;</w:t>
      </w:r>
      <w:r w:rsidRPr="00FD671F">
        <w:t xml:space="preserve"> 1614,2 tūkst. Lt</w:t>
      </w:r>
      <w:r w:rsidRPr="00FD671F">
        <w:rPr>
          <w:lang w:eastAsia="lt-LT"/>
        </w:rPr>
        <w:t xml:space="preserve"> – specialių tikslinių ir kitų dotacijų;</w:t>
      </w:r>
      <w:r w:rsidRPr="00FD671F">
        <w:rPr>
          <w:color w:val="FF0000"/>
          <w:lang w:eastAsia="lt-LT"/>
        </w:rPr>
        <w:t xml:space="preserve"> </w:t>
      </w:r>
      <w:r w:rsidRPr="00FD671F">
        <w:rPr>
          <w:lang w:eastAsia="lt-LT"/>
        </w:rPr>
        <w:t>3505,2 tūkst. Lt – socialinėms pašalpoms mokėti;</w:t>
      </w:r>
      <w:r w:rsidRPr="00FD671F">
        <w:rPr>
          <w:color w:val="FF0000"/>
          <w:lang w:eastAsia="lt-LT"/>
        </w:rPr>
        <w:t xml:space="preserve"> </w:t>
      </w:r>
      <w:r w:rsidRPr="00FD671F">
        <w:rPr>
          <w:lang w:eastAsia="lt-LT"/>
        </w:rPr>
        <w:t>1558,2 tūkst. Lt – iš asignavimų valdytojų pajamų įmokų lėšų; 682,8 tūkst. Lt – iš pajamų įmokų lėšų gautų už gyvenamųjų patalpų nuomą;</w:t>
      </w:r>
      <w:r w:rsidRPr="00FD671F">
        <w:rPr>
          <w:color w:val="FF0000"/>
          <w:lang w:eastAsia="lt-LT"/>
        </w:rPr>
        <w:t xml:space="preserve"> </w:t>
      </w:r>
      <w:r w:rsidRPr="00FD671F">
        <w:rPr>
          <w:lang w:eastAsia="lt-LT"/>
        </w:rPr>
        <w:t>681,2 tūkst. Lt – komunalinių atliekų surinkimui ir tvarkymui; 626,7 tūkst. Lt – biudžetinių įstaigų šildymui; 425,7 tūkst. Lt – Savivaldybės administracijos pastatų remontui;</w:t>
      </w:r>
      <w:r w:rsidRPr="00FD671F">
        <w:rPr>
          <w:color w:val="FF0000"/>
          <w:lang w:eastAsia="lt-LT"/>
        </w:rPr>
        <w:t xml:space="preserve"> </w:t>
      </w:r>
      <w:r w:rsidRPr="00FD671F">
        <w:rPr>
          <w:lang w:eastAsia="lt-LT"/>
        </w:rPr>
        <w:t>268,6 tūkst. Lt – Debreceno ir Pempininkų aikščių atnaujinimui; 244,1 tūkst. Lt – tilto per Danės upę Pilies gatvėje remontui; 204,5 tūkst. Lt – Klaipėdos miesto baseino (50 m) su sveikatingumo centru techniniam projektui parengti; 214,9 tūkst. Lt – Socialinės atskirties mažinimo programoje numatytiems investicijų projektams finansuoti;</w:t>
      </w:r>
      <w:r w:rsidRPr="00FD671F">
        <w:rPr>
          <w:color w:val="FF0000"/>
          <w:lang w:eastAsia="lt-LT"/>
        </w:rPr>
        <w:t xml:space="preserve"> </w:t>
      </w:r>
      <w:r w:rsidRPr="00FD671F">
        <w:rPr>
          <w:lang w:eastAsia="lt-LT"/>
        </w:rPr>
        <w:t>142,1</w:t>
      </w:r>
      <w:r w:rsidRPr="00FD671F">
        <w:t xml:space="preserve"> tūkst. Lt – </w:t>
      </w:r>
      <w:r w:rsidRPr="00FD671F">
        <w:rPr>
          <w:lang w:eastAsia="lt-LT"/>
        </w:rPr>
        <w:t>Aplinkos apsaugos rėmimo specialiajai programai vykdyti;</w:t>
      </w:r>
      <w:r w:rsidRPr="00FD671F">
        <w:rPr>
          <w:color w:val="FF0000"/>
          <w:lang w:eastAsia="lt-LT"/>
        </w:rPr>
        <w:t xml:space="preserve"> </w:t>
      </w:r>
      <w:r w:rsidRPr="00FD671F">
        <w:rPr>
          <w:lang w:eastAsia="lt-LT"/>
        </w:rPr>
        <w:t>80,1 tūkst. Lt – Visuomenės sveikatos rėmimo specialiajai programai vykdyti; 100,0 tūkst. Lt – Savivaldybės direktoriaus rezervui.</w:t>
      </w:r>
    </w:p>
    <w:p w:rsidR="008126DA" w:rsidRPr="00FD671F" w:rsidRDefault="008126DA" w:rsidP="008126DA">
      <w:pPr>
        <w:jc w:val="center"/>
        <w:rPr>
          <w:rFonts w:eastAsia="Calibri"/>
          <w:b/>
          <w:color w:val="FF0000"/>
        </w:rPr>
      </w:pPr>
    </w:p>
    <w:p w:rsidR="00E0481A" w:rsidRPr="00FD671F" w:rsidRDefault="00E0481A" w:rsidP="008126DA">
      <w:pPr>
        <w:jc w:val="center"/>
        <w:rPr>
          <w:rFonts w:eastAsia="Calibri"/>
          <w:b/>
          <w:color w:val="FF0000"/>
        </w:rPr>
      </w:pPr>
    </w:p>
    <w:p w:rsidR="00E0481A" w:rsidRPr="00FD671F" w:rsidRDefault="00E0481A" w:rsidP="008126DA">
      <w:pPr>
        <w:jc w:val="center"/>
        <w:rPr>
          <w:rFonts w:eastAsia="Calibri"/>
          <w:b/>
          <w:color w:val="FF0000"/>
        </w:rPr>
      </w:pPr>
    </w:p>
    <w:p w:rsidR="00E0481A" w:rsidRPr="00FD671F" w:rsidRDefault="00E0481A" w:rsidP="008126DA">
      <w:pPr>
        <w:jc w:val="center"/>
        <w:rPr>
          <w:rFonts w:eastAsia="Calibri"/>
          <w:b/>
          <w:color w:val="FF0000"/>
        </w:rPr>
      </w:pPr>
    </w:p>
    <w:p w:rsidR="008126DA" w:rsidRPr="00FD671F" w:rsidRDefault="008126DA" w:rsidP="008126DA">
      <w:pPr>
        <w:jc w:val="center"/>
        <w:rPr>
          <w:b/>
        </w:rPr>
      </w:pPr>
      <w:r w:rsidRPr="00FD671F">
        <w:rPr>
          <w:b/>
        </w:rPr>
        <w:t>Savivaldybės privatizavimo fondo pajamos</w:t>
      </w:r>
    </w:p>
    <w:p w:rsidR="008126DA" w:rsidRPr="00FD671F" w:rsidRDefault="008126DA" w:rsidP="008126DA">
      <w:pPr>
        <w:jc w:val="center"/>
        <w:rPr>
          <w:b/>
        </w:rPr>
      </w:pPr>
    </w:p>
    <w:p w:rsidR="008126DA" w:rsidRPr="00FD671F" w:rsidRDefault="008126DA" w:rsidP="008126DA">
      <w:pPr>
        <w:ind w:firstLine="720"/>
        <w:jc w:val="both"/>
        <w:rPr>
          <w:szCs w:val="20"/>
          <w:lang w:eastAsia="lt-LT"/>
        </w:rPr>
      </w:pPr>
      <w:r w:rsidRPr="00FD671F">
        <w:rPr>
          <w:szCs w:val="20"/>
          <w:lang w:eastAsia="lt-LT"/>
        </w:rPr>
        <w:t xml:space="preserve">Privatizavimo fondo lėšų likutis 2014-01-01 buvo 511,7 tūkst. litų. Tvirtinant Privatizavimo fondo sąmatą, pajamos už privatizuojamus objektus neplanuotos, nes nebuvo pasirašyta privatizavimo sutarčių. </w:t>
      </w:r>
    </w:p>
    <w:p w:rsidR="008126DA" w:rsidRPr="00FD671F" w:rsidRDefault="008126DA" w:rsidP="008126DA">
      <w:pPr>
        <w:ind w:firstLine="720"/>
        <w:jc w:val="both"/>
        <w:rPr>
          <w:color w:val="FF0000"/>
          <w:szCs w:val="20"/>
          <w:lang w:eastAsia="lt-LT"/>
        </w:rPr>
      </w:pPr>
      <w:r w:rsidRPr="00FD671F">
        <w:rPr>
          <w:szCs w:val="20"/>
          <w:lang w:eastAsia="lt-LT"/>
        </w:rPr>
        <w:t>Privatizavimo fondo sąmata 2014 metų II pusmetį buvo patikslinta du kartus, atsižvelgiant į pasirašytas privatizuojamų objektų pirkimo</w:t>
      </w:r>
      <w:r w:rsidR="00B26D5B" w:rsidRPr="00FD671F">
        <w:rPr>
          <w:szCs w:val="20"/>
          <w:lang w:eastAsia="lt-LT"/>
        </w:rPr>
        <w:t>–</w:t>
      </w:r>
      <w:r w:rsidRPr="00FD671F">
        <w:rPr>
          <w:szCs w:val="20"/>
          <w:lang w:eastAsia="lt-LT"/>
        </w:rPr>
        <w:t>pardavimo sutartis ir už juos gautas pajamas. Patikslinus Privatizavimo fondo sąmatą, 2014 m. patvirtintas pajamų planas – 2138,4 tūkst. Lt, patikslintas asignavimų planas – 2378,2 tūkst. Lt (asignavimų planas padidintas 1921,4 tūkst. Lt).</w:t>
      </w:r>
      <w:r w:rsidRPr="00FD671F">
        <w:rPr>
          <w:color w:val="FF0000"/>
          <w:szCs w:val="20"/>
          <w:lang w:eastAsia="lt-LT"/>
        </w:rPr>
        <w:t xml:space="preserve"> </w:t>
      </w:r>
    </w:p>
    <w:p w:rsidR="008126DA" w:rsidRPr="00FD671F" w:rsidRDefault="008126DA" w:rsidP="008126DA">
      <w:pPr>
        <w:ind w:firstLine="720"/>
        <w:jc w:val="both"/>
        <w:rPr>
          <w:color w:val="FF0000"/>
          <w:szCs w:val="20"/>
          <w:lang w:eastAsia="lt-LT"/>
        </w:rPr>
      </w:pPr>
      <w:r w:rsidRPr="00FD671F">
        <w:rPr>
          <w:szCs w:val="20"/>
          <w:lang w:eastAsia="lt-LT"/>
        </w:rPr>
        <w:t>2014 metais faktiškai gauta</w:t>
      </w:r>
      <w:r w:rsidRPr="00FD671F">
        <w:rPr>
          <w:color w:val="FF0000"/>
          <w:szCs w:val="20"/>
          <w:lang w:eastAsia="lt-LT"/>
        </w:rPr>
        <w:t xml:space="preserve"> </w:t>
      </w:r>
      <w:r w:rsidRPr="00FD671F">
        <w:rPr>
          <w:szCs w:val="20"/>
          <w:lang w:eastAsia="lt-LT"/>
        </w:rPr>
        <w:t>pajamų 3160,1 tūkst. Lt, iš jų: 33,7 tūkst. Lt kitų pajamų (banko palūkanų, privatizuojamų objektų registracijos mokesčių) ir 3126,4 tūkst. Lt pajamų už privatizuojamus objektus.</w:t>
      </w:r>
      <w:r w:rsidRPr="00FD671F">
        <w:rPr>
          <w:color w:val="FF0000"/>
          <w:szCs w:val="20"/>
          <w:lang w:eastAsia="lt-LT"/>
        </w:rPr>
        <w:t xml:space="preserve"> </w:t>
      </w:r>
      <w:r w:rsidRPr="00FD671F">
        <w:t>Detali informacija pateikiama 2 lentelėje:</w:t>
      </w:r>
    </w:p>
    <w:p w:rsidR="008126DA" w:rsidRPr="00FD671F" w:rsidRDefault="008126DA" w:rsidP="008126DA">
      <w:pPr>
        <w:ind w:firstLine="720"/>
        <w:jc w:val="both"/>
        <w:rPr>
          <w:rFonts w:eastAsia="Calibri"/>
          <w:szCs w:val="22"/>
        </w:rPr>
      </w:pPr>
    </w:p>
    <w:p w:rsidR="008126DA" w:rsidRPr="00FD671F" w:rsidRDefault="008126DA" w:rsidP="008126DA">
      <w:pPr>
        <w:jc w:val="both"/>
        <w:rPr>
          <w:b/>
        </w:rPr>
      </w:pPr>
      <w:r w:rsidRPr="00FD671F">
        <w:rPr>
          <w:b/>
        </w:rPr>
        <w:t>2 lentelė. Privatizavimo fondo pajamos 2014 m., tūkst. Lt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796"/>
        <w:gridCol w:w="1276"/>
      </w:tblGrid>
      <w:tr w:rsidR="008126DA" w:rsidRPr="00FD671F" w:rsidTr="00B26D5B">
        <w:tc>
          <w:tcPr>
            <w:tcW w:w="709"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jc w:val="center"/>
              <w:rPr>
                <w:b/>
              </w:rPr>
            </w:pPr>
            <w:r w:rsidRPr="00FD671F">
              <w:rPr>
                <w:b/>
              </w:rPr>
              <w:t>Eil. Nr.</w:t>
            </w:r>
          </w:p>
        </w:tc>
        <w:tc>
          <w:tcPr>
            <w:tcW w:w="7796"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jc w:val="center"/>
              <w:rPr>
                <w:b/>
              </w:rPr>
            </w:pPr>
            <w:r w:rsidRPr="00FD671F">
              <w:rPr>
                <w:b/>
              </w:rPr>
              <w:t>Pajamų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jc w:val="center"/>
              <w:rPr>
                <w:b/>
              </w:rPr>
            </w:pPr>
            <w:r w:rsidRPr="00FD671F">
              <w:rPr>
                <w:b/>
              </w:rPr>
              <w:t>Suma, tūkst. Lt</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1.</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Kitos pajamos (banko palūkanos, privatizuojamų objektų registracijos mokesčiai)</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rPr>
            </w:pPr>
            <w:r w:rsidRPr="00FD671F">
              <w:rPr>
                <w:b/>
              </w:rPr>
              <w:t>33,7</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rPr>
            </w:pPr>
            <w:r w:rsidRPr="00FD671F">
              <w:rPr>
                <w:b/>
              </w:rPr>
              <w:t>2.</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rPr>
            </w:pPr>
            <w:r w:rsidRPr="00FD671F">
              <w:rPr>
                <w:b/>
              </w:rPr>
              <w:t>Pajamos už privatizuojamus objektus</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rPr>
            </w:pPr>
            <w:r w:rsidRPr="00FD671F">
              <w:rPr>
                <w:b/>
              </w:rPr>
              <w:t>3126,4</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pP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Iš jų:</w:t>
            </w:r>
          </w:p>
        </w:tc>
        <w:tc>
          <w:tcPr>
            <w:tcW w:w="1276"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pP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2.1.</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22,57 proc. AB „Klaipėdos Viktorija“ akcijų paketą</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889,6</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2.2.</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70,36 proc. UAB „Klaipėdos bendrabutis“ akcijų paketą</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851,0</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2.3.</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181,19 kv. m. negyvenamąją patalpą – vaistinę, esančią Turgaus g. 19-1</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426,0</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2.4.</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44,47/47,96/36,67 kv. m. bendro ploto butus, esančius Puodžių g. 25-3/5/7</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206,2</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2.5.</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80,05 kv. m. administracines patalpas, esančias Liepų g. 51-6</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140,1</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2.6.</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404,15 kv. m. pastatą – gyvenamąjį namą, esantį Nemuno g. 41</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130,0</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2.7.</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275,35 kv. m. pastatą</w:t>
            </w:r>
            <w:r w:rsidR="00BE0F7D" w:rsidRPr="00FD671F">
              <w:rPr>
                <w:lang w:eastAsia="lt-LT"/>
              </w:rPr>
              <w:t xml:space="preserve"> </w:t>
            </w:r>
            <w:r w:rsidRPr="00FD671F">
              <w:rPr>
                <w:lang w:eastAsia="lt-LT"/>
              </w:rPr>
              <w:t>–</w:t>
            </w:r>
            <w:r w:rsidR="00BE0F7D" w:rsidRPr="00FD671F">
              <w:rPr>
                <w:lang w:eastAsia="lt-LT"/>
              </w:rPr>
              <w:t xml:space="preserve"> </w:t>
            </w:r>
            <w:r w:rsidRPr="00FD671F">
              <w:rPr>
                <w:lang w:eastAsia="lt-LT"/>
              </w:rPr>
              <w:t>pirminės sveikatos priežiūros centrą, esantį Švyturio g. 6A</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125,2</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2.8.</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52,99 kv. m. gyvenamąjį namą, esantį Varnėnų g. 3</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82,6</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2.9.</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107,15 kv. administracines patalpas, esančias Liepojos g. 10A-5</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80,1</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2.10.</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w:t>
            </w:r>
            <w:r w:rsidRPr="00FD671F">
              <w:rPr>
                <w:color w:val="FF0000"/>
                <w:lang w:eastAsia="lt-LT"/>
              </w:rPr>
              <w:t xml:space="preserve"> </w:t>
            </w:r>
            <w:r w:rsidRPr="00FD671F">
              <w:rPr>
                <w:lang w:eastAsia="lt-LT"/>
              </w:rPr>
              <w:t>108,42 kv. m. sandėlių patalpas, esančias Sandėlių g. 16-3</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52,0</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2.11.</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60,00 kv. m. sandėlio pastatą su kiemo statiniais, esančias Stoties g. 10A</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46,4</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2.12.</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24,99 kv. m. negyvenamąją patalpą – kirpyklą, esančią Galinio Pylimo g. 20A-8</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46,2</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2.13.</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37,79 kv. m. negyvenamąją patalpą – administracinę patalpą, esančią Jaunimo g. 4-32</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23,3</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2.14.</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208,82 kv. m. negyvenamąją patalpą – pagalbinę patalpą, esančią Minijos g. 147-1</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17,6</w:t>
            </w:r>
          </w:p>
        </w:tc>
      </w:tr>
      <w:tr w:rsidR="008126DA" w:rsidRPr="00FD671F" w:rsidTr="00B26D5B">
        <w:tc>
          <w:tcPr>
            <w:tcW w:w="7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2.15.</w:t>
            </w:r>
          </w:p>
        </w:tc>
        <w:tc>
          <w:tcPr>
            <w:tcW w:w="779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rPr>
                <w:lang w:eastAsia="lt-LT"/>
              </w:rPr>
              <w:t>už 29,81 kv. m. negyvenamąją patalpą – remonto dirbtuves, esančias Sulupės g. 11-431</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10,1</w:t>
            </w:r>
          </w:p>
        </w:tc>
      </w:tr>
      <w:tr w:rsidR="008126DA" w:rsidRPr="00FD671F" w:rsidTr="00B26D5B">
        <w:tc>
          <w:tcPr>
            <w:tcW w:w="8505"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right"/>
              <w:rPr>
                <w:b/>
              </w:rPr>
            </w:pPr>
            <w:r w:rsidRPr="00FD671F">
              <w:rPr>
                <w:b/>
              </w:rPr>
              <w:t>Iš viso:</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rPr>
            </w:pPr>
            <w:r w:rsidRPr="00FD671F">
              <w:rPr>
                <w:b/>
              </w:rPr>
              <w:t>3160,1</w:t>
            </w:r>
          </w:p>
        </w:tc>
      </w:tr>
    </w:tbl>
    <w:p w:rsidR="008126DA" w:rsidRPr="00FD671F" w:rsidRDefault="008126DA" w:rsidP="008126DA">
      <w:pPr>
        <w:pStyle w:val="Sraopastraipa"/>
        <w:spacing w:after="0" w:line="240" w:lineRule="auto"/>
        <w:ind w:left="0"/>
        <w:jc w:val="center"/>
        <w:rPr>
          <w:rFonts w:ascii="Times New Roman" w:hAnsi="Times New Roman"/>
          <w:b/>
          <w:sz w:val="24"/>
          <w:szCs w:val="24"/>
        </w:rPr>
      </w:pPr>
    </w:p>
    <w:p w:rsidR="008126DA" w:rsidRPr="00FD671F" w:rsidRDefault="008126DA" w:rsidP="008126DA">
      <w:pPr>
        <w:pStyle w:val="Sraopastraipa"/>
        <w:spacing w:after="0" w:line="240" w:lineRule="auto"/>
        <w:ind w:left="0"/>
        <w:jc w:val="center"/>
        <w:rPr>
          <w:rFonts w:ascii="Times New Roman" w:hAnsi="Times New Roman"/>
          <w:b/>
          <w:sz w:val="24"/>
          <w:szCs w:val="24"/>
        </w:rPr>
      </w:pPr>
      <w:r w:rsidRPr="00FD671F">
        <w:rPr>
          <w:rFonts w:ascii="Times New Roman" w:hAnsi="Times New Roman"/>
          <w:b/>
          <w:sz w:val="24"/>
          <w:szCs w:val="24"/>
        </w:rPr>
        <w:t>Buhalterinė apskaita</w:t>
      </w:r>
    </w:p>
    <w:p w:rsidR="008126DA" w:rsidRPr="00FD671F" w:rsidRDefault="008126DA" w:rsidP="00E0481A">
      <w:pPr>
        <w:pStyle w:val="Sraopastraipa"/>
        <w:spacing w:after="0" w:line="240" w:lineRule="auto"/>
        <w:ind w:left="0" w:firstLine="709"/>
        <w:jc w:val="center"/>
        <w:rPr>
          <w:rFonts w:ascii="Times New Roman" w:hAnsi="Times New Roman"/>
          <w:b/>
          <w:sz w:val="24"/>
          <w:szCs w:val="24"/>
        </w:rPr>
      </w:pPr>
    </w:p>
    <w:p w:rsidR="008126DA" w:rsidRPr="00FD671F" w:rsidRDefault="008126DA" w:rsidP="00E0481A">
      <w:pPr>
        <w:tabs>
          <w:tab w:val="left" w:pos="993"/>
          <w:tab w:val="left" w:pos="1309"/>
          <w:tab w:val="left" w:pos="1496"/>
        </w:tabs>
        <w:ind w:firstLine="709"/>
        <w:contextualSpacing/>
        <w:jc w:val="both"/>
      </w:pPr>
      <w:r w:rsidRPr="00FD671F">
        <w:t xml:space="preserve">Savivaldybėje buhalterinė apskaita vykdoma dviem lygmenimis. Savivaldybės administracijos buhalterinę apskaitą vykdo Finansų ir turto departamento sudėtyje esantis Apskaitos skyrius, o centralizuotą savivaldybės biudžetinių įstaigų apskaitą </w:t>
      </w:r>
      <w:r w:rsidR="00E0481A" w:rsidRPr="00FD671F">
        <w:t>–</w:t>
      </w:r>
      <w:r w:rsidRPr="00FD671F">
        <w:t xml:space="preserve"> Finansų ir turto departamento Biudžetinių įstaigų centralizuotos apskaitos skyrius.</w:t>
      </w:r>
    </w:p>
    <w:p w:rsidR="008126DA" w:rsidRPr="00FD671F" w:rsidRDefault="008126DA" w:rsidP="00E0481A">
      <w:pPr>
        <w:tabs>
          <w:tab w:val="left" w:pos="993"/>
          <w:tab w:val="left" w:pos="1309"/>
          <w:tab w:val="left" w:pos="1496"/>
        </w:tabs>
        <w:ind w:firstLine="709"/>
        <w:contextualSpacing/>
        <w:jc w:val="both"/>
      </w:pPr>
      <w:r w:rsidRPr="00FD671F">
        <w:t>Apskaitos skyrius 2014 metais, vykdydamas skyriui pavestus uždavinius</w:t>
      </w:r>
      <w:r w:rsidR="00E0481A" w:rsidRPr="00FD671F">
        <w:t xml:space="preserve">, tvarkė </w:t>
      </w:r>
      <w:r w:rsidRPr="00FD671F">
        <w:t xml:space="preserve">Savivaldybės administracijos, administracijos departamentų, savivaldybės tarybos narių, </w:t>
      </w:r>
      <w:r w:rsidR="00535BFF" w:rsidRPr="00FD671F">
        <w:t>S</w:t>
      </w:r>
      <w:r w:rsidRPr="00FD671F">
        <w:t xml:space="preserve">avivaldybės tarybos sekretoriato, Kontrolės ir audito tarnybos, specialiųjų programų, ES ir kitų </w:t>
      </w:r>
      <w:r w:rsidRPr="00FD671F">
        <w:lastRenderedPageBreak/>
        <w:t>šaltinių lėšomis finansuojamų projektų finansinę (buhalterinę) apskaitą, rengė bei teikė teisės aktais  nustatytas ataskaitas: Savivaldybės administracijos 3-</w:t>
      </w:r>
      <w:r w:rsidR="00E0481A" w:rsidRPr="00FD671F">
        <w:t>i</w:t>
      </w:r>
      <w:r w:rsidRPr="00FD671F">
        <w:t xml:space="preserve">ojo lygmens finansinių ataskaitų rinkinį, biudžeto vykdymo ataskaitas, mokestinę, statistinę atskaitomybę ir kt. </w:t>
      </w:r>
      <w:r w:rsidRPr="00FD671F">
        <w:rPr>
          <w:color w:val="000000"/>
          <w:spacing w:val="-3"/>
        </w:rPr>
        <w:t>2014 m. vyko intensyvus pasiruošimas naujos valiutos įvedimui, buvo rengiami vidaus teisės aktų pakeitimai</w:t>
      </w:r>
      <w:r w:rsidR="007A42A8" w:rsidRPr="00FD671F">
        <w:rPr>
          <w:color w:val="000000"/>
          <w:spacing w:val="-3"/>
        </w:rPr>
        <w:t>,</w:t>
      </w:r>
      <w:r w:rsidRPr="00FD671F">
        <w:rPr>
          <w:color w:val="000000"/>
          <w:spacing w:val="-3"/>
        </w:rPr>
        <w:t xml:space="preserve"> susiję su </w:t>
      </w:r>
      <w:r w:rsidRPr="00FD671F">
        <w:t>pasirengimu euro įvedimui Lietuvos Respublikoje.</w:t>
      </w:r>
    </w:p>
    <w:p w:rsidR="008126DA" w:rsidRPr="00FD671F" w:rsidRDefault="008126DA" w:rsidP="00E0481A">
      <w:pPr>
        <w:tabs>
          <w:tab w:val="left" w:pos="993"/>
          <w:tab w:val="left" w:pos="1309"/>
          <w:tab w:val="left" w:pos="1496"/>
        </w:tabs>
        <w:ind w:firstLine="709"/>
        <w:contextualSpacing/>
        <w:jc w:val="both"/>
        <w:rPr>
          <w:spacing w:val="-3"/>
        </w:rPr>
      </w:pPr>
      <w:r w:rsidRPr="00FD671F">
        <w:t>2014 m. pradžioje savivaldybei pavaldžių biudžetinių įstaigų apskaita pradėta tvarkyti centralizuotai. Šią funkciją atliekantis Finansų ir turto departamento Biudžetinių įstaigų centralizuotos apskaitos skyrius sudarytas iš keturių padalinių: Darbo užmokesčio apskaitos poskyrio (14 darbuotojų, vykdo</w:t>
      </w:r>
      <w:r w:rsidR="00E0481A" w:rsidRPr="00FD671F">
        <w:t xml:space="preserve"> </w:t>
      </w:r>
      <w:r w:rsidRPr="00FD671F">
        <w:t>117 biudžetinių įstaigų darbo užmokesčio apskaitą), Bendrojo ugdymo mokyklų apskaitos poskyris (10 darbuotojų, tvarko 10 biudžetinių įstaigų buhalterinę apskaitą), Ikimokyklinio ugdymo įstaigų apskaitos poskyris (12 darbuotojų, tvarko 45 biudžetinių įstaigų buhalterinę apskaitą,</w:t>
      </w:r>
      <w:r w:rsidRPr="00FD671F">
        <w:rPr>
          <w:b/>
        </w:rPr>
        <w:t xml:space="preserve"> </w:t>
      </w:r>
      <w:r w:rsidRPr="00FD671F">
        <w:t>Biudžetinių įstaigų apskaitos poskyris (9 darbuotojai, vykdo 32 biudžetinių įstaigų buhalterinę apskaitą).</w:t>
      </w:r>
    </w:p>
    <w:p w:rsidR="008126DA" w:rsidRPr="00FD671F" w:rsidRDefault="008126DA" w:rsidP="008126DA">
      <w:pPr>
        <w:pStyle w:val="Sraopastraipa"/>
        <w:spacing w:after="0" w:line="240" w:lineRule="auto"/>
        <w:ind w:left="0"/>
        <w:jc w:val="center"/>
        <w:rPr>
          <w:rFonts w:ascii="Times New Roman" w:hAnsi="Times New Roman"/>
          <w:b/>
          <w:sz w:val="24"/>
          <w:szCs w:val="24"/>
        </w:rPr>
      </w:pPr>
    </w:p>
    <w:p w:rsidR="008126DA" w:rsidRPr="00FD671F" w:rsidRDefault="008126DA" w:rsidP="008126DA">
      <w:pPr>
        <w:pStyle w:val="Sraopastraipa"/>
        <w:spacing w:after="0" w:line="240" w:lineRule="auto"/>
        <w:ind w:left="0"/>
        <w:jc w:val="center"/>
        <w:rPr>
          <w:rFonts w:ascii="Times New Roman" w:hAnsi="Times New Roman"/>
          <w:b/>
          <w:sz w:val="24"/>
          <w:szCs w:val="24"/>
        </w:rPr>
      </w:pPr>
      <w:r w:rsidRPr="00FD671F">
        <w:rPr>
          <w:rFonts w:ascii="Times New Roman" w:hAnsi="Times New Roman"/>
          <w:b/>
          <w:sz w:val="24"/>
          <w:szCs w:val="24"/>
        </w:rPr>
        <w:t>Mokesčių administravimas</w:t>
      </w:r>
    </w:p>
    <w:p w:rsidR="008126DA" w:rsidRPr="00FD671F" w:rsidRDefault="008126DA" w:rsidP="008126DA">
      <w:pPr>
        <w:pStyle w:val="Sraopastraipa"/>
        <w:spacing w:after="0" w:line="240" w:lineRule="auto"/>
        <w:ind w:left="0"/>
        <w:jc w:val="center"/>
        <w:rPr>
          <w:rFonts w:ascii="Times New Roman" w:hAnsi="Times New Roman"/>
          <w:b/>
          <w:sz w:val="24"/>
          <w:szCs w:val="24"/>
        </w:rPr>
      </w:pPr>
    </w:p>
    <w:p w:rsidR="008126DA" w:rsidRPr="00FD671F" w:rsidRDefault="008126DA" w:rsidP="00E0481A">
      <w:pPr>
        <w:ind w:firstLine="709"/>
        <w:jc w:val="both"/>
        <w:rPr>
          <w:lang w:eastAsia="lt-LT"/>
        </w:rPr>
      </w:pPr>
      <w:r w:rsidRPr="00FD671F">
        <w:rPr>
          <w:lang w:eastAsia="lt-LT"/>
        </w:rPr>
        <w:t>2014 m. fiziniams ir juridiniams asmenims pateiktos 3974 žemės nuomos m</w:t>
      </w:r>
      <w:r w:rsidR="00BD5755" w:rsidRPr="00FD671F">
        <w:rPr>
          <w:lang w:eastAsia="lt-LT"/>
        </w:rPr>
        <w:t>okesčio deklaracijos. Priskai</w:t>
      </w:r>
      <w:r w:rsidRPr="00FD671F">
        <w:rPr>
          <w:lang w:eastAsia="lt-LT"/>
        </w:rPr>
        <w:t>čiuota žemės nuomos mokesčio apimtis už 2014 metus  siekė 7</w:t>
      </w:r>
      <w:r w:rsidR="00A9306B" w:rsidRPr="00FD671F">
        <w:rPr>
          <w:lang w:eastAsia="lt-LT"/>
        </w:rPr>
        <w:t> </w:t>
      </w:r>
      <w:r w:rsidRPr="00FD671F">
        <w:rPr>
          <w:lang w:eastAsia="lt-LT"/>
        </w:rPr>
        <w:t>388 tūkst. Lt. Klaipėdos m. savivaldybės biudžeto pajamų už žemės nuomą surinkta 7</w:t>
      </w:r>
      <w:r w:rsidR="00A9306B" w:rsidRPr="00FD671F">
        <w:rPr>
          <w:lang w:eastAsia="lt-LT"/>
        </w:rPr>
        <w:t> </w:t>
      </w:r>
      <w:r w:rsidRPr="00FD671F">
        <w:rPr>
          <w:lang w:eastAsia="lt-LT"/>
        </w:rPr>
        <w:t>656,7 tūkst. Lt, t.</w:t>
      </w:r>
      <w:r w:rsidR="00A9306B" w:rsidRPr="00FD671F">
        <w:rPr>
          <w:lang w:eastAsia="lt-LT"/>
        </w:rPr>
        <w:t> </w:t>
      </w:r>
      <w:r w:rsidRPr="00FD671F">
        <w:rPr>
          <w:lang w:eastAsia="lt-LT"/>
        </w:rPr>
        <w:t>y. 253,3 tūkst. Lt daugiau nei praėjusiais metais (7</w:t>
      </w:r>
      <w:r w:rsidR="00A9306B" w:rsidRPr="00FD671F">
        <w:rPr>
          <w:lang w:eastAsia="lt-LT"/>
        </w:rPr>
        <w:t> </w:t>
      </w:r>
      <w:r w:rsidRPr="00FD671F">
        <w:rPr>
          <w:lang w:eastAsia="lt-LT"/>
        </w:rPr>
        <w:t xml:space="preserve">403,4 tūkst. Lt). Gerus rezultatus pavyko pasiekti dėl nuoseklaus darbo su žemės nuomos mokesčio skolininkais. </w:t>
      </w:r>
    </w:p>
    <w:p w:rsidR="008126DA" w:rsidRPr="00FD671F" w:rsidRDefault="008126DA" w:rsidP="00E0481A">
      <w:pPr>
        <w:autoSpaceDE w:val="0"/>
        <w:autoSpaceDN w:val="0"/>
        <w:adjustRightInd w:val="0"/>
        <w:ind w:firstLine="709"/>
        <w:jc w:val="both"/>
        <w:rPr>
          <w:rFonts w:eastAsia="Calibri"/>
          <w:color w:val="000000"/>
        </w:rPr>
      </w:pPr>
      <w:r w:rsidRPr="00FD671F">
        <w:rPr>
          <w:color w:val="000000"/>
        </w:rPr>
        <w:t>Klaipėdos miesto savivaldybės taryba 2014 metais priėmė 7 sprendimus, kuriais 38 juridiniams ir fiziniams asmenims buvo nuspręsta suteikti nekilnojamojo turto mokesčio lengvatas (lengvatų dydis siekė 112</w:t>
      </w:r>
      <w:r w:rsidR="00A9306B" w:rsidRPr="00FD671F">
        <w:rPr>
          <w:color w:val="000000"/>
        </w:rPr>
        <w:t> </w:t>
      </w:r>
      <w:r w:rsidRPr="00FD671F">
        <w:rPr>
          <w:color w:val="000000"/>
        </w:rPr>
        <w:t>746 Lt).  Buvo priimti 4 savivaldybės tarybos sprendimai, kuriais buvo suteikta 5 juridiniams asmenims žemės nuomos mokesčio lengvatas (lengvatų dydis siekė 57</w:t>
      </w:r>
      <w:r w:rsidR="00A9306B" w:rsidRPr="00FD671F">
        <w:rPr>
          <w:color w:val="000000"/>
        </w:rPr>
        <w:t> </w:t>
      </w:r>
      <w:r w:rsidRPr="00FD671F">
        <w:rPr>
          <w:color w:val="000000"/>
        </w:rPr>
        <w:t>550 Lt),  2 tarybos sprendimai, kuriais  buvo suteikta 8</w:t>
      </w:r>
      <w:r w:rsidR="00A9306B" w:rsidRPr="00FD671F">
        <w:rPr>
          <w:color w:val="000000"/>
        </w:rPr>
        <w:t> </w:t>
      </w:r>
      <w:r w:rsidRPr="00FD671F">
        <w:rPr>
          <w:color w:val="000000"/>
        </w:rPr>
        <w:t>995 Lt žemės mokesčio lengvatų.</w:t>
      </w:r>
    </w:p>
    <w:p w:rsidR="008126DA" w:rsidRPr="00FD671F" w:rsidRDefault="008126DA" w:rsidP="00E0481A">
      <w:pPr>
        <w:autoSpaceDE w:val="0"/>
        <w:autoSpaceDN w:val="0"/>
        <w:adjustRightInd w:val="0"/>
        <w:ind w:firstLine="709"/>
        <w:jc w:val="both"/>
      </w:pPr>
      <w:r w:rsidRPr="00FD671F">
        <w:t>Siekiant didinti teikiamų paslaugų prieinamumą, gerinti aptarnavimo kokybę ir veiklos efektyvumą, 201</w:t>
      </w:r>
      <w:r w:rsidR="00A9306B" w:rsidRPr="00FD671F">
        <w:t xml:space="preserve">4 m. Mokesčių skyrius dalyvavo </w:t>
      </w:r>
      <w:r w:rsidRPr="00FD671F">
        <w:t>Elektroninių paslaugų procesų konstravimo naudojantis VIISP infrastruktūra, sąsajų su SI iš VIISP pusės (integracinio komponento) realizavimo, paslaugų įdiegimo pilotinėse savivaldybėse ir tiražavimo kitose s</w:t>
      </w:r>
      <w:r w:rsidR="00A9306B" w:rsidRPr="00FD671F">
        <w:t>avivaldybėse</w:t>
      </w:r>
      <w:r w:rsidRPr="00FD671F">
        <w:t xml:space="preserve"> projekte. Šio projekto tikslas</w:t>
      </w:r>
      <w:r w:rsidR="00A9306B" w:rsidRPr="00FD671F">
        <w:t xml:space="preserve"> –</w:t>
      </w:r>
      <w:r w:rsidRPr="00FD671F">
        <w:t xml:space="preserve"> perkelti į elektroninę terpę Lietuvos savivaldybių institucijų ir įstaigų teikiamas ir administruojamas paslaugas, skirtas gyventojams ir verslo įmonėms. Projekto metu buvo ieškoma sprendimų dėl nekilnojamojo turto, žemės, žemės nuomos, paveldimo turto mokesčių administravimo bei kitų paslaugų teikimo perkėlimo į elektroninę erdvę.</w:t>
      </w:r>
    </w:p>
    <w:p w:rsidR="008126DA" w:rsidRPr="00FD671F" w:rsidRDefault="008126DA" w:rsidP="00E0481A">
      <w:pPr>
        <w:ind w:firstLine="709"/>
        <w:jc w:val="both"/>
        <w:rPr>
          <w:rFonts w:eastAsia="Calibri"/>
        </w:rPr>
      </w:pPr>
    </w:p>
    <w:p w:rsidR="008126DA" w:rsidRPr="00FD671F" w:rsidRDefault="008126DA" w:rsidP="008126DA">
      <w:pPr>
        <w:jc w:val="center"/>
        <w:rPr>
          <w:b/>
        </w:rPr>
      </w:pPr>
      <w:r w:rsidRPr="00FD671F">
        <w:rPr>
          <w:b/>
        </w:rPr>
        <w:t>Savivaldybės turto valdymas</w:t>
      </w:r>
    </w:p>
    <w:p w:rsidR="008126DA" w:rsidRPr="00FD671F" w:rsidRDefault="008126DA" w:rsidP="008126DA">
      <w:pPr>
        <w:jc w:val="center"/>
        <w:rPr>
          <w:b/>
        </w:rPr>
      </w:pPr>
    </w:p>
    <w:p w:rsidR="008126DA" w:rsidRPr="00FD671F" w:rsidRDefault="008126DA" w:rsidP="008126DA">
      <w:pPr>
        <w:ind w:firstLine="709"/>
        <w:jc w:val="both"/>
      </w:pPr>
      <w:r w:rsidRPr="00FD671F">
        <w:t>Pagrindiniai duomenys apie savivaldybės valdomo turto vertę pateikiami 3 ir 4 lentelėse.</w:t>
      </w:r>
    </w:p>
    <w:p w:rsidR="00E0481A" w:rsidRPr="00FD671F" w:rsidRDefault="00E0481A" w:rsidP="008126DA">
      <w:pPr>
        <w:ind w:firstLine="709"/>
        <w:jc w:val="both"/>
      </w:pPr>
    </w:p>
    <w:p w:rsidR="008126DA" w:rsidRPr="00FD671F" w:rsidRDefault="008126DA" w:rsidP="008126DA">
      <w:pPr>
        <w:rPr>
          <w:b/>
          <w:bCs/>
        </w:rPr>
      </w:pPr>
      <w:r w:rsidRPr="00FD671F">
        <w:rPr>
          <w:b/>
          <w:bCs/>
        </w:rPr>
        <w:t>3 lentelė. Duomenys apie savivaldybės valdomą turtą 2013–2014 m.</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9"/>
        <w:gridCol w:w="2719"/>
        <w:gridCol w:w="1620"/>
        <w:gridCol w:w="1725"/>
        <w:gridCol w:w="1559"/>
        <w:gridCol w:w="1637"/>
      </w:tblGrid>
      <w:tr w:rsidR="008126DA" w:rsidRPr="00FD671F" w:rsidTr="00A9306B">
        <w:tc>
          <w:tcPr>
            <w:tcW w:w="62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jc w:val="center"/>
              <w:rPr>
                <w:b/>
                <w:bCs/>
                <w:lang w:eastAsia="lt-LT"/>
              </w:rPr>
            </w:pPr>
            <w:r w:rsidRPr="00FD671F">
              <w:rPr>
                <w:b/>
                <w:bCs/>
                <w:lang w:eastAsia="lt-LT"/>
              </w:rPr>
              <w:t>Eil. Nr.</w:t>
            </w:r>
          </w:p>
        </w:tc>
        <w:tc>
          <w:tcPr>
            <w:tcW w:w="27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ind w:firstLine="709"/>
              <w:jc w:val="center"/>
              <w:rPr>
                <w:b/>
                <w:bCs/>
                <w:lang w:eastAsia="lt-LT"/>
              </w:rPr>
            </w:pPr>
            <w:r w:rsidRPr="00FD671F">
              <w:rPr>
                <w:b/>
                <w:bCs/>
                <w:lang w:eastAsia="lt-LT"/>
              </w:rPr>
              <w:t>Turto rūšis</w:t>
            </w:r>
          </w:p>
        </w:tc>
        <w:tc>
          <w:tcPr>
            <w:tcW w:w="33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jc w:val="center"/>
              <w:rPr>
                <w:b/>
                <w:bCs/>
                <w:lang w:eastAsia="lt-LT"/>
              </w:rPr>
            </w:pPr>
            <w:r w:rsidRPr="00FD671F">
              <w:rPr>
                <w:b/>
                <w:bCs/>
                <w:lang w:eastAsia="lt-LT"/>
              </w:rPr>
              <w:t>Turto vertė (įsigijimo), Lt</w:t>
            </w:r>
          </w:p>
        </w:tc>
        <w:tc>
          <w:tcPr>
            <w:tcW w:w="31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jc w:val="center"/>
              <w:rPr>
                <w:b/>
                <w:bCs/>
              </w:rPr>
            </w:pPr>
            <w:r w:rsidRPr="00FD671F">
              <w:rPr>
                <w:b/>
                <w:bCs/>
              </w:rPr>
              <w:t>Turto vertė (balansinė), Lt</w:t>
            </w:r>
          </w:p>
        </w:tc>
      </w:tr>
      <w:tr w:rsidR="008126DA" w:rsidRPr="00FD671F" w:rsidTr="00A9306B">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bCs/>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bCs/>
                <w:lang w:eastAsia="lt-LT"/>
              </w:rPr>
            </w:pP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lang w:eastAsia="lt-LT"/>
              </w:rPr>
            </w:pPr>
            <w:r w:rsidRPr="00FD671F">
              <w:rPr>
                <w:b/>
                <w:bCs/>
                <w:lang w:eastAsia="lt-LT"/>
              </w:rPr>
              <w:t>2013</w:t>
            </w:r>
          </w:p>
        </w:tc>
        <w:tc>
          <w:tcPr>
            <w:tcW w:w="17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rPr>
            </w:pPr>
            <w:r w:rsidRPr="00FD671F">
              <w:rPr>
                <w:b/>
                <w:bCs/>
              </w:rPr>
              <w:t>2014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rPr>
            </w:pPr>
            <w:r w:rsidRPr="00FD671F">
              <w:rPr>
                <w:b/>
                <w:bCs/>
              </w:rPr>
              <w:t>2013</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rPr>
            </w:pPr>
            <w:r w:rsidRPr="00FD671F">
              <w:rPr>
                <w:b/>
                <w:bCs/>
              </w:rPr>
              <w:t>2014</w:t>
            </w:r>
          </w:p>
        </w:tc>
      </w:tr>
      <w:tr w:rsidR="008126DA" w:rsidRPr="00FD671F" w:rsidTr="00A9306B">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rPr>
                <w:b/>
                <w:bCs/>
                <w:lang w:eastAsia="lt-LT"/>
              </w:rPr>
            </w:pPr>
            <w:r w:rsidRPr="00FD671F">
              <w:rPr>
                <w:lang w:eastAsia="lt-LT"/>
              </w:rPr>
              <w:t>1</w:t>
            </w:r>
            <w:r w:rsidRPr="00FD671F">
              <w:rPr>
                <w:b/>
                <w:bCs/>
                <w:lang w:eastAsia="lt-LT"/>
              </w:rPr>
              <w:t>.</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rPr>
                <w:lang w:eastAsia="lt-LT"/>
              </w:rPr>
            </w:pPr>
            <w:r w:rsidRPr="00FD671F">
              <w:rPr>
                <w:lang w:eastAsia="lt-LT"/>
              </w:rPr>
              <w:t>Ilgalaikis materialusis ir nematerialusis turtas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rPr>
                <w:lang w:eastAsia="lt-LT"/>
              </w:rPr>
            </w:pPr>
            <w:r w:rsidRPr="00FD671F">
              <w:rPr>
                <w:lang w:eastAsia="lt-LT"/>
              </w:rPr>
              <w:t>982</w:t>
            </w:r>
            <w:r w:rsidR="00A9306B" w:rsidRPr="00FD671F">
              <w:rPr>
                <w:lang w:eastAsia="lt-LT"/>
              </w:rPr>
              <w:t xml:space="preserve"> </w:t>
            </w:r>
            <w:r w:rsidRPr="00FD671F">
              <w:rPr>
                <w:lang w:eastAsia="lt-LT"/>
              </w:rPr>
              <w:t>426</w:t>
            </w:r>
            <w:r w:rsidR="00A9306B" w:rsidRPr="00FD671F">
              <w:rPr>
                <w:lang w:eastAsia="lt-LT"/>
              </w:rPr>
              <w:t xml:space="preserve"> </w:t>
            </w:r>
            <w:r w:rsidRPr="00FD671F">
              <w:rPr>
                <w:lang w:eastAsia="lt-LT"/>
              </w:rPr>
              <w:t>859</w:t>
            </w:r>
          </w:p>
        </w:tc>
        <w:tc>
          <w:tcPr>
            <w:tcW w:w="17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rPr>
                <w:lang w:eastAsia="lt-LT"/>
              </w:rPr>
            </w:pPr>
            <w:r w:rsidRPr="00FD671F">
              <w:rPr>
                <w:lang w:eastAsia="lt-LT"/>
              </w:rPr>
              <w:t>1</w:t>
            </w:r>
            <w:r w:rsidR="00A9306B" w:rsidRPr="00FD671F">
              <w:rPr>
                <w:lang w:eastAsia="lt-LT"/>
              </w:rPr>
              <w:t xml:space="preserve"> </w:t>
            </w:r>
            <w:r w:rsidRPr="00FD671F">
              <w:rPr>
                <w:lang w:eastAsia="lt-LT"/>
              </w:rPr>
              <w:t>050</w:t>
            </w:r>
            <w:r w:rsidR="00A9306B" w:rsidRPr="00FD671F">
              <w:rPr>
                <w:lang w:eastAsia="lt-LT"/>
              </w:rPr>
              <w:t xml:space="preserve"> </w:t>
            </w:r>
            <w:r w:rsidRPr="00FD671F">
              <w:rPr>
                <w:lang w:eastAsia="lt-LT"/>
              </w:rPr>
              <w:t>308</w:t>
            </w:r>
            <w:r w:rsidR="00A9306B" w:rsidRPr="00FD671F">
              <w:rPr>
                <w:lang w:eastAsia="lt-LT"/>
              </w:rPr>
              <w:t xml:space="preserve"> </w:t>
            </w:r>
            <w:r w:rsidRPr="00FD671F">
              <w:rPr>
                <w:lang w:eastAsia="lt-LT"/>
              </w:rPr>
              <w:t>863</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jc w:val="both"/>
              <w:rPr>
                <w:lang w:eastAsia="lt-LT"/>
              </w:rPr>
            </w:pPr>
            <w:r w:rsidRPr="00FD671F">
              <w:rPr>
                <w:lang w:eastAsia="lt-LT"/>
              </w:rPr>
              <w:t>814</w:t>
            </w:r>
            <w:r w:rsidR="00A9306B" w:rsidRPr="00FD671F">
              <w:rPr>
                <w:lang w:eastAsia="lt-LT"/>
              </w:rPr>
              <w:t xml:space="preserve"> </w:t>
            </w:r>
            <w:r w:rsidRPr="00FD671F">
              <w:rPr>
                <w:lang w:eastAsia="lt-LT"/>
              </w:rPr>
              <w:t>071</w:t>
            </w:r>
            <w:r w:rsidR="00A9306B" w:rsidRPr="00FD671F">
              <w:rPr>
                <w:lang w:eastAsia="lt-LT"/>
              </w:rPr>
              <w:t xml:space="preserve"> </w:t>
            </w:r>
            <w:r w:rsidRPr="00FD671F">
              <w:rPr>
                <w:lang w:eastAsia="lt-LT"/>
              </w:rPr>
              <w:t>702</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jc w:val="both"/>
              <w:rPr>
                <w:lang w:eastAsia="lt-LT"/>
              </w:rPr>
            </w:pPr>
            <w:r w:rsidRPr="00FD671F">
              <w:rPr>
                <w:lang w:eastAsia="lt-LT"/>
              </w:rPr>
              <w:t>848</w:t>
            </w:r>
            <w:r w:rsidR="00A9306B" w:rsidRPr="00FD671F">
              <w:rPr>
                <w:lang w:eastAsia="lt-LT"/>
              </w:rPr>
              <w:t xml:space="preserve"> </w:t>
            </w:r>
            <w:r w:rsidRPr="00FD671F">
              <w:rPr>
                <w:lang w:eastAsia="lt-LT"/>
              </w:rPr>
              <w:t>651</w:t>
            </w:r>
            <w:r w:rsidR="00A9306B" w:rsidRPr="00FD671F">
              <w:rPr>
                <w:lang w:eastAsia="lt-LT"/>
              </w:rPr>
              <w:t xml:space="preserve"> </w:t>
            </w:r>
            <w:r w:rsidRPr="00FD671F">
              <w:rPr>
                <w:lang w:eastAsia="lt-LT"/>
              </w:rPr>
              <w:t>727</w:t>
            </w:r>
          </w:p>
        </w:tc>
      </w:tr>
      <w:tr w:rsidR="008126DA" w:rsidRPr="00FD671F" w:rsidTr="00A9306B">
        <w:trPr>
          <w:trHeight w:val="346"/>
        </w:trPr>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2.</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Trumpalaikis turtas (atsargos)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309</w:t>
            </w:r>
            <w:r w:rsidR="00A9306B" w:rsidRPr="00FD671F">
              <w:t xml:space="preserve"> </w:t>
            </w:r>
            <w:r w:rsidRPr="00FD671F">
              <w:t>007</w:t>
            </w:r>
          </w:p>
        </w:tc>
        <w:tc>
          <w:tcPr>
            <w:tcW w:w="17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458</w:t>
            </w:r>
            <w:r w:rsidR="00A9306B" w:rsidRPr="00FD671F">
              <w:t xml:space="preserve"> </w:t>
            </w:r>
            <w:r w:rsidRPr="00FD671F">
              <w:t>792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jc w:val="both"/>
              <w:rPr>
                <w:lang w:eastAsia="lt-LT"/>
              </w:rPr>
            </w:pPr>
            <w:r w:rsidRPr="00FD671F">
              <w:rPr>
                <w:lang w:eastAsia="lt-LT"/>
              </w:rPr>
              <w:t>309</w:t>
            </w:r>
            <w:r w:rsidR="00A9306B" w:rsidRPr="00FD671F">
              <w:rPr>
                <w:lang w:eastAsia="lt-LT"/>
              </w:rPr>
              <w:t xml:space="preserve"> </w:t>
            </w:r>
            <w:r w:rsidRPr="00FD671F">
              <w:rPr>
                <w:lang w:eastAsia="lt-LT"/>
              </w:rPr>
              <w:t>007</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jc w:val="both"/>
              <w:rPr>
                <w:lang w:eastAsia="lt-LT"/>
              </w:rPr>
            </w:pPr>
            <w:r w:rsidRPr="00FD671F">
              <w:rPr>
                <w:lang w:eastAsia="lt-LT"/>
              </w:rPr>
              <w:t>458</w:t>
            </w:r>
            <w:r w:rsidR="00A9306B" w:rsidRPr="00FD671F">
              <w:rPr>
                <w:lang w:eastAsia="lt-LT"/>
              </w:rPr>
              <w:t xml:space="preserve"> </w:t>
            </w:r>
            <w:r w:rsidRPr="00FD671F">
              <w:rPr>
                <w:lang w:eastAsia="lt-LT"/>
              </w:rPr>
              <w:t>792</w:t>
            </w:r>
          </w:p>
        </w:tc>
      </w:tr>
      <w:tr w:rsidR="008126DA" w:rsidRPr="00FD671F" w:rsidTr="00A9306B">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3.</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Finansinis turtas</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275</w:t>
            </w:r>
            <w:r w:rsidR="00A9306B" w:rsidRPr="00FD671F">
              <w:t xml:space="preserve"> </w:t>
            </w:r>
            <w:r w:rsidRPr="00FD671F">
              <w:t>011</w:t>
            </w:r>
            <w:r w:rsidR="00A9306B" w:rsidRPr="00FD671F">
              <w:t xml:space="preserve"> </w:t>
            </w:r>
            <w:r w:rsidRPr="00FD671F">
              <w:t>577</w:t>
            </w:r>
          </w:p>
        </w:tc>
        <w:tc>
          <w:tcPr>
            <w:tcW w:w="17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287</w:t>
            </w:r>
            <w:r w:rsidR="00A9306B" w:rsidRPr="00FD671F">
              <w:t xml:space="preserve"> </w:t>
            </w:r>
            <w:r w:rsidRPr="00FD671F">
              <w:t>284</w:t>
            </w:r>
            <w:r w:rsidR="00A9306B" w:rsidRPr="00FD671F">
              <w:t xml:space="preserve"> </w:t>
            </w:r>
            <w:r w:rsidRPr="00FD671F">
              <w:t>619</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jc w:val="both"/>
              <w:rPr>
                <w:lang w:eastAsia="lt-LT"/>
              </w:rPr>
            </w:pPr>
            <w:r w:rsidRPr="00FD671F">
              <w:rPr>
                <w:lang w:eastAsia="lt-LT"/>
              </w:rPr>
              <w:t>574</w:t>
            </w:r>
            <w:r w:rsidR="00A9306B" w:rsidRPr="00FD671F">
              <w:rPr>
                <w:lang w:eastAsia="lt-LT"/>
              </w:rPr>
              <w:t xml:space="preserve"> </w:t>
            </w:r>
            <w:r w:rsidRPr="00FD671F">
              <w:rPr>
                <w:lang w:eastAsia="lt-LT"/>
              </w:rPr>
              <w:t>183</w:t>
            </w:r>
            <w:r w:rsidR="00A9306B" w:rsidRPr="00FD671F">
              <w:rPr>
                <w:lang w:eastAsia="lt-LT"/>
              </w:rPr>
              <w:t xml:space="preserve"> </w:t>
            </w:r>
            <w:r w:rsidRPr="00FD671F">
              <w:rPr>
                <w:lang w:eastAsia="lt-LT"/>
              </w:rPr>
              <w:t>839*</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pPr>
              <w:jc w:val="both"/>
              <w:rPr>
                <w:lang w:eastAsia="lt-LT"/>
              </w:rPr>
            </w:pPr>
            <w:r w:rsidRPr="00FD671F">
              <w:rPr>
                <w:lang w:eastAsia="lt-LT"/>
              </w:rPr>
              <w:t>346</w:t>
            </w:r>
            <w:r w:rsidR="00A9306B" w:rsidRPr="00FD671F">
              <w:rPr>
                <w:lang w:eastAsia="lt-LT"/>
              </w:rPr>
              <w:t xml:space="preserve"> </w:t>
            </w:r>
            <w:r w:rsidRPr="00FD671F">
              <w:rPr>
                <w:lang w:eastAsia="lt-LT"/>
              </w:rPr>
              <w:t>662</w:t>
            </w:r>
            <w:r w:rsidR="00A9306B" w:rsidRPr="00FD671F">
              <w:rPr>
                <w:lang w:eastAsia="lt-LT"/>
              </w:rPr>
              <w:t xml:space="preserve"> </w:t>
            </w:r>
            <w:r w:rsidRPr="00FD671F">
              <w:rPr>
                <w:lang w:eastAsia="lt-LT"/>
              </w:rPr>
              <w:t>267*</w:t>
            </w:r>
          </w:p>
        </w:tc>
      </w:tr>
    </w:tbl>
    <w:p w:rsidR="008126DA" w:rsidRPr="00FD671F" w:rsidRDefault="008126DA" w:rsidP="008126DA">
      <w:pPr>
        <w:jc w:val="both"/>
      </w:pPr>
      <w:r w:rsidRPr="00FD671F">
        <w:t>* Skaičiai pateikti įvertinus nuosavybės metodo įtaką.</w:t>
      </w:r>
    </w:p>
    <w:p w:rsidR="008126DA" w:rsidRPr="00FD671F" w:rsidRDefault="008126DA" w:rsidP="008126DA">
      <w:pPr>
        <w:jc w:val="both"/>
      </w:pPr>
    </w:p>
    <w:p w:rsidR="00E0481A" w:rsidRPr="00FD671F" w:rsidRDefault="00E0481A" w:rsidP="008126DA">
      <w:pPr>
        <w:jc w:val="both"/>
      </w:pPr>
    </w:p>
    <w:p w:rsidR="00E0481A" w:rsidRPr="00FD671F" w:rsidRDefault="00E0481A" w:rsidP="008126DA">
      <w:pPr>
        <w:jc w:val="both"/>
      </w:pPr>
    </w:p>
    <w:p w:rsidR="00E0481A" w:rsidRPr="00FD671F" w:rsidRDefault="00E0481A" w:rsidP="008126DA">
      <w:pPr>
        <w:jc w:val="both"/>
      </w:pPr>
    </w:p>
    <w:p w:rsidR="00E0481A" w:rsidRPr="00FD671F" w:rsidRDefault="00E0481A" w:rsidP="008126DA">
      <w:pPr>
        <w:jc w:val="both"/>
      </w:pPr>
    </w:p>
    <w:p w:rsidR="008126DA" w:rsidRPr="00FD671F" w:rsidRDefault="008126DA" w:rsidP="008126DA">
      <w:pPr>
        <w:jc w:val="both"/>
        <w:rPr>
          <w:b/>
          <w:bCs/>
        </w:rPr>
      </w:pPr>
      <w:r w:rsidRPr="00FD671F">
        <w:rPr>
          <w:b/>
          <w:bCs/>
        </w:rPr>
        <w:t>4 lentelė. Duomenys apie valstybės turtą, kurį patikėjimo teise valdo savivaldybė 2013–2014 m.</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9"/>
        <w:gridCol w:w="2719"/>
        <w:gridCol w:w="1607"/>
        <w:gridCol w:w="1545"/>
        <w:gridCol w:w="1559"/>
        <w:gridCol w:w="1602"/>
      </w:tblGrid>
      <w:tr w:rsidR="008126DA" w:rsidRPr="00FD671F" w:rsidTr="008126DA">
        <w:tc>
          <w:tcPr>
            <w:tcW w:w="62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jc w:val="center"/>
              <w:rPr>
                <w:b/>
                <w:bCs/>
                <w:lang w:eastAsia="lt-LT"/>
              </w:rPr>
            </w:pPr>
            <w:r w:rsidRPr="00FD671F">
              <w:rPr>
                <w:b/>
                <w:bCs/>
                <w:lang w:eastAsia="lt-LT"/>
              </w:rPr>
              <w:t>Eil. Nr.</w:t>
            </w:r>
          </w:p>
        </w:tc>
        <w:tc>
          <w:tcPr>
            <w:tcW w:w="27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ind w:firstLine="709"/>
              <w:jc w:val="center"/>
              <w:rPr>
                <w:b/>
                <w:bCs/>
                <w:lang w:eastAsia="lt-LT"/>
              </w:rPr>
            </w:pPr>
            <w:r w:rsidRPr="00FD671F">
              <w:rPr>
                <w:b/>
                <w:bCs/>
                <w:lang w:eastAsia="lt-LT"/>
              </w:rPr>
              <w:t>Turto rūšis</w:t>
            </w:r>
          </w:p>
        </w:tc>
        <w:tc>
          <w:tcPr>
            <w:tcW w:w="315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jc w:val="center"/>
              <w:rPr>
                <w:b/>
                <w:bCs/>
                <w:lang w:eastAsia="lt-LT"/>
              </w:rPr>
            </w:pPr>
            <w:r w:rsidRPr="00FD671F">
              <w:rPr>
                <w:b/>
                <w:bCs/>
                <w:lang w:eastAsia="lt-LT"/>
              </w:rPr>
              <w:t>Turto vertė (įsigijimo), Lt</w:t>
            </w:r>
          </w:p>
        </w:tc>
        <w:tc>
          <w:tcPr>
            <w:tcW w:w="31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pPr>
              <w:jc w:val="center"/>
              <w:rPr>
                <w:b/>
                <w:bCs/>
              </w:rPr>
            </w:pPr>
            <w:r w:rsidRPr="00FD671F">
              <w:rPr>
                <w:b/>
                <w:bCs/>
              </w:rPr>
              <w:t>Turto vertė (balansinė), Lt</w:t>
            </w:r>
          </w:p>
        </w:tc>
      </w:tr>
      <w:tr w:rsidR="008126DA" w:rsidRPr="00FD671F" w:rsidTr="008126DA">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bCs/>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bCs/>
                <w:lang w:eastAsia="lt-LT"/>
              </w:rPr>
            </w:pP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lang w:eastAsia="lt-LT"/>
              </w:rPr>
            </w:pPr>
            <w:r w:rsidRPr="00FD671F">
              <w:rPr>
                <w:b/>
                <w:bCs/>
                <w:lang w:eastAsia="lt-LT"/>
              </w:rPr>
              <w:t>2013</w:t>
            </w:r>
          </w:p>
        </w:tc>
        <w:tc>
          <w:tcPr>
            <w:tcW w:w="1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rPr>
            </w:pPr>
            <w:r w:rsidRPr="00FD671F">
              <w:rPr>
                <w:b/>
                <w:bCs/>
              </w:rPr>
              <w:t>2014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rPr>
            </w:pPr>
            <w:r w:rsidRPr="00FD671F">
              <w:rPr>
                <w:b/>
                <w:bCs/>
              </w:rPr>
              <w:t>2013</w:t>
            </w:r>
          </w:p>
        </w:tc>
        <w:tc>
          <w:tcPr>
            <w:tcW w:w="16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center"/>
              <w:rPr>
                <w:b/>
                <w:bCs/>
              </w:rPr>
            </w:pPr>
            <w:r w:rsidRPr="00FD671F">
              <w:rPr>
                <w:b/>
                <w:bCs/>
              </w:rPr>
              <w:t>2014</w:t>
            </w:r>
          </w:p>
        </w:tc>
      </w:tr>
      <w:tr w:rsidR="008126DA" w:rsidRPr="00FD671F" w:rsidTr="008126DA">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rPr>
                <w:b/>
                <w:bCs/>
                <w:lang w:eastAsia="lt-LT"/>
              </w:rPr>
            </w:pPr>
            <w:r w:rsidRPr="00FD671F">
              <w:rPr>
                <w:lang w:eastAsia="lt-LT"/>
              </w:rPr>
              <w:t>1</w:t>
            </w:r>
            <w:r w:rsidRPr="00FD671F">
              <w:rPr>
                <w:b/>
                <w:bCs/>
                <w:lang w:eastAsia="lt-LT"/>
              </w:rPr>
              <w:t>.</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rPr>
                <w:lang w:eastAsia="lt-LT"/>
              </w:rPr>
            </w:pPr>
            <w:r w:rsidRPr="00FD671F">
              <w:rPr>
                <w:lang w:eastAsia="lt-LT"/>
              </w:rPr>
              <w:t>Ilgalaikis materialusis ir nematerialusis turtas</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37</w:t>
            </w:r>
            <w:r w:rsidR="00A9306B" w:rsidRPr="00FD671F">
              <w:t xml:space="preserve"> </w:t>
            </w:r>
            <w:r w:rsidRPr="00FD671F">
              <w:t>080</w:t>
            </w:r>
            <w:r w:rsidR="00A9306B" w:rsidRPr="00FD671F">
              <w:t xml:space="preserve"> </w:t>
            </w:r>
            <w:r w:rsidRPr="00FD671F">
              <w:t>571</w:t>
            </w:r>
          </w:p>
        </w:tc>
        <w:tc>
          <w:tcPr>
            <w:tcW w:w="1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35</w:t>
            </w:r>
            <w:r w:rsidR="00A9306B" w:rsidRPr="00FD671F">
              <w:t xml:space="preserve"> </w:t>
            </w:r>
            <w:r w:rsidRPr="00FD671F">
              <w:t>171</w:t>
            </w:r>
            <w:r w:rsidR="00A9306B" w:rsidRPr="00FD671F">
              <w:t xml:space="preserve"> </w:t>
            </w:r>
            <w:r w:rsidRPr="00FD671F">
              <w:t>217</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71</w:t>
            </w:r>
            <w:r w:rsidR="00A9306B" w:rsidRPr="00FD671F">
              <w:t xml:space="preserve"> </w:t>
            </w:r>
            <w:r w:rsidRPr="00FD671F">
              <w:t>802</w:t>
            </w:r>
            <w:r w:rsidR="00A9306B" w:rsidRPr="00FD671F">
              <w:t xml:space="preserve"> </w:t>
            </w:r>
            <w:r w:rsidRPr="00FD671F">
              <w:t>497</w:t>
            </w:r>
          </w:p>
        </w:tc>
        <w:tc>
          <w:tcPr>
            <w:tcW w:w="16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sidP="00A9306B">
            <w:r w:rsidRPr="00FD671F">
              <w:t>66</w:t>
            </w:r>
            <w:r w:rsidR="00A9306B" w:rsidRPr="00FD671F">
              <w:t xml:space="preserve"> </w:t>
            </w:r>
            <w:r w:rsidRPr="00FD671F">
              <w:t>786</w:t>
            </w:r>
            <w:r w:rsidR="00A9306B" w:rsidRPr="00FD671F">
              <w:t xml:space="preserve"> </w:t>
            </w:r>
            <w:r w:rsidRPr="00FD671F">
              <w:t>787</w:t>
            </w:r>
          </w:p>
        </w:tc>
      </w:tr>
      <w:tr w:rsidR="008126DA" w:rsidRPr="00FD671F" w:rsidTr="008126DA">
        <w:trPr>
          <w:trHeight w:val="346"/>
        </w:trPr>
        <w:tc>
          <w:tcPr>
            <w:tcW w:w="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2.</w:t>
            </w:r>
          </w:p>
        </w:tc>
        <w:tc>
          <w:tcPr>
            <w:tcW w:w="2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Trumpalaikis turtas</w:t>
            </w:r>
          </w:p>
        </w:tc>
        <w:tc>
          <w:tcPr>
            <w:tcW w:w="16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 w:rsidRPr="00FD671F">
              <w:t>0</w:t>
            </w:r>
          </w:p>
        </w:tc>
        <w:tc>
          <w:tcPr>
            <w:tcW w:w="1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r w:rsidRPr="00FD671F">
              <w:t>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0</w:t>
            </w:r>
          </w:p>
        </w:tc>
        <w:tc>
          <w:tcPr>
            <w:tcW w:w="16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jc w:val="both"/>
              <w:rPr>
                <w:lang w:eastAsia="lt-LT"/>
              </w:rPr>
            </w:pPr>
            <w:r w:rsidRPr="00FD671F">
              <w:rPr>
                <w:lang w:eastAsia="lt-LT"/>
              </w:rPr>
              <w:t>0</w:t>
            </w:r>
          </w:p>
        </w:tc>
      </w:tr>
    </w:tbl>
    <w:p w:rsidR="008126DA" w:rsidRPr="00FD671F" w:rsidRDefault="008126DA" w:rsidP="008126DA">
      <w:pPr>
        <w:jc w:val="both"/>
        <w:rPr>
          <w:lang w:eastAsia="lt-LT"/>
        </w:rPr>
      </w:pPr>
    </w:p>
    <w:p w:rsidR="008126DA" w:rsidRPr="00FD671F" w:rsidRDefault="008126DA" w:rsidP="008126DA">
      <w:pPr>
        <w:ind w:firstLine="709"/>
        <w:jc w:val="both"/>
        <w:rPr>
          <w:lang w:eastAsia="lt-LT"/>
        </w:rPr>
      </w:pPr>
      <w:r w:rsidRPr="00FD671F">
        <w:rPr>
          <w:lang w:eastAsia="lt-LT"/>
        </w:rPr>
        <w:t>Duomenys apie savivaldybės nuomojamas ir perduotas panaudai negyvenamąsias patalpas pateikiami 5 lentelėje.</w:t>
      </w:r>
    </w:p>
    <w:p w:rsidR="008126DA" w:rsidRPr="00FD671F" w:rsidRDefault="008126DA" w:rsidP="008126DA">
      <w:pPr>
        <w:jc w:val="both"/>
        <w:rPr>
          <w:b/>
          <w:lang w:eastAsia="lt-LT"/>
        </w:rPr>
      </w:pPr>
    </w:p>
    <w:p w:rsidR="008126DA" w:rsidRPr="00FD671F" w:rsidRDefault="008126DA" w:rsidP="008126DA">
      <w:pPr>
        <w:jc w:val="both"/>
        <w:rPr>
          <w:b/>
          <w:lang w:eastAsia="lt-LT"/>
        </w:rPr>
      </w:pPr>
      <w:r w:rsidRPr="00FD671F">
        <w:rPr>
          <w:b/>
          <w:lang w:eastAsia="lt-LT"/>
        </w:rPr>
        <w:t>5 lentelė. Savivaldybės nuomojami ir perduoti panaudai negyvenamieji pastatai, patalpos ir kiti objektai</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5502"/>
        <w:gridCol w:w="1967"/>
        <w:gridCol w:w="2004"/>
      </w:tblGrid>
      <w:tr w:rsidR="008126DA" w:rsidRPr="00FD671F" w:rsidTr="008126DA">
        <w:tc>
          <w:tcPr>
            <w:tcW w:w="562" w:type="dxa"/>
            <w:vMerge w:val="restart"/>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jc w:val="center"/>
              <w:rPr>
                <w:b/>
                <w:lang w:eastAsia="lt-LT"/>
              </w:rPr>
            </w:pPr>
            <w:r w:rsidRPr="00FD671F">
              <w:rPr>
                <w:b/>
                <w:lang w:eastAsia="lt-LT"/>
              </w:rPr>
              <w:t>Eil. Nr.</w:t>
            </w:r>
          </w:p>
        </w:tc>
        <w:tc>
          <w:tcPr>
            <w:tcW w:w="5500" w:type="dxa"/>
            <w:vMerge w:val="restart"/>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jc w:val="center"/>
              <w:rPr>
                <w:b/>
                <w:lang w:eastAsia="lt-LT"/>
              </w:rPr>
            </w:pPr>
            <w:r w:rsidRPr="00FD671F">
              <w:rPr>
                <w:b/>
                <w:lang w:eastAsia="lt-LT"/>
              </w:rPr>
              <w:t>Pavadinimas</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jc w:val="center"/>
              <w:rPr>
                <w:b/>
                <w:lang w:eastAsia="lt-LT"/>
              </w:rPr>
            </w:pPr>
            <w:r w:rsidRPr="00FD671F">
              <w:rPr>
                <w:b/>
                <w:lang w:eastAsia="lt-LT"/>
              </w:rPr>
              <w:t>Plotas, m</w:t>
            </w:r>
            <w:r w:rsidRPr="00FD671F">
              <w:rPr>
                <w:b/>
                <w:vertAlign w:val="superscript"/>
                <w:lang w:eastAsia="lt-LT"/>
              </w:rPr>
              <w:t>2</w:t>
            </w:r>
          </w:p>
        </w:tc>
      </w:tr>
      <w:tr w:rsidR="008126DA" w:rsidRPr="00FD671F" w:rsidTr="008126DA">
        <w:tc>
          <w:tcPr>
            <w:tcW w:w="10031" w:type="dxa"/>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lang w:eastAsia="lt-LT"/>
              </w:rPr>
            </w:pPr>
          </w:p>
        </w:tc>
        <w:tc>
          <w:tcPr>
            <w:tcW w:w="5500" w:type="dxa"/>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lang w:eastAsia="lt-LT"/>
              </w:rPr>
            </w:pP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lang w:eastAsia="lt-LT"/>
              </w:rPr>
            </w:pPr>
            <w:r w:rsidRPr="00FD671F">
              <w:rPr>
                <w:b/>
                <w:lang w:eastAsia="lt-LT"/>
              </w:rPr>
              <w:t>2013</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lang w:eastAsia="lt-LT"/>
              </w:rPr>
            </w:pPr>
            <w:r w:rsidRPr="00FD671F">
              <w:rPr>
                <w:b/>
                <w:lang w:eastAsia="lt-LT"/>
              </w:rPr>
              <w:t>2014</w:t>
            </w:r>
          </w:p>
        </w:tc>
      </w:tr>
      <w:tr w:rsidR="008126DA" w:rsidRPr="00FD671F" w:rsidTr="008126DA">
        <w:tc>
          <w:tcPr>
            <w:tcW w:w="10031" w:type="dxa"/>
            <w:gridSpan w:val="4"/>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lang w:eastAsia="lt-LT"/>
              </w:rPr>
            </w:pPr>
            <w:r w:rsidRPr="00FD671F">
              <w:rPr>
                <w:b/>
                <w:lang w:eastAsia="lt-LT"/>
              </w:rPr>
              <w:t>Pastatų, patalpų ir automobilių stovėjimo aikštelių nuoma</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1.</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Nuomojami pastatai ir patalpos</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3305,38</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3216,15</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2.</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Nuomojamos automobilių aikštelės</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5920,70</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5920,70</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color w:val="000000"/>
                <w:lang w:eastAsia="lt-LT"/>
              </w:rPr>
              <w:t xml:space="preserve">Nuomojami pėsčiųjų takai  </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3784,00</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3784,00</w:t>
            </w:r>
          </w:p>
        </w:tc>
      </w:tr>
      <w:tr w:rsidR="008126DA" w:rsidRPr="00FD671F" w:rsidTr="008126DA">
        <w:tc>
          <w:tcPr>
            <w:tcW w:w="10031" w:type="dxa"/>
            <w:gridSpan w:val="4"/>
            <w:tcBorders>
              <w:top w:val="single" w:sz="4" w:space="0" w:color="auto"/>
              <w:left w:val="single" w:sz="4" w:space="0" w:color="auto"/>
              <w:bottom w:val="single" w:sz="4" w:space="0" w:color="auto"/>
              <w:right w:val="single" w:sz="4" w:space="0" w:color="auto"/>
            </w:tcBorders>
            <w:hideMark/>
          </w:tcPr>
          <w:p w:rsidR="008126DA" w:rsidRPr="00FD671F" w:rsidRDefault="008126DA">
            <w:pPr>
              <w:ind w:firstLine="709"/>
              <w:jc w:val="center"/>
              <w:rPr>
                <w:lang w:eastAsia="lt-LT"/>
              </w:rPr>
            </w:pPr>
            <w:r w:rsidRPr="00FD671F">
              <w:rPr>
                <w:b/>
              </w:rPr>
              <w:t>Negyvenamųjų patalpų perdavimas panaudai savivaldybės ilgalaikio materialiojo turto panaudos sutartimis</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Perduota viešosioms įstaigoms</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99 919,63</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101114,11</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4.</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Perduota asociacijoms</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4 983,23</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5925,33</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5.</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Perduota partijoms</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389,24</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389,24</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6.</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Perduota paramos ir labdaros fondams</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871,33</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871,33</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7.</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Perduota valstybinėms institucijoms</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1343,18</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1343,18</w:t>
            </w:r>
          </w:p>
        </w:tc>
      </w:tr>
      <w:tr w:rsidR="008126DA" w:rsidRPr="00FD671F" w:rsidTr="008126DA">
        <w:tc>
          <w:tcPr>
            <w:tcW w:w="5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8.</w:t>
            </w:r>
          </w:p>
        </w:tc>
        <w:tc>
          <w:tcPr>
            <w:tcW w:w="550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Perduota krantinių</w:t>
            </w:r>
          </w:p>
        </w:tc>
        <w:tc>
          <w:tcPr>
            <w:tcW w:w="1966"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ilgis – 111,21 m</w:t>
            </w:r>
          </w:p>
        </w:tc>
        <w:tc>
          <w:tcPr>
            <w:tcW w:w="20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ilgis – 111,21 m</w:t>
            </w:r>
          </w:p>
        </w:tc>
      </w:tr>
    </w:tbl>
    <w:p w:rsidR="008126DA" w:rsidRPr="00FD671F" w:rsidRDefault="008126DA" w:rsidP="008126DA">
      <w:pPr>
        <w:jc w:val="both"/>
        <w:rPr>
          <w:color w:val="FF0000"/>
          <w:sz w:val="22"/>
          <w:szCs w:val="22"/>
          <w:lang w:eastAsia="lt-LT"/>
        </w:rPr>
      </w:pPr>
    </w:p>
    <w:p w:rsidR="008126DA" w:rsidRPr="00FD671F" w:rsidRDefault="008126DA" w:rsidP="008126DA">
      <w:pPr>
        <w:ind w:firstLine="709"/>
        <w:jc w:val="both"/>
      </w:pPr>
      <w:r w:rsidRPr="00FD671F">
        <w:t>2014 m. pasirašytos 33 privatizavimo sutartys: privatizuotos 23 gyvenamosios patalpos, parduotos 8 neįrengtos palėpės, 2 pagalbinių pastatų dalys. Lengvatinėmis sąlygomis privatizuota 13 gyvenamųjų patalpų, rinkos kaina – 10 gyvenamųjų patalpų. Nupirkta 11 vieno kambario butų socialinio būsto plėtrai.</w:t>
      </w:r>
    </w:p>
    <w:p w:rsidR="008126DA" w:rsidRPr="00FD671F" w:rsidRDefault="008126DA" w:rsidP="008126DA">
      <w:pPr>
        <w:ind w:firstLine="709"/>
        <w:jc w:val="both"/>
      </w:pPr>
      <w:r w:rsidRPr="00FD671F">
        <w:t>Per 2014 metus atlikta 282 objektų teisinė registracija. Teisiškai įregistruota 11 butų, 58 gatvės ir kitos susiekimo komunikacijos, 7 negyvenamosios paskirties patalpos, 11 negyvenamosios paskirties statinių, 195 inžineriniai statiniai.</w:t>
      </w:r>
    </w:p>
    <w:p w:rsidR="008126DA" w:rsidRPr="00FD671F" w:rsidRDefault="008126DA" w:rsidP="008126DA">
      <w:pPr>
        <w:ind w:firstLine="1296"/>
        <w:jc w:val="both"/>
      </w:pPr>
    </w:p>
    <w:p w:rsidR="008126DA" w:rsidRPr="00FD671F" w:rsidRDefault="008126DA" w:rsidP="008126DA">
      <w:pPr>
        <w:jc w:val="center"/>
        <w:rPr>
          <w:b/>
        </w:rPr>
      </w:pPr>
      <w:r w:rsidRPr="00FD671F">
        <w:rPr>
          <w:b/>
        </w:rPr>
        <w:t>Savivaldybės kontroliuojamų įmonių valdymas</w:t>
      </w:r>
    </w:p>
    <w:p w:rsidR="008126DA" w:rsidRPr="00FD671F" w:rsidRDefault="008126DA" w:rsidP="008126DA">
      <w:pPr>
        <w:jc w:val="center"/>
        <w:rPr>
          <w:b/>
        </w:rPr>
      </w:pPr>
    </w:p>
    <w:p w:rsidR="008126DA" w:rsidRPr="00FD671F" w:rsidRDefault="008126DA" w:rsidP="008126DA">
      <w:pPr>
        <w:ind w:firstLine="709"/>
        <w:jc w:val="both"/>
      </w:pPr>
      <w:r w:rsidRPr="00FD671F">
        <w:t>2014 m. pabaigoje savivaldybė valdė 2 akcines bendroves (AB „Klaipėdos energija“, AB „Klaipėdos vanduo</w:t>
      </w:r>
      <w:r w:rsidR="0036570E" w:rsidRPr="00FD671F">
        <w:t>“</w:t>
      </w:r>
      <w:r w:rsidRPr="00FD671F">
        <w:t xml:space="preserve">), 7 </w:t>
      </w:r>
      <w:r w:rsidR="0036570E" w:rsidRPr="00FD671F">
        <w:t xml:space="preserve">uždarąsias akcines bendroves (UAB </w:t>
      </w:r>
      <w:r w:rsidRPr="00FD671F">
        <w:t>Klaipėdos r</w:t>
      </w:r>
      <w:r w:rsidR="0036570E" w:rsidRPr="00FD671F">
        <w:t>egiono atliekų tvarkymo centras</w:t>
      </w:r>
      <w:r w:rsidRPr="00FD671F">
        <w:t>, UAB „Klaipėdos autobusų parkas“, UAB „Naujasis turgus“, UAB „Senasis turgus“,  UAB „Gatvių apšvietimas“, UAB „Vildmina“, UAB „Baltic car service“)</w:t>
      </w:r>
      <w:r w:rsidR="0036570E" w:rsidRPr="00FD671F">
        <w:t>,</w:t>
      </w:r>
      <w:r w:rsidRPr="00FD671F">
        <w:t xml:space="preserve"> 9 sveikatos priežiūros srityje v</w:t>
      </w:r>
      <w:r w:rsidR="0036570E" w:rsidRPr="00FD671F">
        <w:t xml:space="preserve">eikiančias viešąsias įstaigas (VšĮ </w:t>
      </w:r>
      <w:r w:rsidRPr="00FD671F">
        <w:t>Kl</w:t>
      </w:r>
      <w:r w:rsidR="0036570E" w:rsidRPr="00FD671F">
        <w:t xml:space="preserve">aipėdos universitetinė ligoninė, VšĮ Klaipėdos vaikų ligoninė, VšĮ </w:t>
      </w:r>
      <w:r w:rsidRPr="00FD671F">
        <w:t>Klaipėd</w:t>
      </w:r>
      <w:r w:rsidR="0036570E" w:rsidRPr="00FD671F">
        <w:t xml:space="preserve">os medicininės slaugos ligoninė, VšĮ </w:t>
      </w:r>
      <w:r w:rsidRPr="00FD671F">
        <w:t>Klaipė</w:t>
      </w:r>
      <w:r w:rsidR="0036570E" w:rsidRPr="00FD671F">
        <w:t xml:space="preserve">dos psichikos sveikatos centras, VšĮ </w:t>
      </w:r>
      <w:r w:rsidRPr="00FD671F">
        <w:t>Klaipėdos pirminės sveikatos</w:t>
      </w:r>
      <w:r w:rsidR="0036570E" w:rsidRPr="00FD671F">
        <w:t xml:space="preserve"> priežiūros centras, VšĮ </w:t>
      </w:r>
      <w:r w:rsidRPr="00FD671F">
        <w:t>Klaipėdos Senamiesčio pirmin</w:t>
      </w:r>
      <w:r w:rsidR="0036570E" w:rsidRPr="00FD671F">
        <w:t xml:space="preserve">ės sveikatos priežiūros centras, VšĮ </w:t>
      </w:r>
      <w:r w:rsidRPr="00FD671F">
        <w:t>Jūrinin</w:t>
      </w:r>
      <w:r w:rsidR="0036570E" w:rsidRPr="00FD671F">
        <w:t xml:space="preserve">kų sveikatos priežiūros centras, VšĮ </w:t>
      </w:r>
      <w:r w:rsidRPr="00FD671F">
        <w:t>Klaipėdos mi</w:t>
      </w:r>
      <w:r w:rsidR="0036570E" w:rsidRPr="00FD671F">
        <w:t xml:space="preserve">esto stomatologijos poliklinika, VšĮ </w:t>
      </w:r>
      <w:r w:rsidRPr="00FD671F">
        <w:t>Klaipėdos greit</w:t>
      </w:r>
      <w:r w:rsidR="0036570E" w:rsidRPr="00FD671F">
        <w:t>osios medicinos pagalbos stotis</w:t>
      </w:r>
      <w:r w:rsidRPr="00FD671F">
        <w:t>), 5 kitose srityse veikiančias viešąsias įstaigas</w:t>
      </w:r>
      <w:r w:rsidR="0036570E" w:rsidRPr="00FD671F">
        <w:t xml:space="preserve"> (VšĮ „Klaipėdos šventės“, VšĮ </w:t>
      </w:r>
      <w:r w:rsidRPr="00FD671F">
        <w:t>Klaipėdos kultūros ir turizmo informacijos centras, VšĮ „Klaipėdo</w:t>
      </w:r>
      <w:r w:rsidR="0036570E" w:rsidRPr="00FD671F">
        <w:t xml:space="preserve">s keleivinis transportas“, VšĮ </w:t>
      </w:r>
      <w:r w:rsidRPr="00FD671F">
        <w:t>Klaipė</w:t>
      </w:r>
      <w:r w:rsidR="0036570E" w:rsidRPr="00FD671F">
        <w:t>dos ekonominės plėtros agentūra),</w:t>
      </w:r>
      <w:r w:rsidRPr="00FD671F">
        <w:t xml:space="preserve"> 2 savivaldybės </w:t>
      </w:r>
      <w:r w:rsidRPr="00FD671F">
        <w:lastRenderedPageBreak/>
        <w:t>įmones (SĮ „Debreceno vaistinė“, SĮ „</w:t>
      </w:r>
      <w:r w:rsidR="0036570E" w:rsidRPr="00FD671F">
        <w:t>Sportininkų vaistinė“</w:t>
      </w:r>
      <w:r w:rsidRPr="00FD671F">
        <w:t>). 2014 m. likviduota UAB ,,Klaipėdos kaštonas“, privatizuotos UAB „Klaipėdos bendrabutis“ ir UAB „Klaipėdos Viktorija“ akcijos. Sav</w:t>
      </w:r>
      <w:r w:rsidR="001957D2" w:rsidRPr="00FD671F">
        <w:t xml:space="preserve">ivaldybė taip pat dalyvavo UAB </w:t>
      </w:r>
      <w:r w:rsidRPr="00FD671F">
        <w:t>Klaipėdos laisvosios eko</w:t>
      </w:r>
      <w:r w:rsidR="001957D2" w:rsidRPr="00FD671F">
        <w:t>nominės zonos valdymo bendrovės</w:t>
      </w:r>
      <w:r w:rsidRPr="00FD671F">
        <w:t xml:space="preserve">, AB „Klaipėdos laivų remontas“, VšĮ „Klaipėdos jachtklubas“ bei VšĮ „Danės galerija“ valdyme. </w:t>
      </w:r>
    </w:p>
    <w:p w:rsidR="008126DA" w:rsidRPr="00FD671F" w:rsidRDefault="008126DA" w:rsidP="008126DA">
      <w:pPr>
        <w:ind w:firstLine="709"/>
        <w:jc w:val="both"/>
      </w:pPr>
      <w:r w:rsidRPr="00FD671F">
        <w:t xml:space="preserve">90 proc. savivaldybės valdomų įmonių veikė rentabiliai. 2014 m. surinkta 6062,6 tūkst. Lt dividendų iš akcinių bendrovių ir uždarųjų akcinių bendrovių už 2013 metų rezultatus (buvo planuota gauti 1730,0 tūkst. Lt). </w:t>
      </w:r>
    </w:p>
    <w:p w:rsidR="008126DA" w:rsidRPr="00FD671F" w:rsidRDefault="008126DA" w:rsidP="008126DA"/>
    <w:p w:rsidR="008126DA" w:rsidRPr="00FD671F" w:rsidRDefault="008126DA" w:rsidP="008126DA">
      <w:pPr>
        <w:jc w:val="center"/>
        <w:rPr>
          <w:b/>
        </w:rPr>
      </w:pPr>
      <w:r w:rsidRPr="00FD671F">
        <w:rPr>
          <w:b/>
        </w:rPr>
        <w:t>INVESTICIJŲ IR EKONOMIKOS DEPARTAMENTAS</w:t>
      </w:r>
    </w:p>
    <w:p w:rsidR="008126DA" w:rsidRPr="00FD671F" w:rsidRDefault="008126DA" w:rsidP="008126DA">
      <w:pPr>
        <w:jc w:val="center"/>
        <w:rPr>
          <w:b/>
          <w:i/>
        </w:rPr>
      </w:pPr>
    </w:p>
    <w:p w:rsidR="008126DA" w:rsidRPr="00FD671F" w:rsidRDefault="008126DA" w:rsidP="008126DA">
      <w:pPr>
        <w:ind w:firstLine="709"/>
        <w:jc w:val="both"/>
      </w:pPr>
      <w:r w:rsidRPr="00FD671F">
        <w:t>Departamento pagrindinės veiklos kryptys yra šios: 1) investicinių projektų poreikio analizavimas, planavimas, galimybių studijų rengimas, investicinių projektų rengimas ir įgyvendinimas; 2) savivaldybei priklausančių nuosavybes teise objektų projektavimas, kapitalinis remontas, rekonstravimas, tiesimas ir statyba; 3) ryšių bei abipusiškai naudingo Klaipėdos miesto bendradarbiavimo su tarptautinėmis institucijomis ir organizacijomis palaikymas; 4)  turizmo plėtros skatinimas; 5) sąlygų inovatyvaus verslo plėtrai sudarymas, rūpinimasis licencijų, leidimų išdavimu ir vartotojų teisių apsauga.</w:t>
      </w:r>
    </w:p>
    <w:p w:rsidR="008126DA" w:rsidRPr="00FD671F" w:rsidRDefault="008126DA" w:rsidP="008126DA">
      <w:pPr>
        <w:ind w:firstLine="709"/>
        <w:jc w:val="both"/>
      </w:pPr>
      <w:r w:rsidRPr="00FD671F">
        <w:t xml:space="preserve">Investicijų ir ekonomikos departamentas dalyvavo įgyvendinant visas Klaipėdos miesto savivaldybės 2014–2016 metų strateginio veiklos plano programas – buvo atsakingas už investicinių projektų rengimą ir įgyvendinimą, koordinavo ir teikė metodinę pagalbą padaliniams rengiant ir įgyvendinant neinvesticinius ES projektus. </w:t>
      </w:r>
    </w:p>
    <w:p w:rsidR="008126DA" w:rsidRPr="00FD671F" w:rsidRDefault="008126DA" w:rsidP="008126DA">
      <w:pPr>
        <w:ind w:firstLine="709"/>
        <w:jc w:val="both"/>
        <w:rPr>
          <w:color w:val="FF0000"/>
        </w:rPr>
      </w:pPr>
    </w:p>
    <w:p w:rsidR="008126DA" w:rsidRPr="00FD671F" w:rsidRDefault="008126DA" w:rsidP="008126DA">
      <w:pPr>
        <w:jc w:val="center"/>
        <w:rPr>
          <w:b/>
          <w:lang w:eastAsia="lt-LT"/>
        </w:rPr>
      </w:pPr>
      <w:r w:rsidRPr="00FD671F">
        <w:rPr>
          <w:b/>
          <w:lang w:eastAsia="lt-LT"/>
        </w:rPr>
        <w:t>Investicinių projektų rengimas ir įgyvendinimas</w:t>
      </w:r>
    </w:p>
    <w:p w:rsidR="008126DA" w:rsidRPr="00FD671F" w:rsidRDefault="008126DA" w:rsidP="008126DA">
      <w:pPr>
        <w:jc w:val="center"/>
        <w:rPr>
          <w:b/>
          <w:lang w:eastAsia="lt-LT"/>
        </w:rPr>
      </w:pPr>
    </w:p>
    <w:p w:rsidR="008126DA" w:rsidRPr="00FD671F" w:rsidRDefault="008126DA" w:rsidP="00CB5BDE">
      <w:pPr>
        <w:ind w:firstLine="709"/>
        <w:jc w:val="both"/>
        <w:rPr>
          <w:lang w:eastAsia="lt-LT"/>
        </w:rPr>
      </w:pPr>
      <w:r w:rsidRPr="00FD671F">
        <w:rPr>
          <w:lang w:eastAsia="lt-LT"/>
        </w:rPr>
        <w:t>2014 m. buvo vykdoma 30 (tęstinių ir naujai pradėtų vykdyti, nepasirašius finansavimo administravimo sutarties) Europos Sąjungos lėšomis finansuojamų investicinių projektų.</w:t>
      </w:r>
    </w:p>
    <w:p w:rsidR="008126DA" w:rsidRPr="00FD671F" w:rsidRDefault="008126DA" w:rsidP="00CB5BDE">
      <w:pPr>
        <w:ind w:firstLine="709"/>
        <w:jc w:val="both"/>
        <w:rPr>
          <w:color w:val="FF0000"/>
          <w:lang w:eastAsia="lt-LT"/>
        </w:rPr>
      </w:pPr>
      <w:r w:rsidRPr="00FD671F">
        <w:rPr>
          <w:lang w:eastAsia="lt-LT"/>
        </w:rPr>
        <w:t>2014 m. parengta  ir pateikta 13 paraiškų</w:t>
      </w:r>
      <w:r w:rsidR="00EC70F1" w:rsidRPr="00FD671F">
        <w:rPr>
          <w:lang w:eastAsia="lt-LT"/>
        </w:rPr>
        <w:t xml:space="preserve"> </w:t>
      </w:r>
      <w:r w:rsidRPr="00FD671F">
        <w:rPr>
          <w:lang w:eastAsia="lt-LT"/>
        </w:rPr>
        <w:t>/</w:t>
      </w:r>
      <w:r w:rsidR="00EC70F1" w:rsidRPr="00FD671F">
        <w:rPr>
          <w:lang w:eastAsia="lt-LT"/>
        </w:rPr>
        <w:t xml:space="preserve"> </w:t>
      </w:r>
      <w:r w:rsidRPr="00FD671F">
        <w:rPr>
          <w:lang w:eastAsia="lt-LT"/>
        </w:rPr>
        <w:t>investicijų projektų aprašymų, rinkodaros planų ES paramai gauti,</w:t>
      </w:r>
      <w:r w:rsidRPr="00FD671F">
        <w:rPr>
          <w:b/>
          <w:lang w:eastAsia="lt-LT"/>
        </w:rPr>
        <w:t xml:space="preserve"> </w:t>
      </w:r>
      <w:r w:rsidRPr="00FD671F">
        <w:rPr>
          <w:lang w:eastAsia="lt-LT"/>
        </w:rPr>
        <w:t>pasirašytos 3 projektų finansavimo ir administravimo sutartys. 10</w:t>
      </w:r>
      <w:r w:rsidRPr="00FD671F">
        <w:rPr>
          <w:color w:val="FF0000"/>
          <w:lang w:eastAsia="lt-LT"/>
        </w:rPr>
        <w:t xml:space="preserve"> </w:t>
      </w:r>
      <w:r w:rsidRPr="00FD671F">
        <w:rPr>
          <w:lang w:eastAsia="lt-LT"/>
        </w:rPr>
        <w:t>projektų pateikti galutiniai mokėjimo prašymai ir galutinės projekto įgyvendinimo ataskaitos. Valstybės investicijų programai pateiktos 6 paraiškos.</w:t>
      </w:r>
      <w:r w:rsidRPr="00FD671F">
        <w:t xml:space="preserve"> Informacija apie </w:t>
      </w:r>
      <w:r w:rsidR="00EC70F1" w:rsidRPr="00FD671F">
        <w:t>pateiktas paraiškas pateikiama</w:t>
      </w:r>
      <w:r w:rsidRPr="00FD671F">
        <w:t xml:space="preserve"> ataskaitos </w:t>
      </w:r>
      <w:r w:rsidR="00EC70F1" w:rsidRPr="00FD671F">
        <w:t xml:space="preserve">1 </w:t>
      </w:r>
      <w:r w:rsidRPr="00FD671F">
        <w:t>pri</w:t>
      </w:r>
      <w:r w:rsidR="00EC70F1" w:rsidRPr="00FD671F">
        <w:t>edo 2 ir</w:t>
      </w:r>
      <w:r w:rsidRPr="00FD671F">
        <w:t xml:space="preserve"> 3 lentelėse.</w:t>
      </w:r>
    </w:p>
    <w:p w:rsidR="008126DA" w:rsidRPr="00FD671F" w:rsidRDefault="008126DA" w:rsidP="00CB5BDE">
      <w:pPr>
        <w:tabs>
          <w:tab w:val="left" w:pos="1080"/>
        </w:tabs>
        <w:ind w:firstLine="709"/>
        <w:jc w:val="both"/>
        <w:rPr>
          <w:lang w:eastAsia="lt-LT"/>
        </w:rPr>
      </w:pPr>
      <w:r w:rsidRPr="00FD671F">
        <w:rPr>
          <w:lang w:eastAsia="lt-LT"/>
        </w:rPr>
        <w:t>Siekiant pritraukti ES finansinę paramą, buvo tęsiami Klaipėdos miesto integruotų teritorijų vystymo programos rengimo darbai.</w:t>
      </w:r>
      <w:r w:rsidRPr="00FD671F">
        <w:rPr>
          <w:b/>
          <w:i/>
          <w:lang w:eastAsia="lt-LT"/>
        </w:rPr>
        <w:t xml:space="preserve"> </w:t>
      </w:r>
      <w:r w:rsidRPr="00FD671F">
        <w:rPr>
          <w:lang w:eastAsia="lt-LT"/>
        </w:rPr>
        <w:t xml:space="preserve">Programos projektas buvo derinamas su ministerijomis, vyko pristatymai visuomenei. Savivaldybės tarybos sprendimu buvo patikslintos tikslinės teritorijos ribos, jas išplečiant. </w:t>
      </w:r>
      <w:smartTag w:uri="urn:schemas-microsoft-com:office:smarttags" w:element="metricconverter">
        <w:smartTagPr>
          <w:attr w:name="ProductID" w:val="2014 m"/>
        </w:smartTagPr>
        <w:r w:rsidRPr="00FD671F">
          <w:rPr>
            <w:lang w:eastAsia="lt-LT"/>
          </w:rPr>
          <w:t>2014 m</w:t>
        </w:r>
      </w:smartTag>
      <w:r w:rsidRPr="00FD671F">
        <w:rPr>
          <w:lang w:eastAsia="lt-LT"/>
        </w:rPr>
        <w:t>. intensyviai vyko paruošiamieji darbai su programos projekte numatytais stambiausiais investicijų projektais:</w:t>
      </w:r>
    </w:p>
    <w:p w:rsidR="008126DA" w:rsidRPr="00FD671F" w:rsidRDefault="008126DA" w:rsidP="00CB5BDE">
      <w:pPr>
        <w:ind w:firstLine="709"/>
        <w:jc w:val="both"/>
        <w:rPr>
          <w:lang w:eastAsia="lt-LT"/>
        </w:rPr>
      </w:pPr>
      <w:r w:rsidRPr="00FD671F">
        <w:rPr>
          <w:b/>
          <w:lang w:eastAsia="lt-LT"/>
        </w:rPr>
        <w:t xml:space="preserve">– </w:t>
      </w:r>
      <w:r w:rsidRPr="00FD671F">
        <w:rPr>
          <w:i/>
          <w:lang w:eastAsia="lt-LT"/>
        </w:rPr>
        <w:t>Klaipėdos m. baseino (50</w:t>
      </w:r>
      <w:r w:rsidR="00EC70F1" w:rsidRPr="00FD671F">
        <w:rPr>
          <w:i/>
          <w:lang w:eastAsia="lt-LT"/>
        </w:rPr>
        <w:t xml:space="preserve"> </w:t>
      </w:r>
      <w:r w:rsidRPr="00FD671F">
        <w:rPr>
          <w:i/>
          <w:lang w:eastAsia="lt-LT"/>
        </w:rPr>
        <w:t>m) su sveikatingumo centru projektavimas ir statyba.</w:t>
      </w:r>
      <w:r w:rsidRPr="00FD671F">
        <w:rPr>
          <w:lang w:eastAsia="lt-LT"/>
        </w:rPr>
        <w:t xml:space="preserve"> Įvyko pakartotin</w:t>
      </w:r>
      <w:r w:rsidR="00EC70F1" w:rsidRPr="00FD671F">
        <w:rPr>
          <w:lang w:eastAsia="lt-LT"/>
        </w:rPr>
        <w:t>i</w:t>
      </w:r>
      <w:r w:rsidRPr="00FD671F">
        <w:rPr>
          <w:lang w:eastAsia="lt-LT"/>
        </w:rPr>
        <w:t>s techninio projekto rengimo ir projekto vykdymo priežiūros konkursas. Pasiūlymus vertino  ekspertai, atstovaujantys skirting</w:t>
      </w:r>
      <w:r w:rsidR="00F00BC1" w:rsidRPr="00FD671F">
        <w:rPr>
          <w:lang w:eastAsia="lt-LT"/>
        </w:rPr>
        <w:t>om</w:t>
      </w:r>
      <w:r w:rsidRPr="00FD671F">
        <w:rPr>
          <w:lang w:eastAsia="lt-LT"/>
        </w:rPr>
        <w:t>s respublikinio pavaldumo  institucij</w:t>
      </w:r>
      <w:r w:rsidR="00F00BC1" w:rsidRPr="00FD671F">
        <w:rPr>
          <w:lang w:eastAsia="lt-LT"/>
        </w:rPr>
        <w:t>om</w:t>
      </w:r>
      <w:r w:rsidRPr="00FD671F">
        <w:rPr>
          <w:lang w:eastAsia="lt-LT"/>
        </w:rPr>
        <w:t>s ir organizacij</w:t>
      </w:r>
      <w:r w:rsidR="00F00BC1" w:rsidRPr="00FD671F">
        <w:rPr>
          <w:lang w:eastAsia="lt-LT"/>
        </w:rPr>
        <w:t>om</w:t>
      </w:r>
      <w:r w:rsidRPr="00FD671F">
        <w:rPr>
          <w:lang w:eastAsia="lt-LT"/>
        </w:rPr>
        <w:t xml:space="preserve">s. Buvo gauti 5 pasiūlymai, iš jų kvalifikacinius reikalavimus atitiko trys tiekėjai, kurie buvo pakviesti pristatyti pateiktus pasiūlymus. Konkursą laimėjo </w:t>
      </w:r>
      <w:r w:rsidRPr="00FD671F">
        <w:rPr>
          <w:i/>
          <w:lang w:eastAsia="lt-LT"/>
        </w:rPr>
        <w:t>Slangen+Koenis International B.V.</w:t>
      </w:r>
      <w:r w:rsidRPr="00FD671F">
        <w:rPr>
          <w:lang w:eastAsia="lt-LT"/>
        </w:rPr>
        <w:t xml:space="preserve"> jungtinėje veikloje su UAB „Cloud Architektai“,  su jais 2014 m. gegužės mėn. pasirašyta paslaugų teikimo sutartis. </w:t>
      </w:r>
    </w:p>
    <w:p w:rsidR="008126DA" w:rsidRPr="00FD671F" w:rsidRDefault="008126DA" w:rsidP="00CB5BDE">
      <w:pPr>
        <w:ind w:firstLine="709"/>
        <w:jc w:val="both"/>
        <w:rPr>
          <w:lang w:eastAsia="lt-LT"/>
        </w:rPr>
      </w:pPr>
      <w:r w:rsidRPr="00FD671F">
        <w:rPr>
          <w:lang w:eastAsia="lt-LT"/>
        </w:rPr>
        <w:t xml:space="preserve">– </w:t>
      </w:r>
      <w:r w:rsidRPr="00FD671F">
        <w:rPr>
          <w:bCs/>
          <w:i/>
          <w:lang w:eastAsia="lt-LT"/>
        </w:rPr>
        <w:t xml:space="preserve">Futbolo mokyklos ir baseino pastatų konversija </w:t>
      </w:r>
      <w:r w:rsidRPr="00FD671F">
        <w:rPr>
          <w:i/>
          <w:lang w:eastAsia="lt-LT"/>
        </w:rPr>
        <w:t>(taikant modernias technologijas ir atsinaujinančius energijos šaltinius), įkuriant sporto paslaugų kompleksą, skirtą įvairių amžiaus grupių kvartalo gyventojams ir sporto bendruomenei (Paryžiaus Komunos g. 16A).</w:t>
      </w:r>
      <w:r w:rsidRPr="00FD671F">
        <w:rPr>
          <w:lang w:eastAsia="lt-LT"/>
        </w:rPr>
        <w:t xml:space="preserve"> Buvo parengta galimybių studija ir pasirinkta alternatyva, kuri toliau bus įgyvendinama.</w:t>
      </w:r>
    </w:p>
    <w:p w:rsidR="008126DA" w:rsidRPr="00FD671F" w:rsidRDefault="008126DA" w:rsidP="00CB5BDE">
      <w:pPr>
        <w:ind w:firstLine="709"/>
        <w:jc w:val="both"/>
        <w:rPr>
          <w:lang w:eastAsia="lt-LT"/>
        </w:rPr>
      </w:pPr>
      <w:r w:rsidRPr="00FD671F">
        <w:rPr>
          <w:lang w:eastAsia="lt-LT"/>
        </w:rPr>
        <w:t xml:space="preserve">– </w:t>
      </w:r>
      <w:r w:rsidRPr="00FD671F">
        <w:rPr>
          <w:i/>
          <w:lang w:eastAsia="lt-LT"/>
        </w:rPr>
        <w:t>Bastionų g. ir naujo tilto su pakeliamu mechanizmu per Danę statyba ir prieigų sutvarkymas šiaurinėje Danės pakrantėje.</w:t>
      </w:r>
      <w:r w:rsidRPr="00FD671F">
        <w:rPr>
          <w:b/>
          <w:lang w:eastAsia="lt-LT"/>
        </w:rPr>
        <w:t xml:space="preserve"> </w:t>
      </w:r>
      <w:r w:rsidRPr="00FD671F">
        <w:rPr>
          <w:lang w:eastAsia="lt-LT"/>
        </w:rPr>
        <w:t>Buvo parengtos techninės specifikacijos ir konkurso sąlygos bei  paskelbtas techninio projekto rengimo ir projekto vykdymo priežiūros konkursas.</w:t>
      </w:r>
    </w:p>
    <w:p w:rsidR="008126DA" w:rsidRPr="00FD671F" w:rsidRDefault="008126DA" w:rsidP="00CB5BDE">
      <w:pPr>
        <w:ind w:firstLine="709"/>
        <w:jc w:val="both"/>
        <w:rPr>
          <w:color w:val="FF0000"/>
          <w:lang w:eastAsia="lt-LT"/>
        </w:rPr>
      </w:pPr>
      <w:r w:rsidRPr="00FD671F">
        <w:rPr>
          <w:lang w:eastAsia="lt-LT"/>
        </w:rPr>
        <w:t xml:space="preserve">2014 m. buvo vykdomi svarbūs ES lėšomis iš dalies finansuojami tęstiniai projektai: Klaipėdos pilies bastionų komplekso atkūrimas, statyba ir pritaikymas, Baltijos prospekto ir Minijos </w:t>
      </w:r>
      <w:r w:rsidRPr="00FD671F">
        <w:rPr>
          <w:lang w:eastAsia="lt-LT"/>
        </w:rPr>
        <w:lastRenderedPageBreak/>
        <w:t>gatvės sankryžos rekonstrukcija (I etapas), „Kultūros fabrikas“ (buvusio tabako fabriko pritaikymas kultūros ir verslo reikmėms bei viešajam sektoriui), Dviračių ir pėsčiųjų tako dalies nuo Biržos tilto iki Klaipėdos g. tilto įrengimas Danės upės slėnio teritorijoje, Baltijos jūros vandens kokybės gerinimas, vystant vandens nuotekų tinklus, Senyvo amžiaus asmenų dienos socialinės globos centras (Kretingos g. 44),</w:t>
      </w:r>
      <w:r w:rsidRPr="00FD671F">
        <w:t xml:space="preserve"> </w:t>
      </w:r>
      <w:r w:rsidRPr="00FD671F">
        <w:rPr>
          <w:lang w:eastAsia="lt-LT"/>
        </w:rPr>
        <w:t>Suaugusių asmenų su psichine negalia dienos socialinės globos centras (Kretingos g. 44), Suaugusių asmenų su proto negalia dienos socialinės globos centras (2 spec. mokykla, III a.), Energetikos efektyvumo didinimas Klaipėdos vaikų globos namuose „Danė“, Klaipėdos Adomo Brako dailės mokyklos pastato kapitalinis remontas ir kt.</w:t>
      </w:r>
      <w:r w:rsidRPr="00FD671F">
        <w:rPr>
          <w:color w:val="FF0000"/>
        </w:rPr>
        <w:t xml:space="preserve"> </w:t>
      </w:r>
      <w:r w:rsidRPr="00FD671F">
        <w:t>Informacija api</w:t>
      </w:r>
      <w:r w:rsidR="00F00BC1" w:rsidRPr="00FD671F">
        <w:t>e vykdytus projektus pateikiama</w:t>
      </w:r>
      <w:r w:rsidRPr="00FD671F">
        <w:t xml:space="preserve"> ataskaitos </w:t>
      </w:r>
      <w:r w:rsidR="00F00BC1" w:rsidRPr="00FD671F">
        <w:t xml:space="preserve">1 </w:t>
      </w:r>
      <w:r w:rsidRPr="00FD671F">
        <w:t>priedo 1 lentelėje.</w:t>
      </w:r>
    </w:p>
    <w:p w:rsidR="008126DA" w:rsidRPr="00FD671F" w:rsidRDefault="008126DA" w:rsidP="00CB5BDE">
      <w:pPr>
        <w:tabs>
          <w:tab w:val="left" w:pos="720"/>
        </w:tabs>
        <w:ind w:firstLine="709"/>
        <w:jc w:val="both"/>
        <w:rPr>
          <w:rFonts w:eastAsia="Calibri"/>
        </w:rPr>
      </w:pPr>
      <w:r w:rsidRPr="00FD671F">
        <w:rPr>
          <w:lang w:eastAsia="lt-LT"/>
        </w:rPr>
        <w:t xml:space="preserve">Susisiekimo infrastruktūros priežiūros bei plėtros srityje 2014 m. dideliu iššūkiu savivaldybei buvo </w:t>
      </w:r>
      <w:r w:rsidRPr="00FD671F">
        <w:t xml:space="preserve">tilto per Danės upę Pilies gatvėje kapitalinis remontas. Norint atlikti tilto remontą, reikėjo uždaryti eismą dalyje Pilies gatvės, taip apribojant judėjimą viena svarbiausiu miesto arterijų.  Siekiant, kad miestiečiai patirtų mažiau nepatogumų, buvo parengtas ambicingas šio investicinio projekto įgyvendinimo planas, kurio laikantis teko dirbti labai sparčiai. Važiuojamoji tilto dalis buvo suremontuota per 8 mėnesius ir atidaryta eismui 2014 m. gruodžio mėn. </w:t>
      </w:r>
    </w:p>
    <w:p w:rsidR="008126DA" w:rsidRPr="00FD671F" w:rsidRDefault="008126DA" w:rsidP="00CB5BDE">
      <w:pPr>
        <w:tabs>
          <w:tab w:val="left" w:pos="720"/>
        </w:tabs>
        <w:ind w:firstLine="709"/>
        <w:jc w:val="both"/>
      </w:pPr>
      <w:r w:rsidRPr="00FD671F">
        <w:t>2014 m. buvo atlikta Daržų gatvės nuo Aukštosios iki Tiltų gatvės rekonstrukcija,  užbaigtas sankryžos iš Butkų Juzės gatvės į S. Daukanto gatvę kapitalinis remontas, rekonstruota 2023,8 m Smeltės gyvenamojo kvartalo gatvių, užbaigta Minijos g. ruožo nuo Baltijos pr. iki Jūrininkų pr. rekonstrukcija, užbaigti  Lypkių gatvės tiesimo I etapo darbai. Pradėti Rokiškio g. rekonstravimo darbai, vykdomi paruošiamieji darbai dėl Pajūrio, Pamario, Tilžės g. nuo Šilutės pl. rekonstravimo, pertvarkant geležinkelio pervažą bei žiedinę Mokyklos g. ir Šilutės pl. sankryžą bei kitų gatvių projektavimo.</w:t>
      </w:r>
    </w:p>
    <w:p w:rsidR="008126DA" w:rsidRPr="00FD671F" w:rsidRDefault="008126DA" w:rsidP="00CB5BDE">
      <w:pPr>
        <w:tabs>
          <w:tab w:val="left" w:pos="720"/>
        </w:tabs>
        <w:ind w:firstLine="709"/>
        <w:jc w:val="both"/>
        <w:rPr>
          <w:lang w:eastAsia="lt-LT"/>
        </w:rPr>
      </w:pPr>
      <w:r w:rsidRPr="00FD671F">
        <w:rPr>
          <w:lang w:eastAsia="lt-LT"/>
        </w:rPr>
        <w:t>2014 m. užbaigtas vykdyti investicinis projektas „Lėbartų kapinių V-B, VI, VIII-A, VII-B eilės ir kolumbariumo statybos techninio projekto parengimas ir įgyvendinimas“.</w:t>
      </w:r>
    </w:p>
    <w:p w:rsidR="008126DA" w:rsidRPr="00FD671F" w:rsidRDefault="008126DA" w:rsidP="008126DA">
      <w:pPr>
        <w:rPr>
          <w:rFonts w:eastAsia="Calibri"/>
        </w:rPr>
      </w:pPr>
    </w:p>
    <w:p w:rsidR="008126DA" w:rsidRPr="00FD671F" w:rsidRDefault="008126DA" w:rsidP="008126DA">
      <w:pPr>
        <w:jc w:val="center"/>
        <w:rPr>
          <w:b/>
        </w:rPr>
      </w:pPr>
      <w:r w:rsidRPr="00FD671F">
        <w:rPr>
          <w:b/>
        </w:rPr>
        <w:t>Turizmo plėtra</w:t>
      </w:r>
    </w:p>
    <w:p w:rsidR="008126DA" w:rsidRPr="00FD671F" w:rsidRDefault="008126DA" w:rsidP="008126DA">
      <w:pPr>
        <w:jc w:val="center"/>
        <w:rPr>
          <w:b/>
        </w:rPr>
      </w:pPr>
    </w:p>
    <w:p w:rsidR="008126DA" w:rsidRPr="00FD671F" w:rsidRDefault="008126DA" w:rsidP="008126DA">
      <w:pPr>
        <w:ind w:firstLine="720"/>
        <w:jc w:val="both"/>
        <w:rPr>
          <w:lang w:eastAsia="lt-LT"/>
        </w:rPr>
      </w:pPr>
      <w:r w:rsidRPr="00FD671F">
        <w:rPr>
          <w:lang w:eastAsia="lt-LT"/>
        </w:rPr>
        <w:t>Siekiant plėtoti jūrinės kultūros tradicijas, pasirašytos dvi sutartys su Tarptautine buriavimo mokykla (</w:t>
      </w:r>
      <w:r w:rsidRPr="00FD671F">
        <w:rPr>
          <w:i/>
          <w:lang w:eastAsia="lt-LT"/>
        </w:rPr>
        <w:t>Sail Training International</w:t>
      </w:r>
      <w:r w:rsidRPr="00FD671F">
        <w:rPr>
          <w:lang w:eastAsia="lt-LT"/>
        </w:rPr>
        <w:t>) dėl Didžiųjų burlaivių regatų organizavimo 2015 m. ir 2017 m. (</w:t>
      </w:r>
      <w:r w:rsidRPr="00FD671F">
        <w:rPr>
          <w:i/>
          <w:lang w:eastAsia="lt-LT"/>
        </w:rPr>
        <w:t>the Tall Ships Regatta</w:t>
      </w:r>
      <w:r w:rsidRPr="00FD671F">
        <w:rPr>
          <w:lang w:eastAsia="lt-LT"/>
        </w:rPr>
        <w:t xml:space="preserve"> 2015, </w:t>
      </w:r>
      <w:r w:rsidRPr="00FD671F">
        <w:rPr>
          <w:i/>
          <w:lang w:eastAsia="lt-LT"/>
        </w:rPr>
        <w:t xml:space="preserve">the Tall Ships Races </w:t>
      </w:r>
      <w:r w:rsidRPr="00FD671F">
        <w:rPr>
          <w:lang w:eastAsia="lt-LT"/>
        </w:rPr>
        <w:t xml:space="preserve">2017). Šiose regatose Klaipėdos miestas bus priimančiuoju uostu. 2014 m. birželį buvo suorganizuotas ir pirmasis </w:t>
      </w:r>
      <w:r w:rsidRPr="00FD671F">
        <w:rPr>
          <w:i/>
          <w:lang w:eastAsia="lt-LT"/>
        </w:rPr>
        <w:t>Sail Training International</w:t>
      </w:r>
      <w:r w:rsidRPr="00FD671F">
        <w:rPr>
          <w:lang w:eastAsia="lt-LT"/>
        </w:rPr>
        <w:t xml:space="preserve"> inspekcinis vizitas, kurio rezultatus organizacija įvertino puikiai.</w:t>
      </w:r>
    </w:p>
    <w:p w:rsidR="008126DA" w:rsidRPr="00FD671F" w:rsidRDefault="003A13AC" w:rsidP="008126DA">
      <w:pPr>
        <w:ind w:firstLine="720"/>
        <w:jc w:val="both"/>
        <w:rPr>
          <w:lang w:eastAsia="lt-LT"/>
        </w:rPr>
      </w:pPr>
      <w:r w:rsidRPr="00FD671F">
        <w:rPr>
          <w:lang w:eastAsia="lt-LT"/>
        </w:rPr>
        <w:t>2014 m. pasižymėjo tuo, kad</w:t>
      </w:r>
      <w:r w:rsidR="008126DA" w:rsidRPr="00FD671F">
        <w:rPr>
          <w:lang w:eastAsia="lt-LT"/>
        </w:rPr>
        <w:t xml:space="preserve"> ž</w:t>
      </w:r>
      <w:r w:rsidRPr="00FD671F">
        <w:rPr>
          <w:lang w:eastAsia="lt-LT"/>
        </w:rPr>
        <w:t>ymiai</w:t>
      </w:r>
      <w:r w:rsidR="008126DA" w:rsidRPr="00FD671F">
        <w:rPr>
          <w:lang w:eastAsia="lt-LT"/>
        </w:rPr>
        <w:t xml:space="preserve"> padidėjo kruiziniais laivais atvykstančių turistų skaičius. Klaipėdos uostą aplankė 63 kruiziniai laivai, kurie atplukdė 57 079 kruizinių keleivių, tai yra 74 proc. daugiau nei praėjusiais metais. </w:t>
      </w:r>
      <w:r w:rsidR="008126DA" w:rsidRPr="003543F0">
        <w:rPr>
          <w:lang w:eastAsia="lt-LT"/>
        </w:rPr>
        <w:t xml:space="preserve">Taip pat išaugo ir  bendras turistų skaičius – Klaipėdos kultūros ir turizmo informacijos centro duomenimis, 2014 m. Klaipėdą aplankė 101 495 turistai. </w:t>
      </w:r>
    </w:p>
    <w:p w:rsidR="008126DA" w:rsidRPr="00FD671F" w:rsidRDefault="008126DA" w:rsidP="008126DA">
      <w:pPr>
        <w:ind w:firstLine="1080"/>
        <w:rPr>
          <w:rFonts w:eastAsia="Calibri"/>
          <w:b/>
          <w:color w:val="FF0000"/>
          <w:highlight w:val="yellow"/>
        </w:rPr>
      </w:pPr>
    </w:p>
    <w:p w:rsidR="008126DA" w:rsidRPr="00FD671F" w:rsidRDefault="008126DA" w:rsidP="008126DA">
      <w:pPr>
        <w:jc w:val="center"/>
        <w:rPr>
          <w:b/>
        </w:rPr>
      </w:pPr>
      <w:r w:rsidRPr="00FD671F">
        <w:rPr>
          <w:b/>
        </w:rPr>
        <w:t>Smulkiojo ir vidutinio verslo (SVV) rėmimas ir miesto rinkodara</w:t>
      </w:r>
    </w:p>
    <w:p w:rsidR="008126DA" w:rsidRPr="00FD671F" w:rsidRDefault="008126DA" w:rsidP="008126DA">
      <w:pPr>
        <w:jc w:val="center"/>
        <w:rPr>
          <w:b/>
          <w:color w:val="FF0000"/>
        </w:rPr>
      </w:pPr>
    </w:p>
    <w:p w:rsidR="008126DA" w:rsidRPr="00FD671F" w:rsidRDefault="008126DA" w:rsidP="00CB5BDE">
      <w:pPr>
        <w:ind w:firstLine="709"/>
        <w:jc w:val="both"/>
      </w:pPr>
      <w:r w:rsidRPr="00FD671F">
        <w:t>2014 m. savivaldybės užsakymu VšĮ Klaipėdos ekonominės plėtros agentūra birželio mėnesį suorganizavo jaunimo verslumo mokymus „</w:t>
      </w:r>
      <w:r w:rsidRPr="00FD671F">
        <w:rPr>
          <w:i/>
        </w:rPr>
        <w:t>Startup Jam</w:t>
      </w:r>
      <w:r w:rsidRPr="00FD671F">
        <w:t>“. Mokymuose dalyvavo 33 jaunuoliai. Mokymų temos: verslo idėjos suformavimas, verslo plano rašymas, verslo finansavimo ir paramos verslui galimybės, mokesčių sistema, inovatyvūs verslo ugdymo metodai ir technikos; naujų rinkų paieška, vertės kūrimas, rizikos įvertinimas.</w:t>
      </w:r>
    </w:p>
    <w:p w:rsidR="008126DA" w:rsidRPr="00FD671F" w:rsidRDefault="008126DA" w:rsidP="00CB5BDE">
      <w:pPr>
        <w:ind w:firstLine="709"/>
        <w:jc w:val="both"/>
      </w:pPr>
      <w:r w:rsidRPr="00FD671F">
        <w:t>Siekiant padidinti Klaipėdos miesto ir regiono pasiekiamumą, asociac</w:t>
      </w:r>
      <w:r w:rsidR="003A13AC" w:rsidRPr="00FD671F">
        <w:t>ija „Klaipėdos regionas“ ir VĮ Lietuvos oro uostai</w:t>
      </w:r>
      <w:r w:rsidRPr="00FD671F">
        <w:t xml:space="preserve"> vedė derybas su avialinijomis dėl naujų skrydžių krypčių pritraukimo į Palangos oro uostą. Deja, iki 2014 metų pabaigos nė viena aviakompanija nepasirinko Palangos oro uosto kaip strateginės krypties. Derybos tęsiamos 2015 m.</w:t>
      </w:r>
    </w:p>
    <w:p w:rsidR="008126DA" w:rsidRPr="00FD671F" w:rsidRDefault="008126DA" w:rsidP="00CB5BDE">
      <w:pPr>
        <w:ind w:firstLine="709"/>
        <w:jc w:val="both"/>
      </w:pPr>
      <w:r w:rsidRPr="00FD671F">
        <w:t xml:space="preserve">2014 m. pasirašyta bendradarbiavimo sutartis su VšĮ „Investuok Lietuvoje“, kurios tikslas – sutelkti jėgas investuotojų pritraukimo srityje, bendrai pasirengti rinkodaros priemones. </w:t>
      </w:r>
    </w:p>
    <w:p w:rsidR="008126DA" w:rsidRPr="00FD671F" w:rsidRDefault="008126DA" w:rsidP="00CB5BDE">
      <w:pPr>
        <w:ind w:firstLine="709"/>
        <w:jc w:val="center"/>
        <w:rPr>
          <w:b/>
        </w:rPr>
      </w:pPr>
    </w:p>
    <w:p w:rsidR="008126DA" w:rsidRPr="00FD671F" w:rsidRDefault="008126DA" w:rsidP="008126DA">
      <w:pPr>
        <w:jc w:val="center"/>
        <w:rPr>
          <w:b/>
        </w:rPr>
      </w:pPr>
      <w:r w:rsidRPr="00FD671F">
        <w:rPr>
          <w:b/>
        </w:rPr>
        <w:lastRenderedPageBreak/>
        <w:t>Tarptautiniai ryšiai</w:t>
      </w:r>
    </w:p>
    <w:p w:rsidR="008126DA" w:rsidRPr="00FD671F" w:rsidRDefault="008126DA" w:rsidP="008126DA">
      <w:pPr>
        <w:jc w:val="center"/>
        <w:rPr>
          <w:b/>
        </w:rPr>
      </w:pPr>
    </w:p>
    <w:p w:rsidR="008126DA" w:rsidRPr="00FD671F" w:rsidRDefault="008126DA" w:rsidP="00CB5BDE">
      <w:pPr>
        <w:ind w:firstLine="709"/>
        <w:jc w:val="both"/>
        <w:rPr>
          <w:lang w:eastAsia="lt-LT"/>
        </w:rPr>
      </w:pPr>
      <w:r w:rsidRPr="00FD671F">
        <w:rPr>
          <w:lang w:eastAsia="lt-LT"/>
        </w:rPr>
        <w:t>2014 m. suorganizuota  Miestų partnerystės šventė (spalio 8–10 dienomis), kurioje paminėti susigiminiavusių su Klaipėda miestų bendradarbiavimo jubiliejai, pasirašytas miestų bendradarbiavimo memorandumas. Šventėje dalyvavo 11-os miestų delegacijos iš 8 šalių (</w:t>
      </w:r>
      <w:r w:rsidR="004900DF" w:rsidRPr="00FD671F">
        <w:rPr>
          <w:lang w:eastAsia="lt-LT"/>
        </w:rPr>
        <w:t xml:space="preserve">iš </w:t>
      </w:r>
      <w:r w:rsidRPr="00FD671F">
        <w:rPr>
          <w:lang w:eastAsia="lt-LT"/>
        </w:rPr>
        <w:t>viso apie 50 dalyvių). Klaipėdos miesto atstovų delegacija aplankė tolimiausius partnerius, negalėjusius sudalyvauti renginyje</w:t>
      </w:r>
      <w:r w:rsidR="00CB5BDE" w:rsidRPr="00FD671F">
        <w:rPr>
          <w:lang w:eastAsia="lt-LT"/>
        </w:rPr>
        <w:t xml:space="preserve"> –</w:t>
      </w:r>
      <w:r w:rsidRPr="00FD671F">
        <w:rPr>
          <w:lang w:eastAsia="lt-LT"/>
        </w:rPr>
        <w:t xml:space="preserve"> Kudži</w:t>
      </w:r>
      <w:r w:rsidR="00CB5BDE" w:rsidRPr="00FD671F">
        <w:rPr>
          <w:lang w:eastAsia="lt-LT"/>
        </w:rPr>
        <w:t>s</w:t>
      </w:r>
      <w:r w:rsidRPr="00FD671F">
        <w:rPr>
          <w:lang w:eastAsia="lt-LT"/>
        </w:rPr>
        <w:t xml:space="preserve"> (Japonija) ir Čingdao (Kinijos Liaudies Respublika). </w:t>
      </w:r>
    </w:p>
    <w:p w:rsidR="008126DA" w:rsidRPr="00FD671F" w:rsidRDefault="008126DA" w:rsidP="00CB5BDE">
      <w:pPr>
        <w:ind w:firstLine="709"/>
        <w:jc w:val="both"/>
        <w:rPr>
          <w:lang w:eastAsia="lt-LT"/>
        </w:rPr>
      </w:pPr>
      <w:r w:rsidRPr="00FD671F">
        <w:rPr>
          <w:lang w:eastAsia="lt-LT"/>
        </w:rPr>
        <w:t>Savivaldybei pateikus paraišką, ES</w:t>
      </w:r>
      <w:r w:rsidRPr="00FD671F">
        <w:rPr>
          <w:lang w:eastAsia="lt-LT"/>
        </w:rPr>
        <w:softHyphen/>
      </w:r>
      <w:r w:rsidR="004900DF" w:rsidRPr="00FD671F">
        <w:rPr>
          <w:lang w:eastAsia="lt-LT"/>
        </w:rPr>
        <w:t>–</w:t>
      </w:r>
      <w:r w:rsidRPr="00FD671F">
        <w:rPr>
          <w:lang w:eastAsia="lt-LT"/>
        </w:rPr>
        <w:t>Turkijos partnerystės tinklo konferencijos organizato</w:t>
      </w:r>
      <w:r w:rsidR="004900DF" w:rsidRPr="00FD671F">
        <w:rPr>
          <w:lang w:eastAsia="lt-LT"/>
        </w:rPr>
        <w:t>riai Klaipėdą įtraukė į miestų</w:t>
      </w:r>
      <w:r w:rsidRPr="00FD671F">
        <w:rPr>
          <w:lang w:eastAsia="lt-LT"/>
        </w:rPr>
        <w:t xml:space="preserve"> dvynių (</w:t>
      </w:r>
      <w:r w:rsidRPr="00FD671F">
        <w:rPr>
          <w:i/>
          <w:lang w:eastAsia="lt-LT"/>
        </w:rPr>
        <w:t xml:space="preserve">Twinning Cafe) </w:t>
      </w:r>
      <w:r w:rsidRPr="00FD671F">
        <w:rPr>
          <w:lang w:eastAsia="lt-LT"/>
        </w:rPr>
        <w:t>metodu rengiamos konferencijos programą Turkijos sostinėje Ankaroje. Konferencijoje užmegzti ryšiai su Tekirda</w:t>
      </w:r>
      <w:r w:rsidR="00EF4C01" w:rsidRPr="00FD671F">
        <w:rPr>
          <w:lang w:eastAsia="lt-LT"/>
        </w:rPr>
        <w:t>ho</w:t>
      </w:r>
      <w:r w:rsidRPr="00FD671F">
        <w:rPr>
          <w:lang w:eastAsia="lt-LT"/>
        </w:rPr>
        <w:t xml:space="preserve"> (Turkija) miestu: įvyko šio miesto delegacijos vizitas į Klaipėdą bei atsakomasis Klaipėdos miesto delegacijos vizitas.</w:t>
      </w:r>
    </w:p>
    <w:p w:rsidR="008126DA" w:rsidRPr="00FD671F" w:rsidRDefault="008126DA" w:rsidP="00CB5BDE">
      <w:pPr>
        <w:ind w:firstLine="709"/>
        <w:jc w:val="both"/>
        <w:rPr>
          <w:lang w:eastAsia="lt-LT"/>
        </w:rPr>
      </w:pPr>
      <w:r w:rsidRPr="00FD671F">
        <w:rPr>
          <w:lang w:eastAsia="lt-LT"/>
        </w:rPr>
        <w:t>2014 m.  paskirti  konsulai, reziduojantys Klaipėdoje</w:t>
      </w:r>
      <w:r w:rsidR="00C0274B" w:rsidRPr="00FD671F">
        <w:rPr>
          <w:lang w:eastAsia="lt-LT"/>
        </w:rPr>
        <w:t xml:space="preserve">: Prancūzijos Garbės konsulas </w:t>
      </w:r>
      <w:r w:rsidRPr="00FD671F">
        <w:rPr>
          <w:lang w:eastAsia="lt-LT"/>
        </w:rPr>
        <w:t>p. O.</w:t>
      </w:r>
      <w:r w:rsidR="00EF4C01" w:rsidRPr="00FD671F">
        <w:rPr>
          <w:lang w:eastAsia="lt-LT"/>
        </w:rPr>
        <w:t> </w:t>
      </w:r>
      <w:r w:rsidRPr="00FD671F">
        <w:rPr>
          <w:lang w:eastAsia="lt-LT"/>
        </w:rPr>
        <w:t>C</w:t>
      </w:r>
      <w:r w:rsidR="00C0274B" w:rsidRPr="00FD671F">
        <w:rPr>
          <w:lang w:eastAsia="lt-LT"/>
        </w:rPr>
        <w:t xml:space="preserve">riou, Rumunijos Garbės konsulė </w:t>
      </w:r>
      <w:r w:rsidRPr="00FD671F">
        <w:rPr>
          <w:lang w:eastAsia="lt-LT"/>
        </w:rPr>
        <w:t>p. L. Kovaliovaitė. Aktyviai dalyvauta susitikimuose su kitų šalių ambasadoriais. Užmegzti kontaktai su naujais užsienio miestais, siekiančiais b</w:t>
      </w:r>
      <w:r w:rsidR="00EF4C01" w:rsidRPr="00FD671F">
        <w:rPr>
          <w:lang w:eastAsia="lt-LT"/>
        </w:rPr>
        <w:t>endradarbiauti su Klaipėda: Lor</w:t>
      </w:r>
      <w:r w:rsidRPr="00FD671F">
        <w:rPr>
          <w:lang w:eastAsia="lt-LT"/>
        </w:rPr>
        <w:t>janu (Prancūzija), Mangali</w:t>
      </w:r>
      <w:r w:rsidR="00EF4C01" w:rsidRPr="00FD671F">
        <w:rPr>
          <w:lang w:eastAsia="lt-LT"/>
        </w:rPr>
        <w:t>j</w:t>
      </w:r>
      <w:r w:rsidRPr="00FD671F">
        <w:rPr>
          <w:lang w:eastAsia="lt-LT"/>
        </w:rPr>
        <w:t>a (Rumunija) bei Po</w:t>
      </w:r>
      <w:r w:rsidR="00EF4C01" w:rsidRPr="00FD671F">
        <w:rPr>
          <w:lang w:eastAsia="lt-LT"/>
        </w:rPr>
        <w:t>čiu</w:t>
      </w:r>
      <w:r w:rsidRPr="00FD671F">
        <w:rPr>
          <w:lang w:eastAsia="lt-LT"/>
        </w:rPr>
        <w:t xml:space="preserve"> (Gruzija). Aktyviai viešinta informacija tarptautinių organizacijų leidžiamuose leidiniuose.</w:t>
      </w:r>
    </w:p>
    <w:p w:rsidR="008126DA" w:rsidRPr="00FD671F" w:rsidRDefault="008126DA" w:rsidP="008126DA">
      <w:pPr>
        <w:ind w:firstLine="567"/>
        <w:jc w:val="both"/>
        <w:rPr>
          <w:rFonts w:eastAsia="Calibri"/>
        </w:rPr>
      </w:pPr>
    </w:p>
    <w:p w:rsidR="008126DA" w:rsidRPr="00FD671F" w:rsidRDefault="008126DA" w:rsidP="008126DA">
      <w:pPr>
        <w:jc w:val="center"/>
        <w:rPr>
          <w:b/>
        </w:rPr>
      </w:pPr>
      <w:r w:rsidRPr="00FD671F">
        <w:rPr>
          <w:b/>
        </w:rPr>
        <w:t>Licencijų ir leidimų išdavimas</w:t>
      </w:r>
    </w:p>
    <w:p w:rsidR="008126DA" w:rsidRPr="00FD671F" w:rsidRDefault="008126DA" w:rsidP="008126DA">
      <w:pPr>
        <w:jc w:val="center"/>
        <w:rPr>
          <w:b/>
        </w:rPr>
      </w:pPr>
    </w:p>
    <w:p w:rsidR="008126DA" w:rsidRPr="00FD671F" w:rsidRDefault="008126DA" w:rsidP="008126DA">
      <w:pPr>
        <w:ind w:firstLine="709"/>
        <w:jc w:val="both"/>
        <w:rPr>
          <w:lang w:eastAsia="lt-LT"/>
        </w:rPr>
      </w:pPr>
      <w:r w:rsidRPr="00FD671F">
        <w:t xml:space="preserve">2014 m. išduota, papildyta ir patikslinta 10158 licencijos ir leidimai. Panaikinta 116 licencijų ir leidimų. </w:t>
      </w:r>
      <w:r w:rsidRPr="00FD671F">
        <w:rPr>
          <w:lang w:eastAsia="lt-LT"/>
        </w:rPr>
        <w:t>Duomenys apie 2014 m. išduotas, pakeistas (papildytas) ir panaikintas licencijas bei leidimus ir sumokėtą rinkliavos mokestį pateikiami 6 lentelėje.</w:t>
      </w:r>
    </w:p>
    <w:p w:rsidR="008126DA" w:rsidRPr="00FD671F" w:rsidRDefault="008126DA" w:rsidP="008126DA">
      <w:pPr>
        <w:ind w:firstLine="709"/>
        <w:jc w:val="both"/>
        <w:rPr>
          <w:rFonts w:eastAsia="Calibri"/>
        </w:rPr>
      </w:pPr>
    </w:p>
    <w:p w:rsidR="008126DA" w:rsidRPr="00FD671F" w:rsidRDefault="008126DA" w:rsidP="008126DA">
      <w:pPr>
        <w:rPr>
          <w:b/>
        </w:rPr>
      </w:pPr>
      <w:r w:rsidRPr="00FD671F">
        <w:rPr>
          <w:b/>
        </w:rPr>
        <w:t>6 lentelė. 2014 m. išduotų licencijų ir leidimų skaičius pagal atskiras rūšis</w:t>
      </w:r>
    </w:p>
    <w:tbl>
      <w:tblPr>
        <w:tblW w:w="9885" w:type="dxa"/>
        <w:tblLayout w:type="fixed"/>
        <w:tblLook w:val="04A0" w:firstRow="1" w:lastRow="0" w:firstColumn="1" w:lastColumn="0" w:noHBand="0" w:noVBand="1"/>
      </w:tblPr>
      <w:tblGrid>
        <w:gridCol w:w="864"/>
        <w:gridCol w:w="3778"/>
        <w:gridCol w:w="1134"/>
        <w:gridCol w:w="1276"/>
        <w:gridCol w:w="1417"/>
        <w:gridCol w:w="1416"/>
      </w:tblGrid>
      <w:tr w:rsidR="008126DA" w:rsidRPr="00FD671F" w:rsidTr="00210083">
        <w:tc>
          <w:tcPr>
            <w:tcW w:w="864"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rPr>
                <w:b/>
              </w:rPr>
            </w:pPr>
            <w:r w:rsidRPr="00FD671F">
              <w:rPr>
                <w:b/>
              </w:rPr>
              <w:t>Eil.</w:t>
            </w:r>
          </w:p>
          <w:p w:rsidR="008126DA" w:rsidRPr="00FD671F" w:rsidRDefault="008126DA" w:rsidP="00210083">
            <w:pPr>
              <w:jc w:val="center"/>
              <w:rPr>
                <w:b/>
              </w:rPr>
            </w:pPr>
            <w:r w:rsidRPr="00FD671F">
              <w:rPr>
                <w:b/>
              </w:rPr>
              <w:t>Nr.</w:t>
            </w:r>
          </w:p>
        </w:tc>
        <w:tc>
          <w:tcPr>
            <w:tcW w:w="3780"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color w:val="000000"/>
              </w:rPr>
            </w:pPr>
            <w:r w:rsidRPr="00FD671F">
              <w:rPr>
                <w:b/>
                <w:color w:val="000000"/>
              </w:rPr>
              <w:t>Licencijų</w:t>
            </w:r>
            <w:r w:rsidR="00210083" w:rsidRPr="00FD671F">
              <w:rPr>
                <w:b/>
                <w:color w:val="000000"/>
              </w:rPr>
              <w:t xml:space="preserve"> </w:t>
            </w:r>
            <w:r w:rsidRPr="00FD671F">
              <w:rPr>
                <w:b/>
                <w:color w:val="000000"/>
              </w:rPr>
              <w:t>/</w:t>
            </w:r>
            <w:r w:rsidR="00210083" w:rsidRPr="00FD671F">
              <w:rPr>
                <w:b/>
                <w:color w:val="000000"/>
              </w:rPr>
              <w:t xml:space="preserve"> </w:t>
            </w:r>
            <w:r w:rsidRPr="00FD671F">
              <w:rPr>
                <w:b/>
                <w:color w:val="000000"/>
              </w:rPr>
              <w:t>leidimų rūšis</w:t>
            </w:r>
          </w:p>
        </w:tc>
        <w:tc>
          <w:tcPr>
            <w:tcW w:w="1134"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color w:val="000000"/>
              </w:rPr>
            </w:pPr>
            <w:r w:rsidRPr="00FD671F">
              <w:rPr>
                <w:b/>
                <w:color w:val="000000"/>
              </w:rPr>
              <w:t>Išduota, vnt.</w:t>
            </w:r>
          </w:p>
        </w:tc>
        <w:tc>
          <w:tcPr>
            <w:tcW w:w="1276"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color w:val="000000"/>
              </w:rPr>
            </w:pPr>
            <w:r w:rsidRPr="00FD671F">
              <w:rPr>
                <w:b/>
                <w:color w:val="000000"/>
              </w:rPr>
              <w:t>Pakeista</w:t>
            </w:r>
            <w:r w:rsidR="008032E3" w:rsidRPr="00FD671F">
              <w:rPr>
                <w:b/>
                <w:color w:val="000000"/>
              </w:rPr>
              <w:t xml:space="preserve"> </w:t>
            </w:r>
            <w:r w:rsidRPr="00FD671F">
              <w:rPr>
                <w:b/>
                <w:color w:val="000000"/>
              </w:rPr>
              <w:t>/</w:t>
            </w:r>
            <w:r w:rsidR="008032E3" w:rsidRPr="00FD671F">
              <w:rPr>
                <w:b/>
                <w:color w:val="000000"/>
              </w:rPr>
              <w:t xml:space="preserve"> </w:t>
            </w:r>
            <w:r w:rsidRPr="00FD671F">
              <w:rPr>
                <w:b/>
                <w:color w:val="000000"/>
              </w:rPr>
              <w:t>papildyta, vnt.</w:t>
            </w:r>
          </w:p>
        </w:tc>
        <w:tc>
          <w:tcPr>
            <w:tcW w:w="1418"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color w:val="000000"/>
              </w:rPr>
            </w:pPr>
            <w:r w:rsidRPr="00FD671F">
              <w:rPr>
                <w:b/>
                <w:color w:val="000000"/>
              </w:rPr>
              <w:t>Panaikinta, vnt.</w:t>
            </w:r>
          </w:p>
        </w:tc>
        <w:tc>
          <w:tcPr>
            <w:tcW w:w="1417"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color w:val="000000"/>
              </w:rPr>
            </w:pPr>
            <w:r w:rsidRPr="00FD671F">
              <w:rPr>
                <w:b/>
                <w:color w:val="000000"/>
              </w:rPr>
              <w:t>Sumokėta rinkliavos, Lt</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1.</w:t>
            </w: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Licencijos verstis mažmenine prekyba alkoholio produktais ir tabako gaminiais</w:t>
            </w:r>
          </w:p>
        </w:tc>
        <w:tc>
          <w:tcPr>
            <w:tcW w:w="1134"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280</w:t>
            </w:r>
          </w:p>
        </w:tc>
        <w:tc>
          <w:tcPr>
            <w:tcW w:w="1276"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32</w:t>
            </w:r>
          </w:p>
        </w:tc>
        <w:tc>
          <w:tcPr>
            <w:tcW w:w="1418"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4</w:t>
            </w:r>
          </w:p>
        </w:tc>
        <w:tc>
          <w:tcPr>
            <w:tcW w:w="1417"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129</w:t>
            </w:r>
            <w:r w:rsidR="00C0274B" w:rsidRPr="00FD671F">
              <w:t xml:space="preserve"> </w:t>
            </w:r>
            <w:r w:rsidRPr="00FD671F">
              <w:t>480,0</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2.</w:t>
            </w: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Licencijos ir leidimai vežti keleivius vietinio susisiekimo maršrutais</w:t>
            </w:r>
          </w:p>
        </w:tc>
        <w:tc>
          <w:tcPr>
            <w:tcW w:w="1134"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90</w:t>
            </w:r>
          </w:p>
        </w:tc>
        <w:tc>
          <w:tcPr>
            <w:tcW w:w="1276"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6</w:t>
            </w:r>
            <w:r w:rsidR="00C0274B" w:rsidRPr="00FD671F">
              <w:t xml:space="preserve"> </w:t>
            </w:r>
            <w:r w:rsidRPr="00FD671F">
              <w:t>395,0</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3.</w:t>
            </w: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Leidimai verstis mažmenine ir didmenine prekyba nefasuotais naftos produktais</w:t>
            </w:r>
          </w:p>
        </w:tc>
        <w:tc>
          <w:tcPr>
            <w:tcW w:w="1134"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5</w:t>
            </w:r>
          </w:p>
        </w:tc>
        <w:tc>
          <w:tcPr>
            <w:tcW w:w="1276"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2</w:t>
            </w:r>
          </w:p>
        </w:tc>
        <w:tc>
          <w:tcPr>
            <w:tcW w:w="1417"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6</w:t>
            </w:r>
            <w:r w:rsidR="00C0274B" w:rsidRPr="00FD671F">
              <w:t xml:space="preserve"> </w:t>
            </w:r>
            <w:r w:rsidRPr="00FD671F">
              <w:t>500,0</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4.</w:t>
            </w: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Leidimai vežti keleivius lengvaisiais automobiliais taksi</w:t>
            </w:r>
          </w:p>
        </w:tc>
        <w:tc>
          <w:tcPr>
            <w:tcW w:w="1134"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186</w:t>
            </w:r>
          </w:p>
        </w:tc>
        <w:tc>
          <w:tcPr>
            <w:tcW w:w="1276"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110</w:t>
            </w:r>
          </w:p>
        </w:tc>
        <w:tc>
          <w:tcPr>
            <w:tcW w:w="1417"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22</w:t>
            </w:r>
            <w:r w:rsidR="00C0274B" w:rsidRPr="00FD671F">
              <w:t xml:space="preserve"> </w:t>
            </w:r>
            <w:r w:rsidRPr="00FD671F">
              <w:t>506,0</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5.</w:t>
            </w: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Leidimai automobiliams stovėti mokamose zonose</w:t>
            </w:r>
          </w:p>
        </w:tc>
        <w:tc>
          <w:tcPr>
            <w:tcW w:w="1134"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5</w:t>
            </w:r>
            <w:r w:rsidR="00C0274B" w:rsidRPr="00FD671F">
              <w:t xml:space="preserve"> </w:t>
            </w:r>
            <w:r w:rsidRPr="00FD671F">
              <w:t>675</w:t>
            </w:r>
          </w:p>
        </w:tc>
        <w:tc>
          <w:tcPr>
            <w:tcW w:w="1276"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364</w:t>
            </w:r>
            <w:r w:rsidR="00C0274B" w:rsidRPr="00FD671F">
              <w:t xml:space="preserve"> </w:t>
            </w:r>
            <w:r w:rsidRPr="00FD671F">
              <w:t>860,0</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6.</w:t>
            </w: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Leidimai prekiauti ir teikti paslaugas viešosiose vietose</w:t>
            </w:r>
          </w:p>
        </w:tc>
        <w:tc>
          <w:tcPr>
            <w:tcW w:w="1134"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1</w:t>
            </w:r>
            <w:r w:rsidR="00C0274B" w:rsidRPr="00FD671F">
              <w:t xml:space="preserve"> </w:t>
            </w:r>
            <w:r w:rsidRPr="00FD671F">
              <w:t>530</w:t>
            </w:r>
          </w:p>
        </w:tc>
        <w:tc>
          <w:tcPr>
            <w:tcW w:w="1276"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663</w:t>
            </w:r>
          </w:p>
        </w:tc>
        <w:tc>
          <w:tcPr>
            <w:tcW w:w="1418"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r w:rsidRPr="00FD671F">
              <w:t>899</w:t>
            </w:r>
            <w:r w:rsidR="00C0274B" w:rsidRPr="00FD671F">
              <w:t xml:space="preserve"> </w:t>
            </w:r>
            <w:r w:rsidRPr="00FD671F">
              <w:t>744,0</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pPr>
            <w:r w:rsidRPr="00FD671F">
              <w:t>7.</w:t>
            </w: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Leidimai įrengti išorinę reklamą</w:t>
            </w:r>
          </w:p>
        </w:tc>
        <w:tc>
          <w:tcPr>
            <w:tcW w:w="1134"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pPr>
            <w:r w:rsidRPr="00FD671F">
              <w:t>831</w:t>
            </w:r>
          </w:p>
        </w:tc>
        <w:tc>
          <w:tcPr>
            <w:tcW w:w="1276"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rsidR="008126DA" w:rsidRPr="00FD671F" w:rsidRDefault="008126DA" w:rsidP="00210083">
            <w:pPr>
              <w:jc w:val="center"/>
            </w:pPr>
          </w:p>
        </w:tc>
        <w:tc>
          <w:tcPr>
            <w:tcW w:w="1417"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pPr>
            <w:r w:rsidRPr="00FD671F">
              <w:t>832</w:t>
            </w:r>
            <w:r w:rsidR="00C0274B" w:rsidRPr="00FD671F">
              <w:t xml:space="preserve"> </w:t>
            </w:r>
            <w:r w:rsidRPr="00FD671F">
              <w:t>913,0</w:t>
            </w:r>
          </w:p>
        </w:tc>
      </w:tr>
      <w:tr w:rsidR="008126DA" w:rsidRPr="00FD671F" w:rsidTr="00210083">
        <w:tc>
          <w:tcPr>
            <w:tcW w:w="86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pPr>
          </w:p>
        </w:tc>
        <w:tc>
          <w:tcPr>
            <w:tcW w:w="378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right"/>
              <w:rPr>
                <w:b/>
              </w:rPr>
            </w:pPr>
            <w:r w:rsidRPr="00FD671F">
              <w:rPr>
                <w:b/>
              </w:rPr>
              <w:t>Iš viso:</w:t>
            </w:r>
          </w:p>
        </w:tc>
        <w:tc>
          <w:tcPr>
            <w:tcW w:w="1134"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rPr>
            </w:pPr>
            <w:r w:rsidRPr="00FD671F">
              <w:rPr>
                <w:b/>
              </w:rPr>
              <w:t>8</w:t>
            </w:r>
            <w:r w:rsidR="00C0274B" w:rsidRPr="00FD671F">
              <w:rPr>
                <w:b/>
              </w:rPr>
              <w:t xml:space="preserve"> </w:t>
            </w:r>
            <w:r w:rsidRPr="00FD671F">
              <w:rPr>
                <w:b/>
              </w:rPr>
              <w:t>597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rPr>
            </w:pPr>
            <w:r w:rsidRPr="00FD671F">
              <w:rPr>
                <w:b/>
              </w:rPr>
              <w:t>1</w:t>
            </w:r>
            <w:r w:rsidR="00210083" w:rsidRPr="00FD671F">
              <w:rPr>
                <w:b/>
              </w:rPr>
              <w:t xml:space="preserve"> </w:t>
            </w:r>
            <w:r w:rsidRPr="00FD671F">
              <w:rPr>
                <w:b/>
              </w:rPr>
              <w:t>561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rPr>
            </w:pPr>
            <w:r w:rsidRPr="00FD671F">
              <w:rPr>
                <w:b/>
              </w:rPr>
              <w:t>116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210083">
            <w:pPr>
              <w:jc w:val="center"/>
              <w:rPr>
                <w:b/>
              </w:rPr>
            </w:pPr>
            <w:r w:rsidRPr="00FD671F">
              <w:rPr>
                <w:b/>
              </w:rPr>
              <w:t>2</w:t>
            </w:r>
            <w:r w:rsidR="00C0274B" w:rsidRPr="00FD671F">
              <w:rPr>
                <w:b/>
              </w:rPr>
              <w:t xml:space="preserve"> </w:t>
            </w:r>
            <w:r w:rsidRPr="00FD671F">
              <w:rPr>
                <w:b/>
              </w:rPr>
              <w:t>262</w:t>
            </w:r>
            <w:r w:rsidR="00C0274B" w:rsidRPr="00FD671F">
              <w:rPr>
                <w:b/>
              </w:rPr>
              <w:t xml:space="preserve"> </w:t>
            </w:r>
            <w:r w:rsidRPr="00FD671F">
              <w:rPr>
                <w:b/>
              </w:rPr>
              <w:t>398,0</w:t>
            </w:r>
          </w:p>
        </w:tc>
      </w:tr>
    </w:tbl>
    <w:p w:rsidR="008126DA" w:rsidRPr="00FD671F" w:rsidRDefault="008126DA" w:rsidP="008126DA">
      <w:pPr>
        <w:ind w:firstLine="709"/>
        <w:jc w:val="both"/>
        <w:rPr>
          <w:lang w:eastAsia="lt-LT"/>
        </w:rPr>
      </w:pPr>
    </w:p>
    <w:p w:rsidR="008126DA" w:rsidRPr="00FD671F" w:rsidRDefault="008126DA" w:rsidP="00210083">
      <w:pPr>
        <w:ind w:firstLine="709"/>
        <w:jc w:val="both"/>
        <w:rPr>
          <w:lang w:eastAsia="lt-LT"/>
        </w:rPr>
      </w:pPr>
      <w:r w:rsidRPr="00FD671F">
        <w:rPr>
          <w:lang w:eastAsia="lt-LT"/>
        </w:rPr>
        <w:t>L</w:t>
      </w:r>
      <w:r w:rsidR="00956293" w:rsidRPr="00FD671F">
        <w:rPr>
          <w:lang w:eastAsia="lt-LT"/>
        </w:rPr>
        <w:t xml:space="preserve">icencijų, leidimų ir vartotojų </w:t>
      </w:r>
      <w:r w:rsidRPr="00FD671F">
        <w:rPr>
          <w:lang w:eastAsia="lt-LT"/>
        </w:rPr>
        <w:t>teisių apsaugos skyrius 2014 m. siekė gerinti klientų aptarnavimą, skatino gyventojus ir juridinius asmenis prašymus dėl licencijų ir leidimų išdavimo pildyti elektroniniu būdu. Savivaldybės internet</w:t>
      </w:r>
      <w:r w:rsidR="008032E3" w:rsidRPr="00FD671F">
        <w:rPr>
          <w:lang w:eastAsia="lt-LT"/>
        </w:rPr>
        <w:t>o</w:t>
      </w:r>
      <w:r w:rsidRPr="00FD671F">
        <w:rPr>
          <w:lang w:eastAsia="lt-LT"/>
        </w:rPr>
        <w:t xml:space="preserve"> svetainėje asmenims yra sudaryta galimybė tiesiogiai pildyti paraišką leidimams gauti, susipažinti su pridėti būtinais dokumentais bei valstybės ir vietinės rinkliavos dydžiais. 2014 m. įdiegta informacinė sistema dėl leidimų išdavimo automobiliams stovėti mokamose zonose, suformuota duomenų bazė, kuria naudojasi Viešosios tvarkos skyrius ir VšĮ „Klaipėdos keleivinis transportas“, vykdantys automobilių leidimų kontrolę.</w:t>
      </w:r>
    </w:p>
    <w:p w:rsidR="008126DA" w:rsidRPr="00FD671F" w:rsidRDefault="008126DA" w:rsidP="008126DA">
      <w:pPr>
        <w:jc w:val="center"/>
        <w:rPr>
          <w:rFonts w:eastAsia="Calibri"/>
          <w:b/>
        </w:rPr>
      </w:pPr>
    </w:p>
    <w:p w:rsidR="008126DA" w:rsidRPr="00FD671F" w:rsidRDefault="008126DA" w:rsidP="008126DA">
      <w:pPr>
        <w:jc w:val="center"/>
        <w:rPr>
          <w:b/>
        </w:rPr>
      </w:pPr>
      <w:r w:rsidRPr="00FD671F">
        <w:rPr>
          <w:b/>
        </w:rPr>
        <w:lastRenderedPageBreak/>
        <w:t>SOCIALINIŲ REIKALŲ DEPARTAMENTAS</w:t>
      </w:r>
    </w:p>
    <w:p w:rsidR="008126DA" w:rsidRPr="00FD671F" w:rsidRDefault="008126DA" w:rsidP="008126DA">
      <w:pPr>
        <w:jc w:val="center"/>
        <w:rPr>
          <w:b/>
        </w:rPr>
      </w:pPr>
    </w:p>
    <w:p w:rsidR="008126DA" w:rsidRPr="00FD671F" w:rsidRDefault="008126DA" w:rsidP="008126DA">
      <w:pPr>
        <w:ind w:firstLine="709"/>
        <w:jc w:val="both"/>
      </w:pPr>
      <w:r w:rsidRPr="00FD671F">
        <w:t>Departamentas yra atsakingas už: 1) valstybės ir savivaldybės politikos savivaldybės socialinių paslaugų, socialinio būsto, sveikatos ir civilinės būklės aktų registravimo bei gyvenamosios vietos deklaravimo srityse įgyvendinimą; 2) savivaldybės socialinių paslaugų kokybės gerinimą ir plėtrą.</w:t>
      </w:r>
    </w:p>
    <w:p w:rsidR="008126DA" w:rsidRPr="00FD671F" w:rsidRDefault="008126DA" w:rsidP="008126DA">
      <w:pPr>
        <w:ind w:firstLine="709"/>
        <w:jc w:val="both"/>
      </w:pPr>
      <w:r w:rsidRPr="00FD671F">
        <w:t>Departamentas 2014 m. įgyvendino 2 Klaipėdos miesto savivaldybės 2014–2016 metų strateginio veiklos plano programas: Socialinės atskirties mažinimo programą, Sveikatos apsaugos paslaugų gerinimo programą.</w:t>
      </w:r>
    </w:p>
    <w:p w:rsidR="008126DA" w:rsidRPr="00FD671F" w:rsidRDefault="008126DA" w:rsidP="008126DA">
      <w:pPr>
        <w:jc w:val="center"/>
        <w:rPr>
          <w:b/>
        </w:rPr>
      </w:pPr>
    </w:p>
    <w:p w:rsidR="008126DA" w:rsidRPr="00FD671F" w:rsidRDefault="008126DA" w:rsidP="008126DA">
      <w:pPr>
        <w:jc w:val="center"/>
        <w:rPr>
          <w:b/>
        </w:rPr>
      </w:pPr>
      <w:r w:rsidRPr="00FD671F">
        <w:rPr>
          <w:b/>
        </w:rPr>
        <w:t>Socialinė parama ir socialinės paslaugos</w:t>
      </w:r>
    </w:p>
    <w:p w:rsidR="008126DA" w:rsidRPr="00FD671F" w:rsidRDefault="008126DA" w:rsidP="008126DA">
      <w:pPr>
        <w:jc w:val="center"/>
        <w:rPr>
          <w:b/>
        </w:rPr>
      </w:pPr>
    </w:p>
    <w:p w:rsidR="008126DA" w:rsidRPr="00FD671F" w:rsidRDefault="008126DA" w:rsidP="008126DA">
      <w:pPr>
        <w:ind w:firstLine="709"/>
        <w:jc w:val="both"/>
      </w:pPr>
      <w:r w:rsidRPr="00FD671F">
        <w:t xml:space="preserve">Organizuotas socialinių paslaugų teikimas Klaipėdos m. gyventojams per biudžetines įstaigas, perkamas paslaugas ir kompensavimo sutartis. Teiktų paslaugų grupės ir gavėjų skaičius pateikiamas 7 lentelėje. </w:t>
      </w:r>
    </w:p>
    <w:p w:rsidR="008126DA" w:rsidRPr="00FD671F" w:rsidRDefault="008126DA" w:rsidP="008126DA">
      <w:pPr>
        <w:ind w:firstLine="709"/>
        <w:jc w:val="both"/>
      </w:pPr>
    </w:p>
    <w:p w:rsidR="008126DA" w:rsidRPr="00FD671F" w:rsidRDefault="008126DA" w:rsidP="008126DA">
      <w:pPr>
        <w:jc w:val="both"/>
        <w:rPr>
          <w:b/>
        </w:rPr>
      </w:pPr>
      <w:r w:rsidRPr="00FD671F">
        <w:rPr>
          <w:b/>
        </w:rPr>
        <w:t>7 lentelė. Socialinių paslaugų gavėjų skaičius pagal paslaugų rūšis ir grupes 2013–2014 m.</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3609"/>
        <w:gridCol w:w="1069"/>
        <w:gridCol w:w="984"/>
        <w:gridCol w:w="1284"/>
      </w:tblGrid>
      <w:tr w:rsidR="008126DA" w:rsidRPr="00FD671F" w:rsidTr="00956293">
        <w:trPr>
          <w:trHeight w:val="417"/>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956293">
            <w:pPr>
              <w:jc w:val="center"/>
              <w:rPr>
                <w:b/>
                <w:lang w:eastAsia="lt-LT"/>
              </w:rPr>
            </w:pPr>
            <w:r w:rsidRPr="00FD671F">
              <w:rPr>
                <w:b/>
                <w:lang w:eastAsia="lt-LT"/>
              </w:rPr>
              <w:t>Paslaugos pavadinimas</w:t>
            </w:r>
          </w:p>
        </w:tc>
        <w:tc>
          <w:tcPr>
            <w:tcW w:w="3609" w:type="dxa"/>
            <w:vMerge w:val="restart"/>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956293">
            <w:pPr>
              <w:jc w:val="center"/>
              <w:rPr>
                <w:b/>
                <w:lang w:eastAsia="lt-LT"/>
              </w:rPr>
            </w:pPr>
            <w:r w:rsidRPr="00FD671F">
              <w:rPr>
                <w:b/>
                <w:lang w:eastAsia="lt-LT"/>
              </w:rPr>
              <w:t>Paslaugų gavėjų grupė</w:t>
            </w:r>
          </w:p>
        </w:tc>
        <w:tc>
          <w:tcPr>
            <w:tcW w:w="2053" w:type="dxa"/>
            <w:gridSpan w:val="2"/>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956293">
            <w:pPr>
              <w:jc w:val="center"/>
              <w:rPr>
                <w:b/>
                <w:lang w:eastAsia="lt-LT"/>
              </w:rPr>
            </w:pPr>
            <w:r w:rsidRPr="00FD671F">
              <w:rPr>
                <w:b/>
                <w:lang w:eastAsia="lt-LT"/>
              </w:rPr>
              <w:t>Paslaugų gavėjų</w:t>
            </w:r>
          </w:p>
          <w:p w:rsidR="008126DA" w:rsidRPr="00FD671F" w:rsidRDefault="00956293" w:rsidP="00956293">
            <w:pPr>
              <w:jc w:val="center"/>
              <w:rPr>
                <w:b/>
                <w:lang w:eastAsia="lt-LT"/>
              </w:rPr>
            </w:pPr>
            <w:r w:rsidRPr="00FD671F">
              <w:rPr>
                <w:b/>
                <w:lang w:eastAsia="lt-LT"/>
              </w:rPr>
              <w:t>skaičius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rsidP="00956293">
            <w:pPr>
              <w:jc w:val="center"/>
              <w:rPr>
                <w:b/>
                <w:lang w:eastAsia="lt-LT"/>
              </w:rPr>
            </w:pPr>
            <w:r w:rsidRPr="00FD671F">
              <w:rPr>
                <w:b/>
                <w:lang w:eastAsia="lt-LT"/>
              </w:rPr>
              <w:t>2014 m. pab. laukiantys eilėje</w:t>
            </w:r>
          </w:p>
        </w:tc>
      </w:tr>
      <w:tr w:rsidR="008126DA" w:rsidRPr="00FD671F" w:rsidTr="008126DA">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lang w:eastAsia="lt-LT"/>
              </w:rPr>
            </w:pP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sz w:val="22"/>
                <w:szCs w:val="22"/>
                <w:lang w:eastAsia="lt-LT"/>
              </w:rPr>
            </w:pPr>
            <w:r w:rsidRPr="00FD671F">
              <w:rPr>
                <w:b/>
                <w:lang w:eastAsia="lt-LT"/>
              </w:rPr>
              <w:t>2013 m.</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sz w:val="22"/>
                <w:szCs w:val="22"/>
                <w:lang w:eastAsia="lt-LT"/>
              </w:rPr>
            </w:pPr>
            <w:r w:rsidRPr="00FD671F">
              <w:rPr>
                <w:b/>
                <w:lang w:eastAsia="lt-LT"/>
              </w:rPr>
              <w:t>2014 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lang w:eastAsia="lt-LT"/>
              </w:rPr>
            </w:pP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Maitinimas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 socialinės rizikos asmenys,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862</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357</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Transporto paslauga</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 socialinės rizikos asmenys,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162</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172</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Būsto ir aplinkos pritaikymas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7</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6</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78</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Techninių priemonių dalinimas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912</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906</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311</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Aprūpinimas būtiniausiais drabužiais, avalyne, maisto produktais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 socialinės rizikos asmenys,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339</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433</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Tarpininkavimas, atstovavimas,  lydėjimas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 socialinės rizikos asmenys,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353</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505</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rPr>
          <w:trHeight w:val="357"/>
        </w:trPr>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Sociokultūrinės paslaugos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38</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390</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Pagalba į namus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Neįgalieji,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307</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335</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32</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Socialinių įgūdžių ugdymas ir palaikymas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Socialinės rizikos šeimos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 xml:space="preserve"> 371</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380</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Laikinas apnakvindinimas</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Socialinės rizikos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333</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337</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Intensyvi krizių įveikimo pagalba</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Socialinės rizikos vaikai arba vaikai iš socialinės rizikos šeimų</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75</w:t>
            </w:r>
          </w:p>
        </w:tc>
        <w:tc>
          <w:tcPr>
            <w:tcW w:w="984"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71</w:t>
            </w:r>
          </w:p>
          <w:p w:rsidR="008126DA" w:rsidRPr="00FD671F" w:rsidRDefault="008126DA">
            <w:pPr>
              <w:rPr>
                <w:lang w:eastAsia="lt-LT"/>
              </w:rPr>
            </w:pPr>
          </w:p>
        </w:tc>
        <w:tc>
          <w:tcPr>
            <w:tcW w:w="1284"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p>
          <w:p w:rsidR="008126DA" w:rsidRPr="00FD671F" w:rsidRDefault="008126DA">
            <w:pPr>
              <w:rPr>
                <w:lang w:eastAsia="lt-LT"/>
              </w:rPr>
            </w:pPr>
            <w:r w:rsidRPr="00FD671F">
              <w:rPr>
                <w:lang w:eastAsia="lt-LT"/>
              </w:rPr>
              <w:t>__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Psichosocialinė pagalba</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Socialinės rizikos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54</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99</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Apgyvendinimas krizių centre</w:t>
            </w:r>
          </w:p>
        </w:tc>
        <w:tc>
          <w:tcPr>
            <w:tcW w:w="3609"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Socialinės rizikos asmenys</w:t>
            </w:r>
          </w:p>
          <w:p w:rsidR="008126DA" w:rsidRPr="00FD671F" w:rsidRDefault="008126DA">
            <w:pPr>
              <w:rPr>
                <w:lang w:eastAsia="lt-LT"/>
              </w:rPr>
            </w:pP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44</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Apgyvendinimas nakvynės namuose</w:t>
            </w:r>
          </w:p>
        </w:tc>
        <w:tc>
          <w:tcPr>
            <w:tcW w:w="3609"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Socialinės rizikos asmenys</w:t>
            </w:r>
          </w:p>
          <w:p w:rsidR="008126DA" w:rsidRPr="00FD671F" w:rsidRDefault="008126DA">
            <w:pPr>
              <w:rPr>
                <w:lang w:eastAsia="lt-LT"/>
              </w:rPr>
            </w:pP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264</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Socialinės priežiūros paslaugos dienos centre</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Socialinės rizikos vaikai arba vaikai iš socialinės rizikos šeimų</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111</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115</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Dienos socialinė globa institucijoje</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Neįgalieji, senyvo amžiaus asmenys</w:t>
            </w:r>
          </w:p>
          <w:p w:rsidR="008126DA" w:rsidRPr="00FD671F" w:rsidRDefault="008126DA">
            <w:pPr>
              <w:jc w:val="both"/>
              <w:rPr>
                <w:lang w:eastAsia="lt-LT"/>
              </w:rPr>
            </w:pPr>
            <w:r w:rsidRPr="00FD671F">
              <w:rPr>
                <w:lang w:eastAsia="lt-LT"/>
              </w:rPr>
              <w:lastRenderedPageBreak/>
              <w:t>Neįgalūs vaikai</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lastRenderedPageBreak/>
              <w:t xml:space="preserve"> 90</w:t>
            </w:r>
          </w:p>
          <w:p w:rsidR="008126DA" w:rsidRPr="00FD671F" w:rsidRDefault="008126DA">
            <w:pPr>
              <w:jc w:val="both"/>
              <w:rPr>
                <w:lang w:eastAsia="lt-LT"/>
              </w:rPr>
            </w:pPr>
            <w:r w:rsidRPr="00FD671F">
              <w:rPr>
                <w:lang w:eastAsia="lt-LT"/>
              </w:rPr>
              <w:t>60</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89</w:t>
            </w:r>
          </w:p>
          <w:p w:rsidR="008126DA" w:rsidRPr="00FD671F" w:rsidRDefault="008126DA">
            <w:pPr>
              <w:rPr>
                <w:lang w:eastAsia="lt-LT"/>
              </w:rPr>
            </w:pPr>
            <w:r w:rsidRPr="00FD671F">
              <w:rPr>
                <w:lang w:eastAsia="lt-LT"/>
              </w:rPr>
              <w:t>66</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25</w:t>
            </w:r>
          </w:p>
          <w:p w:rsidR="008126DA" w:rsidRPr="00FD671F" w:rsidRDefault="008126DA">
            <w:pPr>
              <w:rPr>
                <w:lang w:eastAsia="lt-LT"/>
              </w:rPr>
            </w:pPr>
            <w:r w:rsidRPr="00FD671F">
              <w:rPr>
                <w:lang w:eastAsia="lt-LT"/>
              </w:rPr>
              <w:t>_</w:t>
            </w:r>
          </w:p>
        </w:tc>
      </w:tr>
      <w:tr w:rsidR="008126DA" w:rsidRPr="00FD671F" w:rsidTr="008126DA">
        <w:tc>
          <w:tcPr>
            <w:tcW w:w="294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lastRenderedPageBreak/>
              <w:t>Dienos socialinė globa asmens namuose</w:t>
            </w:r>
          </w:p>
        </w:tc>
        <w:tc>
          <w:tcPr>
            <w:tcW w:w="36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Neįgalieji, senyvo amžiaus asmenys</w:t>
            </w:r>
          </w:p>
        </w:tc>
        <w:tc>
          <w:tcPr>
            <w:tcW w:w="106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94</w:t>
            </w:r>
          </w:p>
        </w:tc>
        <w:tc>
          <w:tcPr>
            <w:tcW w:w="9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145</w:t>
            </w:r>
          </w:p>
        </w:tc>
        <w:tc>
          <w:tcPr>
            <w:tcW w:w="128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29</w:t>
            </w:r>
          </w:p>
        </w:tc>
      </w:tr>
    </w:tbl>
    <w:p w:rsidR="008126DA" w:rsidRPr="00FD671F" w:rsidRDefault="008126DA" w:rsidP="008126DA">
      <w:pPr>
        <w:jc w:val="both"/>
        <w:rPr>
          <w:b/>
        </w:rPr>
      </w:pPr>
    </w:p>
    <w:p w:rsidR="008126DA" w:rsidRPr="00FD671F" w:rsidRDefault="008126DA" w:rsidP="00956293">
      <w:pPr>
        <w:ind w:firstLine="709"/>
        <w:jc w:val="both"/>
        <w:rPr>
          <w:lang w:eastAsia="lt-LT"/>
        </w:rPr>
      </w:pPr>
      <w:r w:rsidRPr="00FD671F">
        <w:rPr>
          <w:lang w:eastAsia="lt-LT"/>
        </w:rPr>
        <w:t>2014 m.</w:t>
      </w:r>
      <w:r w:rsidR="00C0274B" w:rsidRPr="00FD671F">
        <w:rPr>
          <w:lang w:eastAsia="lt-LT"/>
        </w:rPr>
        <w:t xml:space="preserve"> </w:t>
      </w:r>
      <w:r w:rsidRPr="00FD671F">
        <w:rPr>
          <w:lang w:eastAsia="lt-LT"/>
        </w:rPr>
        <w:t>1311</w:t>
      </w:r>
      <w:r w:rsidRPr="00FD671F">
        <w:rPr>
          <w:color w:val="0000FF"/>
          <w:lang w:eastAsia="lt-LT"/>
        </w:rPr>
        <w:t xml:space="preserve"> </w:t>
      </w:r>
      <w:r w:rsidRPr="00FD671F">
        <w:rPr>
          <w:lang w:eastAsia="lt-LT"/>
        </w:rPr>
        <w:t>senyvo amžiaus asmen</w:t>
      </w:r>
      <w:r w:rsidR="00EF4363" w:rsidRPr="00FD671F">
        <w:rPr>
          <w:lang w:eastAsia="lt-LT"/>
        </w:rPr>
        <w:t>ų</w:t>
      </w:r>
      <w:r w:rsidRPr="00FD671F">
        <w:rPr>
          <w:lang w:eastAsia="lt-LT"/>
        </w:rPr>
        <w:t xml:space="preserve"> nustatytas specialiųjų poreikių lygis, išduoti 1383 neįgaliojo pažymėjimai, iš jų 72 dublikatai.</w:t>
      </w:r>
    </w:p>
    <w:p w:rsidR="008126DA" w:rsidRPr="00FD671F" w:rsidRDefault="008126DA" w:rsidP="00956293">
      <w:pPr>
        <w:ind w:firstLine="709"/>
        <w:jc w:val="both"/>
        <w:rPr>
          <w:rFonts w:eastAsia="Calibri"/>
        </w:rPr>
      </w:pPr>
      <w:r w:rsidRPr="00FD671F">
        <w:rPr>
          <w:lang w:eastAsia="lt-LT"/>
        </w:rPr>
        <w:t>2014 m. finansuoti 23 nevyriausybinių organizacijų socialiniai projektai. Vykdant  Socialinės reabilitacijos paslaugų neįgaliesiems bendruomenėje projektų rėmimą, skirta parama 23 organizacijoms.</w:t>
      </w:r>
    </w:p>
    <w:p w:rsidR="008126DA" w:rsidRPr="00FD671F" w:rsidRDefault="008126DA" w:rsidP="00956293">
      <w:pPr>
        <w:widowControl w:val="0"/>
        <w:adjustRightInd w:val="0"/>
        <w:spacing w:line="280" w:lineRule="atLeast"/>
        <w:ind w:firstLine="709"/>
        <w:jc w:val="both"/>
      </w:pPr>
      <w:r w:rsidRPr="00FD671F">
        <w:t>Savivaldybės administracija tęsė dalyvavimą Integralios pagalbos plėtros programoje. Ši programa įgyvendinama 2013–2015 m., finansuojama Europos socialinio fondo lėšomis. Projekto vykdytojai – Klaipėdos miesto socialinės paramos centras ir Neįgaliųjų centras „Klaipėdos lakštutė“.  Projekto įgyvendinimo metu papildomai 50 Klaipėdos miesto gyventojų teikiama dienos socialinė globa asmens namuose, sukurta naujų darbo vietų, naujiems darbuotojams organizuoti mokymai, įsigytos 4 transporto priemonės bei techninės pagalbos priemonės.</w:t>
      </w:r>
    </w:p>
    <w:p w:rsidR="008126DA" w:rsidRPr="00FD671F" w:rsidRDefault="008126DA" w:rsidP="00956293">
      <w:pPr>
        <w:ind w:firstLine="709"/>
        <w:jc w:val="both"/>
        <w:rPr>
          <w:lang w:eastAsia="lt-LT"/>
        </w:rPr>
      </w:pPr>
      <w:r w:rsidRPr="00FD671F">
        <w:rPr>
          <w:lang w:eastAsia="lt-LT"/>
        </w:rPr>
        <w:t xml:space="preserve">2014 m. BĮ Klaipėdos miesto šeimos ir vaiko gerovės centras kartu su </w:t>
      </w:r>
      <w:r w:rsidR="00EF4363" w:rsidRPr="00FD671F">
        <w:rPr>
          <w:lang w:eastAsia="lt-LT"/>
        </w:rPr>
        <w:t>l</w:t>
      </w:r>
      <w:r w:rsidRPr="00FD671F">
        <w:rPr>
          <w:lang w:eastAsia="lt-LT"/>
        </w:rPr>
        <w:t xml:space="preserve">abdaros ir paramos fondu „Dienvidis“ ir </w:t>
      </w:r>
      <w:r w:rsidR="00EF4363" w:rsidRPr="00FD671F">
        <w:rPr>
          <w:lang w:eastAsia="lt-LT"/>
        </w:rPr>
        <w:t xml:space="preserve">labdaros ir paramos fondu </w:t>
      </w:r>
      <w:r w:rsidRPr="00FD671F">
        <w:rPr>
          <w:lang w:eastAsia="lt-LT"/>
        </w:rPr>
        <w:t>Dva</w:t>
      </w:r>
      <w:r w:rsidR="00EF4363" w:rsidRPr="00FD671F">
        <w:rPr>
          <w:lang w:eastAsia="lt-LT"/>
        </w:rPr>
        <w:t>sinės pagalbos jaunimui centru</w:t>
      </w:r>
      <w:r w:rsidR="00C712B2" w:rsidRPr="00FD671F">
        <w:rPr>
          <w:lang w:eastAsia="lt-LT"/>
        </w:rPr>
        <w:t xml:space="preserve"> gavo finansavimą projektui </w:t>
      </w:r>
      <w:r w:rsidRPr="00FD671F">
        <w:rPr>
          <w:bCs/>
          <w:lang w:eastAsia="lt-LT"/>
        </w:rPr>
        <w:t>„</w:t>
      </w:r>
      <w:r w:rsidRPr="00FD671F">
        <w:rPr>
          <w:lang w:eastAsia="lt-LT"/>
        </w:rPr>
        <w:t>Kompleksinė pagalba Klaipėdos miesto socialinės grupės vaika</w:t>
      </w:r>
      <w:r w:rsidR="00956293" w:rsidRPr="00FD671F">
        <w:rPr>
          <w:lang w:eastAsia="lt-LT"/>
        </w:rPr>
        <w:t>ms ir jaunimui“ vykdy</w:t>
      </w:r>
      <w:r w:rsidR="00C712B2" w:rsidRPr="00FD671F">
        <w:rPr>
          <w:lang w:eastAsia="lt-LT"/>
        </w:rPr>
        <w:t>t</w:t>
      </w:r>
      <w:r w:rsidR="00956293" w:rsidRPr="00FD671F">
        <w:rPr>
          <w:lang w:eastAsia="lt-LT"/>
        </w:rPr>
        <w:t>i.</w:t>
      </w:r>
      <w:r w:rsidRPr="00FD671F">
        <w:rPr>
          <w:lang w:eastAsia="lt-LT"/>
        </w:rPr>
        <w:t xml:space="preserve"> Projektas finansuojamas iš</w:t>
      </w:r>
      <w:r w:rsidRPr="00FD671F">
        <w:rPr>
          <w:color w:val="FF0000"/>
          <w:lang w:eastAsia="lt-LT"/>
        </w:rPr>
        <w:t xml:space="preserve"> </w:t>
      </w:r>
      <w:r w:rsidRPr="00FD671F">
        <w:rPr>
          <w:lang w:eastAsia="lt-LT"/>
        </w:rPr>
        <w:t>Europos ekonominės erdvės finansinio mechanizmo programos lėšų ir bus įgyvendinamas iki 2016 m. balandžio mėn.</w:t>
      </w:r>
      <w:r w:rsidRPr="00FD671F">
        <w:rPr>
          <w:sz w:val="20"/>
          <w:szCs w:val="20"/>
          <w:lang w:eastAsia="lt-LT"/>
        </w:rPr>
        <w:t xml:space="preserve"> </w:t>
      </w:r>
      <w:r w:rsidRPr="00FD671F">
        <w:rPr>
          <w:lang w:eastAsia="lt-LT"/>
        </w:rPr>
        <w:t>Bus vykdomi vaikų dienos centrų darbuotojų mokymai, įsigyjama įrang</w:t>
      </w:r>
      <w:r w:rsidR="00C712B2" w:rsidRPr="00FD671F">
        <w:rPr>
          <w:lang w:eastAsia="lt-LT"/>
        </w:rPr>
        <w:t>a</w:t>
      </w:r>
      <w:r w:rsidRPr="00FD671F">
        <w:rPr>
          <w:lang w:eastAsia="lt-LT"/>
        </w:rPr>
        <w:t>, rengiami savanoriai, atliekamas patalpų pritaikymas profesinėms veikloms.</w:t>
      </w:r>
    </w:p>
    <w:p w:rsidR="008126DA" w:rsidRPr="00FD671F" w:rsidRDefault="008126DA" w:rsidP="00956293">
      <w:pPr>
        <w:ind w:firstLine="709"/>
        <w:jc w:val="both"/>
        <w:rPr>
          <w:lang w:eastAsia="lt-LT"/>
        </w:rPr>
      </w:pPr>
      <w:r w:rsidRPr="00FD671F">
        <w:rPr>
          <w:lang w:eastAsia="lt-LT"/>
        </w:rPr>
        <w:t>2014 m. teiktos paraiškos ES finansinei paramai gauti:  dėl BĮ Klaipėdos vaikų globos namų „Rytas“ pertvarkos, t. y.  įstaigoje planuojama sumažinti globojamų vaikų skaičių bei teikti kitas miesto gyventojams reikalingas paslaugas</w:t>
      </w:r>
      <w:r w:rsidR="00FB01C3" w:rsidRPr="00FD671F">
        <w:rPr>
          <w:lang w:eastAsia="lt-LT"/>
        </w:rPr>
        <w:t>,</w:t>
      </w:r>
      <w:r w:rsidRPr="00FD671F">
        <w:rPr>
          <w:lang w:eastAsia="lt-LT"/>
        </w:rPr>
        <w:t xml:space="preserve"> ir dėl Lietuvos sutrikusio intelekto žmonių globos bendrijos „Klaipėdos viltis“ patalpų (Debreceno g. 48) remonto, kuriose</w:t>
      </w:r>
      <w:r w:rsidRPr="00FD671F">
        <w:rPr>
          <w:color w:val="FF0000"/>
          <w:lang w:eastAsia="lt-LT"/>
        </w:rPr>
        <w:t xml:space="preserve"> </w:t>
      </w:r>
      <w:r w:rsidRPr="00FD671F">
        <w:rPr>
          <w:lang w:eastAsia="lt-LT"/>
        </w:rPr>
        <w:t>būtų įsteigti grupinio gyvenimo namai asmenims su proto negalia.</w:t>
      </w:r>
    </w:p>
    <w:p w:rsidR="008126DA" w:rsidRPr="00FD671F" w:rsidRDefault="008126DA" w:rsidP="00956293">
      <w:pPr>
        <w:ind w:firstLine="709"/>
        <w:jc w:val="both"/>
        <w:rPr>
          <w:rFonts w:eastAsia="Calibri"/>
          <w:szCs w:val="20"/>
        </w:rPr>
      </w:pPr>
      <w:r w:rsidRPr="00FD671F">
        <w:rPr>
          <w:lang w:eastAsia="lt-LT"/>
        </w:rPr>
        <w:t>Savivaldybei pradėjus socialinės pašalpos skyrimo ir mokėjimo funkciją vykdyti kaip savarankišką</w:t>
      </w:r>
      <w:r w:rsidRPr="00FD671F">
        <w:rPr>
          <w:szCs w:val="20"/>
        </w:rPr>
        <w:t>, mieste ž</w:t>
      </w:r>
      <w:r w:rsidR="00FB01C3" w:rsidRPr="00FD671F">
        <w:rPr>
          <w:szCs w:val="20"/>
        </w:rPr>
        <w:t>ymiai</w:t>
      </w:r>
      <w:r w:rsidRPr="00FD671F">
        <w:rPr>
          <w:szCs w:val="20"/>
        </w:rPr>
        <w:t xml:space="preserve"> sumažėjo besikreipiančiųjų dėl piniginės socialinės paramos (socialinių pašalpų, išmokų ir kt.) skyrimo. 2014 m. besikreipiančiųjų buvo 17,6 proc. mažiau nei 2013 m., žr. 8 lentelę.</w:t>
      </w:r>
    </w:p>
    <w:p w:rsidR="008126DA" w:rsidRPr="00FD671F" w:rsidRDefault="008126DA" w:rsidP="008126DA">
      <w:pPr>
        <w:ind w:firstLine="720"/>
        <w:jc w:val="both"/>
        <w:rPr>
          <w:szCs w:val="20"/>
        </w:rPr>
      </w:pPr>
    </w:p>
    <w:p w:rsidR="008126DA" w:rsidRPr="00FD671F" w:rsidRDefault="008126DA" w:rsidP="008126DA">
      <w:pPr>
        <w:ind w:firstLine="720"/>
        <w:jc w:val="both"/>
        <w:rPr>
          <w:szCs w:val="20"/>
        </w:rPr>
      </w:pPr>
      <w:r w:rsidRPr="00FD671F">
        <w:rPr>
          <w:b/>
          <w:szCs w:val="20"/>
        </w:rPr>
        <w:t>8 lentelė. Pareiškėjų skaičius pagal paramos rūšis 2011–2013 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0"/>
        <w:gridCol w:w="4106"/>
        <w:gridCol w:w="1296"/>
        <w:gridCol w:w="2126"/>
        <w:gridCol w:w="1559"/>
      </w:tblGrid>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rsidP="00956293">
            <w:pPr>
              <w:spacing w:line="276" w:lineRule="auto"/>
              <w:jc w:val="center"/>
              <w:rPr>
                <w:b/>
                <w:lang w:eastAsia="lt-LT"/>
              </w:rPr>
            </w:pPr>
            <w:r w:rsidRPr="00FD671F">
              <w:rPr>
                <w:b/>
                <w:lang w:eastAsia="lt-LT"/>
              </w:rPr>
              <w:t>Eil. Nr.</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rsidP="00956293">
            <w:pPr>
              <w:spacing w:line="276" w:lineRule="auto"/>
              <w:jc w:val="center"/>
              <w:rPr>
                <w:b/>
                <w:lang w:eastAsia="lt-LT"/>
              </w:rPr>
            </w:pPr>
            <w:r w:rsidRPr="00FD671F">
              <w:rPr>
                <w:b/>
                <w:lang w:eastAsia="lt-LT"/>
              </w:rPr>
              <w:t>Paramos rūšys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rsidP="00956293">
            <w:pPr>
              <w:jc w:val="center"/>
              <w:rPr>
                <w:b/>
                <w:lang w:eastAsia="lt-LT"/>
              </w:rPr>
            </w:pPr>
            <w:r w:rsidRPr="00FD671F">
              <w:rPr>
                <w:b/>
                <w:lang w:eastAsia="lt-LT"/>
              </w:rPr>
              <w:t>2013 m.</w:t>
            </w:r>
          </w:p>
          <w:p w:rsidR="008126DA" w:rsidRPr="00FD671F" w:rsidRDefault="008126DA" w:rsidP="00956293">
            <w:pPr>
              <w:spacing w:line="276" w:lineRule="auto"/>
              <w:jc w:val="center"/>
              <w:rPr>
                <w:b/>
                <w:lang w:eastAsia="lt-LT"/>
              </w:rPr>
            </w:pPr>
            <w:r w:rsidRPr="00FD671F">
              <w:rPr>
                <w:b/>
                <w:lang w:eastAsia="lt-LT"/>
              </w:rPr>
              <w:t>kreipėsi pareiškėjų</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rsidP="00956293">
            <w:pPr>
              <w:jc w:val="center"/>
              <w:rPr>
                <w:b/>
                <w:lang w:eastAsia="lt-LT"/>
              </w:rPr>
            </w:pPr>
            <w:r w:rsidRPr="00FD671F">
              <w:rPr>
                <w:b/>
                <w:lang w:eastAsia="lt-LT"/>
              </w:rPr>
              <w:t>2014 m.</w:t>
            </w:r>
          </w:p>
          <w:p w:rsidR="008126DA" w:rsidRPr="00FD671F" w:rsidRDefault="008126DA" w:rsidP="00956293">
            <w:pPr>
              <w:spacing w:line="276" w:lineRule="auto"/>
              <w:jc w:val="center"/>
              <w:rPr>
                <w:b/>
                <w:lang w:eastAsia="lt-LT"/>
              </w:rPr>
            </w:pPr>
            <w:r w:rsidRPr="00FD671F">
              <w:rPr>
                <w:b/>
                <w:lang w:eastAsia="lt-LT"/>
              </w:rPr>
              <w:t>kreipėsi pareiškėjų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26DA" w:rsidRPr="00FD671F" w:rsidRDefault="008126DA" w:rsidP="00956293">
            <w:pPr>
              <w:spacing w:line="276" w:lineRule="auto"/>
              <w:jc w:val="center"/>
              <w:rPr>
                <w:b/>
                <w:lang w:eastAsia="lt-LT"/>
              </w:rPr>
            </w:pPr>
            <w:r w:rsidRPr="00FD671F">
              <w:rPr>
                <w:b/>
                <w:lang w:eastAsia="lt-LT"/>
              </w:rPr>
              <w:t>Pokytis (+,-),</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1.</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Socialinės pašalpos ir kompensacijos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52683</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42014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956293">
            <w:pPr>
              <w:spacing w:line="276" w:lineRule="auto"/>
              <w:jc w:val="both"/>
              <w:rPr>
                <w:lang w:eastAsia="lt-LT"/>
              </w:rPr>
            </w:pPr>
            <w:r w:rsidRPr="00FD671F">
              <w:rPr>
                <w:lang w:eastAsia="lt-LT"/>
              </w:rPr>
              <w:t>-</w:t>
            </w:r>
            <w:r w:rsidR="008126DA" w:rsidRPr="00FD671F">
              <w:rPr>
                <w:lang w:eastAsia="lt-LT"/>
              </w:rPr>
              <w:t>10 669</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Išmokos vaikams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6649</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5880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-769</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3.</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Šalpos išmokos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4269</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3995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956293">
            <w:pPr>
              <w:spacing w:line="276" w:lineRule="auto"/>
              <w:jc w:val="both"/>
              <w:rPr>
                <w:lang w:eastAsia="lt-LT"/>
              </w:rPr>
            </w:pPr>
            <w:r w:rsidRPr="00FD671F">
              <w:rPr>
                <w:lang w:eastAsia="lt-LT"/>
              </w:rPr>
              <w:t>-</w:t>
            </w:r>
            <w:r w:rsidR="008126DA" w:rsidRPr="00FD671F">
              <w:rPr>
                <w:lang w:eastAsia="lt-LT"/>
              </w:rPr>
              <w:t>274</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4.</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Laidojimo pašalpos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2028</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2004</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-24</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5.</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Socialinė parama mokiniams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3431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2719</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956293">
            <w:pPr>
              <w:spacing w:line="276" w:lineRule="auto"/>
              <w:jc w:val="both"/>
              <w:rPr>
                <w:lang w:eastAsia="lt-LT"/>
              </w:rPr>
            </w:pPr>
            <w:r w:rsidRPr="00FD671F">
              <w:rPr>
                <w:lang w:eastAsia="lt-LT"/>
              </w:rPr>
              <w:t>-</w:t>
            </w:r>
            <w:r w:rsidR="008126DA" w:rsidRPr="00FD671F">
              <w:rPr>
                <w:lang w:eastAsia="lt-LT"/>
              </w:rPr>
              <w:t>712</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6.</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Vienkartinės pašalpos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2615</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2450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5444AA">
            <w:pPr>
              <w:spacing w:line="276" w:lineRule="auto"/>
              <w:jc w:val="both"/>
              <w:rPr>
                <w:lang w:eastAsia="lt-LT"/>
              </w:rPr>
            </w:pPr>
            <w:r w:rsidRPr="00FD671F">
              <w:rPr>
                <w:lang w:eastAsia="lt-LT"/>
              </w:rPr>
              <w:t>-</w:t>
            </w:r>
            <w:r w:rsidR="008126DA" w:rsidRPr="00FD671F">
              <w:rPr>
                <w:lang w:eastAsia="lt-LT"/>
              </w:rPr>
              <w:t>165</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7.</w:t>
            </w: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Kitos išmokos</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246</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200</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5444AA">
            <w:pPr>
              <w:spacing w:line="276" w:lineRule="auto"/>
              <w:jc w:val="both"/>
              <w:rPr>
                <w:lang w:eastAsia="lt-LT"/>
              </w:rPr>
            </w:pPr>
            <w:r w:rsidRPr="00FD671F">
              <w:rPr>
                <w:lang w:eastAsia="lt-LT"/>
              </w:rPr>
              <w:t>-</w:t>
            </w:r>
            <w:r w:rsidR="008126DA" w:rsidRPr="00FD671F">
              <w:rPr>
                <w:lang w:eastAsia="lt-LT"/>
              </w:rPr>
              <w:t>46</w:t>
            </w:r>
          </w:p>
        </w:tc>
      </w:tr>
      <w:tr w:rsidR="008126DA" w:rsidRPr="00FD671F" w:rsidTr="00FB01C3">
        <w:tc>
          <w:tcPr>
            <w:tcW w:w="6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26DA" w:rsidRPr="00FD671F" w:rsidRDefault="008126DA">
            <w:pPr>
              <w:spacing w:line="276" w:lineRule="auto"/>
              <w:jc w:val="both"/>
              <w:rPr>
                <w:lang w:eastAsia="lt-LT"/>
              </w:rPr>
            </w:pPr>
          </w:p>
        </w:tc>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b/>
                <w:lang w:eastAsia="lt-LT"/>
              </w:rPr>
            </w:pPr>
            <w:r w:rsidRPr="00FD671F">
              <w:rPr>
                <w:b/>
                <w:lang w:eastAsia="lt-LT"/>
              </w:rPr>
              <w:t>Iš viso:</w:t>
            </w:r>
          </w:p>
        </w:tc>
        <w:tc>
          <w:tcPr>
            <w:tcW w:w="12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71921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59262</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26DA" w:rsidRPr="00FD671F" w:rsidRDefault="008126DA">
            <w:pPr>
              <w:spacing w:line="276" w:lineRule="auto"/>
              <w:jc w:val="both"/>
              <w:rPr>
                <w:lang w:eastAsia="lt-LT"/>
              </w:rPr>
            </w:pPr>
            <w:r w:rsidRPr="00FD671F">
              <w:rPr>
                <w:lang w:eastAsia="lt-LT"/>
              </w:rPr>
              <w:t>-12 659</w:t>
            </w:r>
          </w:p>
        </w:tc>
      </w:tr>
    </w:tbl>
    <w:p w:rsidR="008126DA" w:rsidRPr="00FD671F" w:rsidRDefault="008126DA" w:rsidP="008126DA">
      <w:pPr>
        <w:autoSpaceDE w:val="0"/>
        <w:autoSpaceDN w:val="0"/>
        <w:adjustRightInd w:val="0"/>
        <w:jc w:val="both"/>
        <w:rPr>
          <w:lang w:eastAsia="lt-LT"/>
        </w:rPr>
      </w:pPr>
    </w:p>
    <w:p w:rsidR="008126DA" w:rsidRPr="00FD671F" w:rsidRDefault="008126DA" w:rsidP="005444AA">
      <w:pPr>
        <w:ind w:firstLine="709"/>
        <w:jc w:val="both"/>
        <w:rPr>
          <w:lang w:eastAsia="lt-LT"/>
        </w:rPr>
      </w:pPr>
      <w:r w:rsidRPr="00FD671F">
        <w:rPr>
          <w:lang w:eastAsia="lt-LT"/>
        </w:rPr>
        <w:t>Naujai įsteigus Europos pagalbos labiausiai skurstantiems asmenims fondą</w:t>
      </w:r>
      <w:r w:rsidR="00FB01C3" w:rsidRPr="00FD671F">
        <w:rPr>
          <w:lang w:eastAsia="lt-LT"/>
        </w:rPr>
        <w:t>,</w:t>
      </w:r>
      <w:r w:rsidRPr="00FD671F">
        <w:rPr>
          <w:lang w:eastAsia="lt-LT"/>
        </w:rPr>
        <w:t xml:space="preserve"> buvo tęsiama paramos maistu programa labiausiai skurstantiems asmenims. Bendradarbiaujant su </w:t>
      </w:r>
      <w:r w:rsidR="00FB01C3" w:rsidRPr="00FD671F">
        <w:rPr>
          <w:lang w:eastAsia="lt-LT"/>
        </w:rPr>
        <w:t>l</w:t>
      </w:r>
      <w:r w:rsidRPr="00FD671F">
        <w:rPr>
          <w:lang w:eastAsia="lt-LT"/>
        </w:rPr>
        <w:t xml:space="preserve">abdaros ir paramos fondu </w:t>
      </w:r>
      <w:r w:rsidRPr="00FD671F">
        <w:rPr>
          <w:bCs/>
          <w:lang w:eastAsia="lt-LT"/>
        </w:rPr>
        <w:t>„Maisto bankas“</w:t>
      </w:r>
      <w:r w:rsidRPr="00FD671F">
        <w:rPr>
          <w:lang w:eastAsia="lt-LT"/>
        </w:rPr>
        <w:t xml:space="preserve">, įgyvendinančiu programą, nuolat buvo priimami nepasiturinčių asmenų prašymai paramai gauti bei sudaromi remiamų asmenų sąrašai perduodami labdaros </w:t>
      </w:r>
      <w:r w:rsidRPr="00FD671F">
        <w:rPr>
          <w:lang w:eastAsia="lt-LT"/>
        </w:rPr>
        <w:lastRenderedPageBreak/>
        <w:t>organizacijai. Nepasiturinčių asmenų, besikreipiančių dėl šios paramos skaičius 2014 metais buvo 6365 asmenys.</w:t>
      </w:r>
    </w:p>
    <w:p w:rsidR="008126DA" w:rsidRPr="00FD671F" w:rsidRDefault="008126DA" w:rsidP="008126DA">
      <w:pPr>
        <w:rPr>
          <w:rFonts w:eastAsia="Calibri"/>
          <w:b/>
          <w:szCs w:val="20"/>
        </w:rPr>
      </w:pPr>
    </w:p>
    <w:p w:rsidR="008126DA" w:rsidRPr="00FD671F" w:rsidRDefault="008126DA" w:rsidP="008126DA">
      <w:pPr>
        <w:jc w:val="center"/>
        <w:rPr>
          <w:b/>
          <w:szCs w:val="20"/>
        </w:rPr>
      </w:pPr>
      <w:r w:rsidRPr="00FD671F">
        <w:rPr>
          <w:b/>
          <w:szCs w:val="20"/>
        </w:rPr>
        <w:t>Socialinis būstas</w:t>
      </w:r>
    </w:p>
    <w:p w:rsidR="008126DA" w:rsidRPr="00FD671F" w:rsidRDefault="008126DA" w:rsidP="008126DA">
      <w:pPr>
        <w:jc w:val="center"/>
        <w:rPr>
          <w:b/>
          <w:szCs w:val="20"/>
        </w:rPr>
      </w:pPr>
    </w:p>
    <w:p w:rsidR="008126DA" w:rsidRPr="00FD671F" w:rsidRDefault="008126DA" w:rsidP="008126DA">
      <w:pPr>
        <w:ind w:firstLine="709"/>
        <w:jc w:val="both"/>
        <w:rPr>
          <w:b/>
          <w:szCs w:val="20"/>
        </w:rPr>
      </w:pPr>
      <w:r w:rsidRPr="00FD671F">
        <w:t xml:space="preserve">2014  m. priimta ir vertinta </w:t>
      </w:r>
      <w:r w:rsidRPr="00FD671F">
        <w:rPr>
          <w:szCs w:val="20"/>
        </w:rPr>
        <w:t>235</w:t>
      </w:r>
      <w:r w:rsidRPr="00FD671F">
        <w:rPr>
          <w:bCs/>
        </w:rPr>
        <w:t xml:space="preserve"> </w:t>
      </w:r>
      <w:r w:rsidRPr="00FD671F">
        <w:t>asmenų ir šeimų prašymai įrašyti į savivaldybėje sudaromus sąrašus socialinio būsto nuomai ir 13</w:t>
      </w:r>
      <w:r w:rsidRPr="00FD671F">
        <w:rPr>
          <w:bCs/>
        </w:rPr>
        <w:t xml:space="preserve"> </w:t>
      </w:r>
      <w:r w:rsidRPr="00FD671F">
        <w:t xml:space="preserve">asmenų prašymų išduoti pažymas apie teisę į valstybės paramą  būstui įsigyti. </w:t>
      </w:r>
      <w:r w:rsidRPr="00FD671F">
        <w:rPr>
          <w:szCs w:val="20"/>
        </w:rPr>
        <w:t>Iš pateiktų prašymų įrašyti į sąrašus buvo patenkinti 194, pažymoms gauti – 12.</w:t>
      </w:r>
    </w:p>
    <w:p w:rsidR="008126DA" w:rsidRPr="00FD671F" w:rsidRDefault="008126DA" w:rsidP="008126DA">
      <w:pPr>
        <w:ind w:firstLine="709"/>
        <w:jc w:val="both"/>
        <w:rPr>
          <w:rFonts w:eastAsia="Calibri"/>
        </w:rPr>
      </w:pPr>
      <w:r w:rsidRPr="00FD671F">
        <w:t>2014 metų</w:t>
      </w:r>
      <w:r w:rsidRPr="00FD671F">
        <w:rPr>
          <w:bCs/>
        </w:rPr>
        <w:t xml:space="preserve"> </w:t>
      </w:r>
      <w:r w:rsidRPr="00FD671F">
        <w:t xml:space="preserve">asmenų ir šeimų, pageidaujančių išsinuomoti savivaldybės socialinį būstą, sąraše buvo įrašyti </w:t>
      </w:r>
      <w:r w:rsidR="00811BDE" w:rsidRPr="00FD671F">
        <w:rPr>
          <w:szCs w:val="20"/>
        </w:rPr>
        <w:t>2537</w:t>
      </w:r>
      <w:r w:rsidRPr="00FD671F">
        <w:t xml:space="preserve"> asmenys ir šeimos. 2014 m. grįžtančių į Lietuvą reabilituotų politinių kalinių ir tremtinių bei jų šeimų aprūpinimo būstu sąraše įrašyti</w:t>
      </w:r>
      <w:r w:rsidRPr="00FD671F">
        <w:rPr>
          <w:bCs/>
        </w:rPr>
        <w:t xml:space="preserve"> 43 </w:t>
      </w:r>
      <w:r w:rsidRPr="00FD671F">
        <w:t xml:space="preserve">asmenys ir šeimos. </w:t>
      </w:r>
    </w:p>
    <w:p w:rsidR="008126DA" w:rsidRPr="00FD671F" w:rsidRDefault="008126DA" w:rsidP="008126DA">
      <w:pPr>
        <w:ind w:firstLine="709"/>
        <w:jc w:val="both"/>
      </w:pPr>
      <w:r w:rsidRPr="00FD671F">
        <w:t xml:space="preserve">2014 metais socialinis būstas buvo išnuomotas </w:t>
      </w:r>
      <w:r w:rsidRPr="00FD671F">
        <w:rPr>
          <w:bCs/>
        </w:rPr>
        <w:t>67</w:t>
      </w:r>
      <w:r w:rsidRPr="00FD671F">
        <w:t xml:space="preserve"> asmenims ir šeimoms. </w:t>
      </w:r>
    </w:p>
    <w:p w:rsidR="008126DA" w:rsidRPr="00FD671F" w:rsidRDefault="008126DA" w:rsidP="008126DA">
      <w:pPr>
        <w:ind w:firstLine="709"/>
        <w:jc w:val="both"/>
        <w:rPr>
          <w:szCs w:val="20"/>
        </w:rPr>
      </w:pPr>
      <w:r w:rsidRPr="00FD671F">
        <w:rPr>
          <w:szCs w:val="20"/>
        </w:rPr>
        <w:t xml:space="preserve">Buvo tęsiamas savivaldybės gyvenamųjų </w:t>
      </w:r>
      <w:r w:rsidR="008526D6" w:rsidRPr="00FD671F">
        <w:rPr>
          <w:szCs w:val="20"/>
        </w:rPr>
        <w:t xml:space="preserve">patalpų remontas. Organizuotas </w:t>
      </w:r>
      <w:r w:rsidRPr="00FD671F">
        <w:rPr>
          <w:szCs w:val="20"/>
        </w:rPr>
        <w:t>107</w:t>
      </w:r>
      <w:r w:rsidRPr="00FD671F">
        <w:rPr>
          <w:bCs/>
          <w:szCs w:val="20"/>
        </w:rPr>
        <w:t xml:space="preserve"> </w:t>
      </w:r>
      <w:r w:rsidRPr="00FD671F">
        <w:rPr>
          <w:szCs w:val="20"/>
        </w:rPr>
        <w:t>tuščių ir apgyvendintų patalpų remonto darbų pirkimas.  Per 2014 metus surem</w:t>
      </w:r>
      <w:r w:rsidR="008526D6" w:rsidRPr="00FD671F">
        <w:rPr>
          <w:szCs w:val="20"/>
        </w:rPr>
        <w:t xml:space="preserve">ontuoti ir išnuomoti 53 butai. </w:t>
      </w:r>
    </w:p>
    <w:p w:rsidR="008126DA" w:rsidRPr="00FD671F" w:rsidRDefault="008126DA" w:rsidP="008126DA">
      <w:pPr>
        <w:jc w:val="center"/>
        <w:rPr>
          <w:rFonts w:eastAsia="Calibri"/>
          <w:b/>
          <w:szCs w:val="20"/>
        </w:rPr>
      </w:pPr>
    </w:p>
    <w:p w:rsidR="008126DA" w:rsidRPr="00FD671F" w:rsidRDefault="008126DA" w:rsidP="008126DA">
      <w:pPr>
        <w:jc w:val="center"/>
        <w:rPr>
          <w:b/>
          <w:szCs w:val="20"/>
        </w:rPr>
      </w:pPr>
      <w:r w:rsidRPr="00FD671F">
        <w:rPr>
          <w:b/>
          <w:szCs w:val="20"/>
        </w:rPr>
        <w:t>Sveikata</w:t>
      </w:r>
    </w:p>
    <w:p w:rsidR="008126DA" w:rsidRPr="00FD671F" w:rsidRDefault="008126DA" w:rsidP="008126DA">
      <w:pPr>
        <w:jc w:val="center"/>
        <w:rPr>
          <w:b/>
          <w:szCs w:val="20"/>
        </w:rPr>
      </w:pPr>
    </w:p>
    <w:p w:rsidR="008126DA" w:rsidRPr="00FD671F" w:rsidRDefault="008126DA" w:rsidP="008526D6">
      <w:pPr>
        <w:autoSpaceDE w:val="0"/>
        <w:autoSpaceDN w:val="0"/>
        <w:adjustRightInd w:val="0"/>
        <w:ind w:firstLine="709"/>
        <w:jc w:val="both"/>
      </w:pPr>
      <w:r w:rsidRPr="00FD671F">
        <w:t>2014 m. išanalizuotas ir įvertintas valstybinių visuomenės sveikatos programų įgyvendinimas pirminės sveika</w:t>
      </w:r>
      <w:r w:rsidR="00811BDE" w:rsidRPr="00FD671F">
        <w:t>tos priežiūros centruose (PSPC)</w:t>
      </w:r>
      <w:r w:rsidRPr="00FD671F">
        <w:t xml:space="preserve"> ir  pateikti  pasiūlymai dėl šių programų vykdymo pagerinimo: įtraukta į PSPC strateginius veiklos planus kaip prioritetinės veiklos užduotys ir susietos su įstaigų vadovų atlyginimo priedų nustatymu</w:t>
      </w:r>
      <w:r w:rsidR="00811BDE" w:rsidRPr="00FD671F">
        <w:t>;</w:t>
      </w:r>
      <w:r w:rsidRPr="00FD671F">
        <w:rPr>
          <w:b/>
        </w:rPr>
        <w:t xml:space="preserve"> </w:t>
      </w:r>
      <w:r w:rsidRPr="00FD671F">
        <w:t>kai kurių programų įgyvendinim</w:t>
      </w:r>
      <w:r w:rsidR="00811BDE" w:rsidRPr="00FD671F">
        <w:t>as</w:t>
      </w:r>
      <w:r w:rsidRPr="00FD671F">
        <w:t xml:space="preserve"> pagerintas 9 proc.</w:t>
      </w:r>
    </w:p>
    <w:p w:rsidR="008126DA" w:rsidRPr="00FD671F" w:rsidRDefault="008126DA" w:rsidP="008526D6">
      <w:pPr>
        <w:autoSpaceDE w:val="0"/>
        <w:autoSpaceDN w:val="0"/>
        <w:adjustRightInd w:val="0"/>
        <w:ind w:firstLine="709"/>
        <w:jc w:val="both"/>
      </w:pPr>
      <w:r w:rsidRPr="00FD671F">
        <w:t xml:space="preserve">Optimizuota BĮ Klaipėdos sutrikusio vystymosi kūdikių namų veikla, pradėta teikti ambulatorines reabilitacijos paslaugas ne tik Kūdikių namų vaikams, bet ir Klaipėdos miesto gyventojų šeimoms, auginančioms </w:t>
      </w:r>
      <w:r w:rsidR="00811BDE" w:rsidRPr="00FD671F">
        <w:t>vaikus su negalia; pasirengta atokvėpio</w:t>
      </w:r>
      <w:r w:rsidRPr="00FD671F">
        <w:t xml:space="preserve"> paslaugos teikimui.</w:t>
      </w:r>
    </w:p>
    <w:p w:rsidR="008126DA" w:rsidRPr="00FD671F" w:rsidRDefault="008126DA" w:rsidP="008526D6">
      <w:pPr>
        <w:autoSpaceDE w:val="0"/>
        <w:autoSpaceDN w:val="0"/>
        <w:adjustRightInd w:val="0"/>
        <w:ind w:firstLine="709"/>
        <w:jc w:val="both"/>
        <w:rPr>
          <w:szCs w:val="20"/>
          <w:lang w:eastAsia="lt-LT"/>
        </w:rPr>
      </w:pPr>
      <w:r w:rsidRPr="00FD671F">
        <w:t>Inicijuoti ir įgyvendinti 4598 sveikatinimo renginiai, skirti Klaipėdos miesto gyventojams, kuriuose dalyvavo apie 150 000 dalyvių. 2014 metais įgyvendinta nauja visuomenės informavimo priemonė – visuomenės sveikatos aktualijų vaizdo klipai viešajame transporte. Siek</w:t>
      </w:r>
      <w:r w:rsidR="00811BDE" w:rsidRPr="00FD671F">
        <w:t>iant įgyvendinti sveiko miesto</w:t>
      </w:r>
      <w:r w:rsidRPr="00FD671F">
        <w:t xml:space="preserve"> principus, stengiamasi į sveikatinimo veiklas įtraukti ir kitus sektorius: organizuotas konkursas „Sveikiausia įmonė“, kuriuo skatinta sveikos gyvensenos iniciatyvos įmonėse, ugdant darbingo amžiaus žmonių sveikos gyvensenos įgūdžius bei domėjimąsi savo sveikata; įgyvendinti „Sveikatinimo mėnesiai“ skatinant fizinį aktyvumą </w:t>
      </w:r>
      <w:r w:rsidR="002E35AF" w:rsidRPr="00FD671F">
        <w:t>ir</w:t>
      </w:r>
      <w:r w:rsidRPr="00FD671F">
        <w:t xml:space="preserve"> užsiėmimai „Tėvelių mokyklėlė“.</w:t>
      </w:r>
      <w:r w:rsidRPr="00FD671F">
        <w:rPr>
          <w:szCs w:val="20"/>
          <w:lang w:eastAsia="lt-LT"/>
        </w:rPr>
        <w:t xml:space="preserve"> </w:t>
      </w:r>
    </w:p>
    <w:p w:rsidR="008126DA" w:rsidRPr="00FD671F" w:rsidRDefault="008126DA" w:rsidP="008526D6">
      <w:pPr>
        <w:autoSpaceDE w:val="0"/>
        <w:autoSpaceDN w:val="0"/>
        <w:adjustRightInd w:val="0"/>
        <w:ind w:firstLine="709"/>
        <w:jc w:val="both"/>
        <w:rPr>
          <w:szCs w:val="20"/>
          <w:lang w:eastAsia="lt-LT"/>
        </w:rPr>
      </w:pPr>
      <w:r w:rsidRPr="00FD671F">
        <w:rPr>
          <w:szCs w:val="20"/>
          <w:lang w:eastAsia="lt-LT"/>
        </w:rPr>
        <w:t>Dalyvauta tarptautiniuose projektuose: URBACT II projekte „Sveikas senėjimas“ – kuriamas Klaipėdos miesto amžiaus grupių žemėlapis, kuriame nurodyti fizinio aktyvumo skatinimo taškai bei jų prieinamumas pagal amžiaus grupes; projekte „Europos dviračių iššūkis 2014“ (ECC2014), skatinant Klaipėdos miesto gyventojus motorizuotas transporto priemones keisti į dviračius, taip gerinant sveikatą ir tausojant aplinką.</w:t>
      </w:r>
      <w:r w:rsidRPr="00FD671F">
        <w:rPr>
          <w:b/>
          <w:szCs w:val="20"/>
          <w:lang w:eastAsia="lt-LT"/>
        </w:rPr>
        <w:t xml:space="preserve"> </w:t>
      </w:r>
      <w:r w:rsidRPr="00FD671F">
        <w:rPr>
          <w:szCs w:val="20"/>
          <w:lang w:eastAsia="lt-LT"/>
        </w:rPr>
        <w:t>Tęsiamas aktyvus</w:t>
      </w:r>
      <w:r w:rsidR="002E35AF" w:rsidRPr="00FD671F">
        <w:rPr>
          <w:szCs w:val="20"/>
          <w:lang w:eastAsia="lt-LT"/>
        </w:rPr>
        <w:t xml:space="preserve"> dalyvavimas PSO Sveikų miestų</w:t>
      </w:r>
      <w:r w:rsidRPr="00FD671F">
        <w:rPr>
          <w:szCs w:val="20"/>
          <w:lang w:eastAsia="lt-LT"/>
        </w:rPr>
        <w:t xml:space="preserve"> tinklo VI fazėje.</w:t>
      </w:r>
    </w:p>
    <w:p w:rsidR="008126DA" w:rsidRPr="00FD671F" w:rsidRDefault="008126DA" w:rsidP="008526D6">
      <w:pPr>
        <w:ind w:firstLine="709"/>
        <w:contextualSpacing/>
        <w:jc w:val="both"/>
      </w:pPr>
      <w:r w:rsidRPr="00FD671F">
        <w:t xml:space="preserve">Atliktas </w:t>
      </w:r>
      <w:r w:rsidR="00CD1B40" w:rsidRPr="00FD671F">
        <w:t>ž</w:t>
      </w:r>
      <w:r w:rsidRPr="00FD671F">
        <w:t xml:space="preserve">emo slenksčio paslaugų </w:t>
      </w:r>
      <w:r w:rsidR="00CD1B40" w:rsidRPr="00FD671F">
        <w:t xml:space="preserve">(toliau – ŽSP) </w:t>
      </w:r>
      <w:r w:rsidRPr="00FD671F">
        <w:t xml:space="preserve">efektyvumo vertinimas. Tyrimo rezultatai atskleidė, </w:t>
      </w:r>
      <w:r w:rsidR="00CD1B40" w:rsidRPr="00FD671F">
        <w:t>kad</w:t>
      </w:r>
      <w:r w:rsidRPr="00FD671F">
        <w:t xml:space="preserve"> Klaipėdos </w:t>
      </w:r>
      <w:r w:rsidR="00CD1B40" w:rsidRPr="00FD671F">
        <w:t>ŽSP</w:t>
      </w:r>
      <w:r w:rsidRPr="00FD671F">
        <w:t xml:space="preserve"> atitinka galiojančius teisės aktų reikalavimus bei šių paslaugų įgyvendinimas vyksta pagal ES ekspertų numatytus minimalių standartų reikalavimus. ŽSP Klaipėdoje užtikrina rizikingos elgsenos mažėjimo rezultatus (daugiau nei du kartus) paslaugų gavėjų grupėje. Tyrimo rezultatuose rekomenduojama užtikrinti nepertraukiamą ŽSP finansavimą.</w:t>
      </w:r>
    </w:p>
    <w:p w:rsidR="008126DA" w:rsidRPr="00FD671F" w:rsidRDefault="008126DA" w:rsidP="008526D6">
      <w:pPr>
        <w:ind w:firstLine="709"/>
        <w:contextualSpacing/>
        <w:jc w:val="both"/>
      </w:pPr>
      <w:r w:rsidRPr="00FD671F">
        <w:t>Siekiant aukštesnės sveikatos priežiūros teikiamų paslaugų kokybės, modernizuotos 5 sveikatos pr</w:t>
      </w:r>
      <w:r w:rsidR="00CD1B40" w:rsidRPr="00FD671F">
        <w:t xml:space="preserve">iežiūros įstaigos: atlikti VšĮ </w:t>
      </w:r>
      <w:r w:rsidRPr="00FD671F">
        <w:t>Klaipėd</w:t>
      </w:r>
      <w:r w:rsidR="00CD1B40" w:rsidRPr="00FD671F">
        <w:t>os sveikatos priežiūros centro</w:t>
      </w:r>
      <w:r w:rsidRPr="00FD671F">
        <w:t xml:space="preserve"> vaikų baseino vandens valymo ir dezinfekavimo įrangos montavimo bei kapitalinio remonto darbai, pakeista</w:t>
      </w:r>
      <w:r w:rsidR="00CD1B40" w:rsidRPr="00FD671F">
        <w:t xml:space="preserve">s VšĮ Klaipėdos vaikų ligoninės liftas, tęsiama VšĮ </w:t>
      </w:r>
      <w:r w:rsidRPr="00FD671F">
        <w:t>Kl</w:t>
      </w:r>
      <w:r w:rsidR="00CD1B40" w:rsidRPr="00FD671F">
        <w:t>aipėdos universitetinės ligoninės</w:t>
      </w:r>
      <w:r w:rsidRPr="00FD671F">
        <w:t xml:space="preserve"> centrinio korpuso operacinių rekonstrukcija. Baigiamas rengti keleivinio lifto įrengimo techninis projektas sveikatos priežiūros </w:t>
      </w:r>
      <w:r w:rsidR="00CD1B40" w:rsidRPr="00FD671F">
        <w:t>įstaigos pastate</w:t>
      </w:r>
      <w:r w:rsidR="008526D6" w:rsidRPr="00FD671F">
        <w:t xml:space="preserve"> Pievų T</w:t>
      </w:r>
      <w:r w:rsidR="00CD1B40" w:rsidRPr="00FD671F">
        <w:t xml:space="preserve">ako g. 38, kuriame yra VšĮ </w:t>
      </w:r>
      <w:r w:rsidRPr="00FD671F">
        <w:t>Klaipėdos mi</w:t>
      </w:r>
      <w:r w:rsidR="00CD1B40" w:rsidRPr="00FD671F">
        <w:t xml:space="preserve">esto stomatologijos poliklinika ir VšĮ </w:t>
      </w:r>
      <w:r w:rsidRPr="00FD671F">
        <w:t>Klaipėdos s</w:t>
      </w:r>
      <w:r w:rsidR="00CD1B40" w:rsidRPr="00FD671F">
        <w:t>veikatos priežiūros centro</w:t>
      </w:r>
      <w:r w:rsidR="008526D6" w:rsidRPr="00FD671F">
        <w:t xml:space="preserve"> 1-</w:t>
      </w:r>
      <w:r w:rsidR="00CD1B40" w:rsidRPr="00FD671F">
        <w:t xml:space="preserve">asis padalinys. Baigta VšĮ </w:t>
      </w:r>
      <w:r w:rsidRPr="00FD671F">
        <w:t>Klaipėd</w:t>
      </w:r>
      <w:r w:rsidR="00CD1B40" w:rsidRPr="00FD671F">
        <w:t>os medicininės slaugos ligoninės</w:t>
      </w:r>
      <w:r w:rsidRPr="00FD671F">
        <w:t xml:space="preserve"> paliatyvios pagalbos pastato rekonstrukcija. </w:t>
      </w:r>
    </w:p>
    <w:p w:rsidR="008126DA" w:rsidRPr="00FD671F" w:rsidRDefault="008126DA" w:rsidP="008526D6">
      <w:pPr>
        <w:ind w:firstLine="709"/>
        <w:contextualSpacing/>
        <w:jc w:val="both"/>
      </w:pPr>
      <w:r w:rsidRPr="00FD671F">
        <w:lastRenderedPageBreak/>
        <w:t>Organizuota centralizuota greitosios medicininės pagalbos dispečerinės veikla VšĮ Klaipėdos greitosios medicininės pagalbos stotyje. Centralizuota dispečerinė</w:t>
      </w:r>
      <w:r w:rsidRPr="00FD671F">
        <w:rPr>
          <w:color w:val="FF0000"/>
        </w:rPr>
        <w:t xml:space="preserve"> </w:t>
      </w:r>
      <w:r w:rsidRPr="00FD671F">
        <w:t>teikia paslaugas Klaipėdos apskrities savivaldybėms.</w:t>
      </w:r>
    </w:p>
    <w:p w:rsidR="008126DA" w:rsidRPr="00FD671F" w:rsidRDefault="008126DA" w:rsidP="008126DA">
      <w:pPr>
        <w:jc w:val="center"/>
        <w:rPr>
          <w:rFonts w:eastAsia="Calibri"/>
          <w:b/>
        </w:rPr>
      </w:pPr>
    </w:p>
    <w:p w:rsidR="008126DA" w:rsidRPr="00FD671F" w:rsidRDefault="008126DA" w:rsidP="008126DA">
      <w:pPr>
        <w:jc w:val="center"/>
        <w:rPr>
          <w:b/>
        </w:rPr>
      </w:pPr>
      <w:r w:rsidRPr="00FD671F">
        <w:rPr>
          <w:b/>
        </w:rPr>
        <w:t>Civilinės būklės aktų registravimas</w:t>
      </w:r>
    </w:p>
    <w:p w:rsidR="00C0274B" w:rsidRPr="00FD671F" w:rsidRDefault="00C0274B" w:rsidP="008126DA">
      <w:pPr>
        <w:jc w:val="center"/>
        <w:rPr>
          <w:b/>
        </w:rPr>
      </w:pPr>
    </w:p>
    <w:p w:rsidR="008126DA" w:rsidRPr="00FD671F" w:rsidRDefault="008126DA" w:rsidP="008126DA">
      <w:pPr>
        <w:ind w:firstLine="709"/>
      </w:pPr>
      <w:r w:rsidRPr="00FD671F">
        <w:t>Pagrindiniai Civilinės metrikacijos skyriaus (CMS) rodikliai pateikiami 9 lentelėje:</w:t>
      </w:r>
    </w:p>
    <w:p w:rsidR="008126DA" w:rsidRPr="00FD671F" w:rsidRDefault="008126DA" w:rsidP="008126DA">
      <w:pPr>
        <w:ind w:firstLine="709"/>
      </w:pPr>
    </w:p>
    <w:p w:rsidR="008126DA" w:rsidRPr="00FD671F" w:rsidRDefault="008126DA" w:rsidP="008126DA">
      <w:pPr>
        <w:rPr>
          <w:b/>
        </w:rPr>
      </w:pPr>
      <w:r w:rsidRPr="00FD671F">
        <w:rPr>
          <w:b/>
        </w:rPr>
        <w:t>9 lentelė. Civilinės būklės aktų registravimo pagrindiniai rodikliai 2013–2014 m.</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1276"/>
        <w:gridCol w:w="1525"/>
      </w:tblGrid>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Santuokos</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2013 m.</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2014 m.</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 xml:space="preserve">Priimta prašymų įregistruoti santuoką, įtraukti į apskaitą  bažnyčios nustatyta tvarka ar užsienio valstybėje įregistruotą santuoką </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1120</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1181</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Iš viso įregistruota santuokų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1190</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1310</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Įregistruota santuokų ne CMS patalpose</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69</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82</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Įtraukta į apskaitą bažnyčios tvarka įregistruotų santuokų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173</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209</w:t>
            </w:r>
          </w:p>
        </w:tc>
      </w:tr>
      <w:tr w:rsidR="008126DA" w:rsidRPr="00FD671F" w:rsidTr="00571428">
        <w:trPr>
          <w:trHeight w:val="293"/>
        </w:trPr>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Įtraukta į apskaitą užsienio valstybėse įregistruotų santuokų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125</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141</w:t>
            </w:r>
          </w:p>
        </w:tc>
      </w:tr>
      <w:tr w:rsidR="008126DA" w:rsidRPr="00FD671F" w:rsidTr="00571428">
        <w:trPr>
          <w:trHeight w:val="270"/>
        </w:trPr>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 xml:space="preserve">Pravestos deimantinių vestuvių ceremonijos </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Pravestos auksinių vestuvių ceremonijos</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3</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3</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Pravestos sidabrinių vestuvių ceremonijos</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Nepilnamečių santuokų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Išduota pažymų apie šeiminę padėtį tuoktis užsienyje</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190</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200</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Santuokos nutraukimai</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2013 m.</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2014 m.</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Iš viso įregistruota santuokų nutraukimų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638</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670</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Pirminių santuokos nutraukimų įrašų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604</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629</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Atlikta santuokos nutraukimo aktų įrašų papildymų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574</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699</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Įtraukta į apskaitą užsienio valstybėse įregistruotų santuokų nutraukimų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34</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41</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Gimimai</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2013 m.</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2014 m.</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Iš viso įregistruota gimimų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2195</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2278</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Pirminių gimimo įrašų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1801</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1900</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Įtraukti į apskaitą gimusių vaikų užsienyje gimimai</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394</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378</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Užregistruota trynukų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Užregistruota dvynukų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23</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20</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Užregistruota gimusių negyvų vaikų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14</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9</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Užregistruota gimusių ir mirusių vaikų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8</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3</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Tėvystės nustatymai ir pripažinimai</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2013 m.</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2014 m.</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Iš viso įregistruota tėvystės nustatymų ir pripažinimų, nuginčijimų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741</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662</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Įregistruoti tėvystės pripažinimai su  pirminiu gimimo registravimu</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539</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506</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 xml:space="preserve">Įregistruoti  papildymo, pakeitimo įrašai  po tėvystės nustatymo,  pripažinimo ar nuginčijimo,  kai gimimas jau buvo užregistruotas </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202</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156</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Įvaikinimai</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2013 m.</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2014 m.</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Įregistruota papildymo, pakeitimo įrašų  pateikus teismo sprendimus dėl įvaikinimo</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13</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7</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Mirties įrašai</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2013 m.</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2014 m.</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 xml:space="preserve">Iš viso įregistruota </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2178</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2083</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 xml:space="preserve">Pirminiai mirties įrašai </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2112</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2028</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Įtraukta į apskaitą mirusių užsienio valstybėse</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66</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55</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Atkurta mirties įrašų</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Vardo,</w:t>
            </w:r>
            <w:r w:rsidR="008526D6" w:rsidRPr="00FD671F">
              <w:rPr>
                <w:b/>
                <w:sz w:val="23"/>
                <w:szCs w:val="23"/>
                <w:lang w:eastAsia="lt-LT"/>
              </w:rPr>
              <w:t xml:space="preserve"> pavardės </w:t>
            </w:r>
            <w:r w:rsidRPr="00FD671F">
              <w:rPr>
                <w:b/>
                <w:sz w:val="23"/>
                <w:szCs w:val="23"/>
                <w:lang w:eastAsia="lt-LT"/>
              </w:rPr>
              <w:t>ir tautybės pakeitimas</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2013 m.</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3"/>
                <w:szCs w:val="23"/>
                <w:lang w:eastAsia="lt-LT"/>
              </w:rPr>
            </w:pPr>
            <w:r w:rsidRPr="00FD671F">
              <w:rPr>
                <w:b/>
                <w:sz w:val="23"/>
                <w:szCs w:val="23"/>
                <w:lang w:eastAsia="lt-LT"/>
              </w:rPr>
              <w:t>2014 m.</w:t>
            </w:r>
          </w:p>
        </w:tc>
      </w:tr>
      <w:tr w:rsidR="008126DA" w:rsidRPr="00FD671F" w:rsidTr="00571428">
        <w:trPr>
          <w:trHeight w:val="60"/>
        </w:trPr>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Priimta prašymų dėl vardo, pavardės, tautybės pakeitimo</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74</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102</w:t>
            </w:r>
          </w:p>
        </w:tc>
      </w:tr>
      <w:tr w:rsidR="008126DA" w:rsidRPr="00FD671F" w:rsidTr="00571428">
        <w:tc>
          <w:tcPr>
            <w:tcW w:w="705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3"/>
                <w:szCs w:val="23"/>
                <w:lang w:eastAsia="lt-LT"/>
              </w:rPr>
            </w:pPr>
            <w:r w:rsidRPr="00FD671F">
              <w:rPr>
                <w:sz w:val="23"/>
                <w:szCs w:val="23"/>
                <w:lang w:eastAsia="lt-LT"/>
              </w:rPr>
              <w:t>Įregistruota papildymų, pakeitimų įrašų dėl vardo, pavardės, tautybės pakeitimo</w:t>
            </w:r>
          </w:p>
        </w:tc>
        <w:tc>
          <w:tcPr>
            <w:tcW w:w="12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73</w:t>
            </w:r>
          </w:p>
        </w:tc>
        <w:tc>
          <w:tcPr>
            <w:tcW w:w="152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3"/>
                <w:szCs w:val="23"/>
                <w:lang w:eastAsia="lt-LT"/>
              </w:rPr>
            </w:pPr>
            <w:r w:rsidRPr="00FD671F">
              <w:rPr>
                <w:sz w:val="23"/>
                <w:szCs w:val="23"/>
                <w:lang w:eastAsia="lt-LT"/>
              </w:rPr>
              <w:t>57</w:t>
            </w:r>
          </w:p>
        </w:tc>
      </w:tr>
    </w:tbl>
    <w:p w:rsidR="008126DA" w:rsidRPr="00FD671F" w:rsidRDefault="008126DA" w:rsidP="008126DA">
      <w:pPr>
        <w:jc w:val="both"/>
        <w:rPr>
          <w:lang w:eastAsia="lt-LT"/>
        </w:rPr>
      </w:pPr>
    </w:p>
    <w:p w:rsidR="00571428" w:rsidRPr="00FD671F" w:rsidRDefault="00571428" w:rsidP="008126DA">
      <w:pPr>
        <w:jc w:val="center"/>
        <w:rPr>
          <w:b/>
          <w:lang w:eastAsia="lt-LT"/>
        </w:rPr>
      </w:pPr>
    </w:p>
    <w:p w:rsidR="008126DA" w:rsidRPr="00FD671F" w:rsidRDefault="008126DA" w:rsidP="008126DA">
      <w:pPr>
        <w:jc w:val="center"/>
        <w:rPr>
          <w:b/>
          <w:lang w:eastAsia="lt-LT"/>
        </w:rPr>
      </w:pPr>
      <w:r w:rsidRPr="00FD671F">
        <w:rPr>
          <w:b/>
          <w:lang w:eastAsia="lt-LT"/>
        </w:rPr>
        <w:lastRenderedPageBreak/>
        <w:t>Gyvenamosios vietos deklaravimas</w:t>
      </w:r>
    </w:p>
    <w:p w:rsidR="00C0274B" w:rsidRPr="00FD671F" w:rsidRDefault="00C0274B" w:rsidP="008126DA">
      <w:pPr>
        <w:jc w:val="center"/>
        <w:rPr>
          <w:b/>
          <w:lang w:eastAsia="lt-LT"/>
        </w:rPr>
      </w:pPr>
    </w:p>
    <w:p w:rsidR="008126DA" w:rsidRPr="00FD671F" w:rsidRDefault="008126DA" w:rsidP="008126DA">
      <w:pPr>
        <w:ind w:firstLine="709"/>
        <w:jc w:val="both"/>
        <w:rPr>
          <w:lang w:eastAsia="lt-LT"/>
        </w:rPr>
      </w:pPr>
      <w:r w:rsidRPr="00FD671F">
        <w:rPr>
          <w:lang w:eastAsia="lt-LT"/>
        </w:rPr>
        <w:t>2014 m. priimt</w:t>
      </w:r>
      <w:r w:rsidR="00571428" w:rsidRPr="00FD671F">
        <w:rPr>
          <w:lang w:eastAsia="lt-LT"/>
        </w:rPr>
        <w:t>a</w:t>
      </w:r>
      <w:r w:rsidR="00DF1A88" w:rsidRPr="00FD671F">
        <w:rPr>
          <w:lang w:eastAsia="lt-LT"/>
        </w:rPr>
        <w:t xml:space="preserve"> 1470</w:t>
      </w:r>
      <w:r w:rsidRPr="00FD671F">
        <w:rPr>
          <w:lang w:eastAsia="lt-LT"/>
        </w:rPr>
        <w:t xml:space="preserve"> išvykimo deklaracij</w:t>
      </w:r>
      <w:r w:rsidR="00571428" w:rsidRPr="00FD671F">
        <w:rPr>
          <w:lang w:eastAsia="lt-LT"/>
        </w:rPr>
        <w:t>ų</w:t>
      </w:r>
      <w:r w:rsidR="005612E1" w:rsidRPr="00FD671F">
        <w:rPr>
          <w:lang w:eastAsia="lt-LT"/>
        </w:rPr>
        <w:t>, 11849</w:t>
      </w:r>
      <w:r w:rsidRPr="00FD671F">
        <w:rPr>
          <w:lang w:eastAsia="lt-LT"/>
        </w:rPr>
        <w:t xml:space="preserve"> atvykimo deklaracijos, 1899 prašymai įtraukti į gyvenamosios vietos neturinčių asmenų apskaitą, priimt</w:t>
      </w:r>
      <w:r w:rsidR="00DF1A88" w:rsidRPr="00FD671F">
        <w:rPr>
          <w:lang w:eastAsia="lt-LT"/>
        </w:rPr>
        <w:t>i</w:t>
      </w:r>
      <w:r w:rsidRPr="00FD671F">
        <w:rPr>
          <w:lang w:eastAsia="lt-LT"/>
        </w:rPr>
        <w:t xml:space="preserve"> 1093 sprendim</w:t>
      </w:r>
      <w:r w:rsidR="00DF1A88" w:rsidRPr="00FD671F">
        <w:rPr>
          <w:lang w:eastAsia="lt-LT"/>
        </w:rPr>
        <w:t>ai</w:t>
      </w:r>
      <w:r w:rsidRPr="00FD671F">
        <w:rPr>
          <w:lang w:eastAsia="lt-LT"/>
        </w:rPr>
        <w:t xml:space="preserve"> taisyti, keisti ar naikinti gyvenamosios vietos deklaravimo duomenis. Išduot</w:t>
      </w:r>
      <w:r w:rsidR="00106833" w:rsidRPr="00FD671F">
        <w:rPr>
          <w:lang w:eastAsia="lt-LT"/>
        </w:rPr>
        <w:t>os</w:t>
      </w:r>
      <w:r w:rsidRPr="00FD671F">
        <w:rPr>
          <w:lang w:eastAsia="lt-LT"/>
        </w:rPr>
        <w:t xml:space="preserve"> 7585 pažym</w:t>
      </w:r>
      <w:r w:rsidR="00106833" w:rsidRPr="00FD671F">
        <w:rPr>
          <w:lang w:eastAsia="lt-LT"/>
        </w:rPr>
        <w:t>os</w:t>
      </w:r>
      <w:r w:rsidRPr="00FD671F">
        <w:rPr>
          <w:lang w:eastAsia="lt-LT"/>
        </w:rPr>
        <w:t xml:space="preserve"> apie deklaruotą gyvenamąją vietą, 1899 pažymos apie įtraukimą į gyvenamosios vietos neturinčių asmenų apskaitą. </w:t>
      </w:r>
    </w:p>
    <w:p w:rsidR="008126DA" w:rsidRPr="00FD671F" w:rsidRDefault="008126DA" w:rsidP="008126DA">
      <w:pPr>
        <w:ind w:firstLine="709"/>
        <w:jc w:val="both"/>
        <w:rPr>
          <w:lang w:eastAsia="lt-LT"/>
        </w:rPr>
      </w:pPr>
    </w:p>
    <w:p w:rsidR="008126DA" w:rsidRPr="00FD671F" w:rsidRDefault="008126DA" w:rsidP="008126DA">
      <w:pPr>
        <w:jc w:val="center"/>
        <w:rPr>
          <w:b/>
        </w:rPr>
      </w:pPr>
      <w:r w:rsidRPr="00FD671F">
        <w:rPr>
          <w:b/>
        </w:rPr>
        <w:t>UGDYMO IR KULTŪROS DEPARTAMENTAS</w:t>
      </w:r>
    </w:p>
    <w:p w:rsidR="008126DA" w:rsidRPr="00FD671F" w:rsidRDefault="008126DA" w:rsidP="008126DA">
      <w:pPr>
        <w:ind w:firstLine="709"/>
        <w:jc w:val="center"/>
        <w:rPr>
          <w:b/>
        </w:rPr>
      </w:pPr>
    </w:p>
    <w:p w:rsidR="008126DA" w:rsidRPr="00FD671F" w:rsidRDefault="008126DA" w:rsidP="008126DA">
      <w:pPr>
        <w:ind w:firstLine="709"/>
        <w:jc w:val="both"/>
      </w:pPr>
      <w:r w:rsidRPr="00FD671F">
        <w:t>Departamento veiklos kryptys yra: valstybės ir savivaldybės politikos švietimo, kultūros ir sporto srityse įgyvendinimas bei savivaldybės švietimo, kultūros ir sporto paslaugų gerinimas. Departamentas buvo atsakingas už 3 Klaipėdos miesto savivaldybės 2014–2016 metų strateginio veiklos plano programų priemonių įgyvendinimą: Miesto kultūrinių paslaugų puoselėjimo ir kultūrinių paslaugų gerinimo, Ugdymo proceso užtikrinimo programos, Kūno kultūros ir sporto plėtros programos.</w:t>
      </w:r>
    </w:p>
    <w:p w:rsidR="008526D6" w:rsidRPr="00FD671F" w:rsidRDefault="008526D6" w:rsidP="008126DA">
      <w:pPr>
        <w:jc w:val="center"/>
        <w:rPr>
          <w:b/>
        </w:rPr>
      </w:pPr>
    </w:p>
    <w:p w:rsidR="008126DA" w:rsidRPr="00FD671F" w:rsidRDefault="008126DA" w:rsidP="008126DA">
      <w:pPr>
        <w:jc w:val="center"/>
        <w:rPr>
          <w:b/>
        </w:rPr>
      </w:pPr>
      <w:r w:rsidRPr="00FD671F">
        <w:rPr>
          <w:b/>
        </w:rPr>
        <w:t>Kultūra</w:t>
      </w:r>
    </w:p>
    <w:p w:rsidR="00C0274B" w:rsidRPr="00FD671F" w:rsidRDefault="00C0274B" w:rsidP="008126DA">
      <w:pPr>
        <w:jc w:val="center"/>
        <w:rPr>
          <w:b/>
        </w:rPr>
      </w:pPr>
    </w:p>
    <w:p w:rsidR="008126DA" w:rsidRPr="00FD671F" w:rsidRDefault="008126DA" w:rsidP="008126DA">
      <w:pPr>
        <w:ind w:firstLine="720"/>
        <w:jc w:val="both"/>
      </w:pPr>
      <w:r w:rsidRPr="00FD671F">
        <w:t>2014 m. buvo paskelbti Vėtrungių metais. Kultūros skyrius koordinavo Vėtrungių metų paminėjimo projekto įgyvendinimą. Taip pat koordinuota ir įgyvendinta K. Donelaičio 300-ųjų gimimo metinių sukakčiai skirtų renginių programa, organizuotos dvi kultūrinės konferencij</w:t>
      </w:r>
      <w:r w:rsidR="00580577" w:rsidRPr="00FD671F">
        <w:t>o</w:t>
      </w:r>
      <w:r w:rsidRPr="00FD671F">
        <w:t>s: mokslinė</w:t>
      </w:r>
      <w:r w:rsidR="00580577" w:rsidRPr="00FD671F">
        <w:t xml:space="preserve"> </w:t>
      </w:r>
      <w:r w:rsidRPr="00FD671F">
        <w:t>praktinė konferencija „Kūrybiškumo raiška miestų sociokultūrinėje erdvėje 2014: nauji iššūkiai ir galimybės“, bei konferencija</w:t>
      </w:r>
      <w:r w:rsidR="00ED0CE6" w:rsidRPr="00FD671F">
        <w:t>-</w:t>
      </w:r>
      <w:r w:rsidRPr="00FD671F">
        <w:t>apskritojo stalo diskusija „Vėtrungės – regiono kultūrinio turizmo jungtys“.</w:t>
      </w:r>
    </w:p>
    <w:p w:rsidR="008126DA" w:rsidRPr="00FD671F" w:rsidRDefault="008126DA" w:rsidP="008126DA">
      <w:pPr>
        <w:ind w:firstLine="720"/>
        <w:jc w:val="both"/>
        <w:rPr>
          <w:rFonts w:ascii="Calibri" w:eastAsia="Calibri" w:hAnsi="Calibri"/>
          <w:sz w:val="22"/>
          <w:szCs w:val="22"/>
        </w:rPr>
      </w:pPr>
      <w:r w:rsidRPr="00FD671F">
        <w:t>2014 m. savivaldybė skelbė 10 kultūrinės veiklos konkursų: Kultūros ir meno projektų, Jaunimo teatrinės veiklos programos, Jūros šventės programos, Kalėdinių ir naujametinių rengininių programos, Jūrinės kultūros apdovanojimo „Albatrosas“, Klaipėdos teatro ir scenos meno apdovanojimo „Padėkos kaukė“, Klaipėdos kultūros magistro vardo suteikimo, Reprezentacinių festivalių vardo suteikimo, Klaipėdos miesto savivaldybės stipendijų kultūros ir meno kūrėjams suteikimo, Klaipėdos miesto savivaldybės stipendijų kultūros ir meno kūrėjams, reziduojant</w:t>
      </w:r>
      <w:r w:rsidR="00A52AB3" w:rsidRPr="00FD671F">
        <w:t>iems kūrybiniame inkubatoriuje Kultūros fabrike,</w:t>
      </w:r>
      <w:r w:rsidRPr="00FD671F">
        <w:t xml:space="preserve"> suteikimo. </w:t>
      </w:r>
    </w:p>
    <w:p w:rsidR="008126DA" w:rsidRPr="00FD671F" w:rsidRDefault="008126DA" w:rsidP="008126DA">
      <w:pPr>
        <w:ind w:firstLine="720"/>
        <w:jc w:val="both"/>
      </w:pPr>
      <w:r w:rsidRPr="00FD671F">
        <w:t>2014 m. analizuotos kultūros poreikiams naudojamos infrastruktūros perspektyvos:  buvo atliekama Vasaros koncertų estrados modernizavimo galimybių studija, rengiama Viešosios bibliotekos tinklo optimizavimo ir veiklos modernizavimo galimybių studija, rengti kultūros rinkodaros priemonių planai (siekiant gauti ES finansinę paramą investiciniams projektams vykdyti): „Klaipėdos miesto savivaldybės viešosios bibliotekos „Kauno atžalyno“ filialo pritaikymas bendruomenės poreikiams“ ir „Fachverkinės architektūros pastatų komplekso rinkodaros priemonių planas“.</w:t>
      </w:r>
    </w:p>
    <w:p w:rsidR="008126DA" w:rsidRPr="00FD671F" w:rsidRDefault="008126DA" w:rsidP="008126DA">
      <w:pPr>
        <w:ind w:firstLine="720"/>
        <w:jc w:val="both"/>
      </w:pPr>
      <w:r w:rsidRPr="00FD671F">
        <w:t>2014 m. parengtos Klaip</w:t>
      </w:r>
      <w:r w:rsidR="007A1E5C" w:rsidRPr="00FD671F">
        <w:t>ėdos miesto savivaldybės 2015–</w:t>
      </w:r>
      <w:r w:rsidRPr="00FD671F">
        <w:t>2020 m. kultūros kaitos gairės. Dokumente siūlomos naujos kultūros vystymo kryptys, atitinkančios šių dienų aktualijas ir tarptautiniuose bei nacionaliniuose dokumentuose įtvirtintus siekius kultūros srityje.</w:t>
      </w:r>
    </w:p>
    <w:p w:rsidR="008126DA" w:rsidRPr="00FD671F" w:rsidRDefault="008126DA" w:rsidP="008126DA">
      <w:pPr>
        <w:ind w:firstLine="720"/>
        <w:jc w:val="both"/>
      </w:pPr>
      <w:r w:rsidRPr="00FD671F">
        <w:t xml:space="preserve"> Svarbiausi savivaldybės kultūros įstaigų pasiekimai 2014 m.: 1) Mažosios Lietuvos istorijos muziejaus iniciatyva sukurtas Klaipėdos regiono muziejų ir kultūros centrų (iš viso 11 įstaigų) bendradarbiavimo, įgyvendinant stambius kultūrinius projektus, tinklas;  2) Etnokultūros centrui 2014 metų  pabaigoje skirta L</w:t>
      </w:r>
      <w:r w:rsidR="00C1451C" w:rsidRPr="00FD671F">
        <w:t xml:space="preserve">ietuvos </w:t>
      </w:r>
      <w:r w:rsidRPr="00FD671F">
        <w:t>R</w:t>
      </w:r>
      <w:r w:rsidR="00C1451C" w:rsidRPr="00FD671F">
        <w:t>espublikos</w:t>
      </w:r>
      <w:r w:rsidRPr="00FD671F">
        <w:t xml:space="preserve"> kultūros ministerijos premija už geriausiai parengtus ir vykdytus vaikų ir jaunimo kultūrinės edukacijos projektus; 3) Kultūrų komunikacijų centro (KKC) parodų rūmuose 2014 m. pirmą kartą Lietuvoje buvo pristatyta ispanų dailininko Salvadoro Dali paroda „Materialusis siurrealizmas“, paroda į KKC parodų rūmus sukvietė 9510 lankytojų; 4) Klaipėdos koncertų salė 2014 m. pirmą kartą po kariliono rekonstrukcijos surengė Kariliono festivalį. Klaipėdos kamerinis orkestras buvo apdovanotas LMS, B</w:t>
      </w:r>
      <w:r w:rsidR="00C1451C" w:rsidRPr="00FD671F">
        <w:t>OD Group ir LRT įsteigtu prizu</w:t>
      </w:r>
      <w:r w:rsidRPr="00FD671F">
        <w:t xml:space="preserve"> „Auksinis diskas“; 5) Tautinių kultūrų centras pirmą kartą Klaipėdoje surengė </w:t>
      </w:r>
      <w:r w:rsidRPr="00FD671F">
        <w:rPr>
          <w:bCs/>
          <w:lang w:eastAsia="lt-LT"/>
        </w:rPr>
        <w:t>XIII Lietuvos tautinių bendrijų sekmadienių mokyklų festivalį;</w:t>
      </w:r>
      <w:r w:rsidRPr="00FD671F">
        <w:t xml:space="preserve"> </w:t>
      </w:r>
      <w:r w:rsidR="00C1451C" w:rsidRPr="00FD671F">
        <w:rPr>
          <w:bCs/>
          <w:lang w:eastAsia="lt-LT"/>
        </w:rPr>
        <w:t xml:space="preserve">6) Klaipėdos kultūros centras </w:t>
      </w:r>
      <w:r w:rsidRPr="00FD671F">
        <w:rPr>
          <w:bCs/>
          <w:lang w:eastAsia="lt-LT"/>
        </w:rPr>
        <w:t xml:space="preserve">Žvejų </w:t>
      </w:r>
      <w:r w:rsidR="00C1451C" w:rsidRPr="00FD671F">
        <w:rPr>
          <w:bCs/>
          <w:lang w:eastAsia="lt-LT"/>
        </w:rPr>
        <w:lastRenderedPageBreak/>
        <w:t>rūmai</w:t>
      </w:r>
      <w:r w:rsidRPr="00FD671F">
        <w:rPr>
          <w:bCs/>
          <w:lang w:eastAsia="lt-LT"/>
        </w:rPr>
        <w:t xml:space="preserve"> 2014 m. pradėjo administruoti patalpas </w:t>
      </w:r>
      <w:r w:rsidRPr="0045378D">
        <w:rPr>
          <w:bCs/>
          <w:lang w:eastAsia="lt-LT"/>
        </w:rPr>
        <w:t xml:space="preserve">Debreceno g. </w:t>
      </w:r>
      <w:r w:rsidR="003543F0" w:rsidRPr="0045378D">
        <w:rPr>
          <w:bCs/>
          <w:lang w:eastAsia="lt-LT"/>
        </w:rPr>
        <w:t>4</w:t>
      </w:r>
      <w:r w:rsidRPr="0045378D">
        <w:rPr>
          <w:bCs/>
          <w:lang w:eastAsia="lt-LT"/>
        </w:rPr>
        <w:t>8</w:t>
      </w:r>
      <w:r w:rsidRPr="00FD671F">
        <w:rPr>
          <w:bCs/>
          <w:lang w:eastAsia="lt-LT"/>
        </w:rPr>
        <w:t xml:space="preserve"> (buvusios </w:t>
      </w:r>
      <w:r w:rsidR="00C1451C" w:rsidRPr="00FD671F">
        <w:rPr>
          <w:bCs/>
          <w:lang w:eastAsia="lt-LT"/>
        </w:rPr>
        <w:t xml:space="preserve">Andrejaus </w:t>
      </w:r>
      <w:r w:rsidRPr="00FD671F">
        <w:rPr>
          <w:bCs/>
          <w:lang w:eastAsia="lt-LT"/>
        </w:rPr>
        <w:t xml:space="preserve">Rubliovo mokyklos patalpos), kuriose 2015 m. bus įrengti bendruomenės namai. </w:t>
      </w:r>
      <w:r w:rsidRPr="00FD671F">
        <w:t>Savivaldybės kultūros įstaigos iš nacionalinių, tarptautinių fondų bei rėmėjų savo įstaigų vykdomoms veik</w:t>
      </w:r>
      <w:r w:rsidR="00C1451C" w:rsidRPr="00FD671F">
        <w:t>loms papildomai pritraukė</w:t>
      </w:r>
      <w:r w:rsidRPr="00FD671F">
        <w:t xml:space="preserve"> 1 019,6 tūkst. Lt. </w:t>
      </w:r>
    </w:p>
    <w:p w:rsidR="008126DA" w:rsidRPr="00FD671F" w:rsidRDefault="008126DA" w:rsidP="008126DA">
      <w:pPr>
        <w:tabs>
          <w:tab w:val="num" w:pos="1069"/>
          <w:tab w:val="left" w:pos="1260"/>
        </w:tabs>
        <w:jc w:val="both"/>
        <w:rPr>
          <w:rFonts w:eastAsia="Calibri"/>
          <w:color w:val="FF0000"/>
        </w:rPr>
      </w:pPr>
    </w:p>
    <w:p w:rsidR="008126DA" w:rsidRPr="00FD671F" w:rsidRDefault="008126DA" w:rsidP="008126DA">
      <w:pPr>
        <w:jc w:val="center"/>
        <w:rPr>
          <w:b/>
        </w:rPr>
      </w:pPr>
      <w:r w:rsidRPr="00FD671F">
        <w:rPr>
          <w:b/>
        </w:rPr>
        <w:t>Sportas</w:t>
      </w:r>
    </w:p>
    <w:p w:rsidR="00C0274B" w:rsidRPr="00FD671F" w:rsidRDefault="00C0274B" w:rsidP="008126DA">
      <w:pPr>
        <w:jc w:val="center"/>
        <w:rPr>
          <w:b/>
        </w:rPr>
      </w:pPr>
    </w:p>
    <w:p w:rsidR="008126DA" w:rsidRPr="00FD671F" w:rsidRDefault="008126DA" w:rsidP="008526D6">
      <w:pPr>
        <w:ind w:firstLine="709"/>
        <w:jc w:val="both"/>
      </w:pPr>
      <w:r w:rsidRPr="00FD671F">
        <w:t xml:space="preserve">2014 m. svarbūs tuo, </w:t>
      </w:r>
      <w:r w:rsidR="00DB520F" w:rsidRPr="00FD671F">
        <w:t xml:space="preserve">kad </w:t>
      </w:r>
      <w:r w:rsidRPr="00FD671F">
        <w:t xml:space="preserve">įgyvendinus sporto mokymo įstaigų pertvarką, veiklą pradėjo naujai įkurta sporto mokykla </w:t>
      </w:r>
      <w:r w:rsidR="00DB520F" w:rsidRPr="00FD671F">
        <w:t>–</w:t>
      </w:r>
      <w:r w:rsidRPr="00FD671F">
        <w:t xml:space="preserve"> Lengvosios atletikos mokykla, o 17 sporto k</w:t>
      </w:r>
      <w:r w:rsidR="00DB520F" w:rsidRPr="00FD671F">
        <w:t xml:space="preserve">lubų veikla pradėta finansuoti </w:t>
      </w:r>
      <w:r w:rsidRPr="00FD671F">
        <w:t>sportuojanč</w:t>
      </w:r>
      <w:r w:rsidR="00DB520F" w:rsidRPr="00FD671F">
        <w:t>io vaiko krepšelio</w:t>
      </w:r>
      <w:r w:rsidRPr="00FD671F">
        <w:t xml:space="preserve"> principu (iš viso buvo finansuojami 1148 sportuojantys vaikai). Sportuojančių vaikų skaičius </w:t>
      </w:r>
      <w:r w:rsidR="00E401BB" w:rsidRPr="00FD671F">
        <w:t>po pertvarkos padidėjo 700 vaikų.</w:t>
      </w:r>
    </w:p>
    <w:p w:rsidR="008126DA" w:rsidRPr="00FD671F" w:rsidRDefault="008126DA" w:rsidP="008526D6">
      <w:pPr>
        <w:tabs>
          <w:tab w:val="num" w:pos="2160"/>
        </w:tabs>
        <w:ind w:firstLine="709"/>
        <w:jc w:val="both"/>
      </w:pPr>
      <w:r w:rsidRPr="00FD671F">
        <w:t xml:space="preserve">2014 m. tradiciškai organizuotas </w:t>
      </w:r>
      <w:r w:rsidR="0059522E" w:rsidRPr="00FD671F">
        <w:t xml:space="preserve">renginių </w:t>
      </w:r>
      <w:r w:rsidRPr="00FD671F">
        <w:t>„Sportas visiems“ plano įgyvendinimas, iš jų svarbiausi: mokinių spo</w:t>
      </w:r>
      <w:r w:rsidR="0059522E" w:rsidRPr="00FD671F">
        <w:t>rto žaidynės Mero taurei</w:t>
      </w:r>
      <w:r w:rsidRPr="00FD671F">
        <w:t xml:space="preserve"> laimėti (6000 dalyvių); „Vilties</w:t>
      </w:r>
      <w:r w:rsidR="0059522E" w:rsidRPr="00FD671F">
        <w:t>“</w:t>
      </w:r>
      <w:r w:rsidRPr="00FD671F">
        <w:t xml:space="preserve"> bėgimas (</w:t>
      </w:r>
      <w:r w:rsidR="0059522E" w:rsidRPr="00FD671F">
        <w:t>daugiau kaip</w:t>
      </w:r>
      <w:r w:rsidRPr="00FD671F">
        <w:t xml:space="preserve"> 5000 dalyvių), miesto krepšinio mėgėjų čempionatas (iki 1500 dalyvių); olimpinės dienos renginiai miesto sporto bazėse ir mokyklose (i</w:t>
      </w:r>
      <w:r w:rsidR="0059522E" w:rsidRPr="00FD671F">
        <w:t xml:space="preserve">ki 2000 dalyvių), tarptautinis </w:t>
      </w:r>
      <w:r w:rsidRPr="00FD671F">
        <w:t>Gintarinės jūrm</w:t>
      </w:r>
      <w:r w:rsidR="0059522E" w:rsidRPr="00FD671F">
        <w:t>ylės bėgimas</w:t>
      </w:r>
      <w:r w:rsidRPr="00FD671F">
        <w:t xml:space="preserve"> (iki 1000 dalyvių). Iš viso mieste organizuoti 122 „Sportas visiems“ renginiai, kuriuose dalyvavo 46514 dalyvių, </w:t>
      </w:r>
      <w:r w:rsidR="0059522E" w:rsidRPr="00FD671F">
        <w:t>ir</w:t>
      </w:r>
      <w:r w:rsidRPr="00FD671F">
        <w:t xml:space="preserve"> 714 sporto </w:t>
      </w:r>
      <w:r w:rsidR="0059522E" w:rsidRPr="00FD671F">
        <w:t>šakų varžybos, kuriose dalyvavo</w:t>
      </w:r>
      <w:r w:rsidRPr="00FD671F">
        <w:t xml:space="preserve"> 31160 dalyvi</w:t>
      </w:r>
      <w:r w:rsidR="0059522E" w:rsidRPr="00FD671F">
        <w:t>ų</w:t>
      </w:r>
      <w:r w:rsidRPr="00FD671F">
        <w:t>.</w:t>
      </w:r>
    </w:p>
    <w:p w:rsidR="008126DA" w:rsidRPr="00FD671F" w:rsidRDefault="008126DA" w:rsidP="008526D6">
      <w:pPr>
        <w:tabs>
          <w:tab w:val="num" w:pos="2160"/>
        </w:tabs>
        <w:ind w:firstLine="709"/>
        <w:jc w:val="both"/>
      </w:pPr>
      <w:r w:rsidRPr="00FD671F">
        <w:t>Koordinuotas įvairių miesto rinktinių dalyvavimas šalies čempionatuose bei penkių biudžetinių sporto mokymo įstaigų, kuriose sportuoja 3514 sportinink</w:t>
      </w:r>
      <w:r w:rsidR="0059522E" w:rsidRPr="00FD671F">
        <w:t>ų</w:t>
      </w:r>
      <w:r w:rsidRPr="00FD671F">
        <w:t xml:space="preserve">, veikla. Įvairių amžiaus grupių Lietuvos čempionatuose, Europos čempionatuose, pasaulio čempionate iškovota 450   medalių. Gerai reprezentuoja miestą žaidimų komandos, iškovojusius medalius šalies čempionatuose: krepšinio komanda „Neptūnas“, rankinio komanda „Klaipėdos Dragūnas“, futbolo komanda „Atlantas“, moterų krepšinio komanda „Fortūna“. </w:t>
      </w:r>
    </w:p>
    <w:p w:rsidR="008126DA" w:rsidRPr="00FD671F" w:rsidRDefault="008126DA" w:rsidP="008526D6">
      <w:pPr>
        <w:ind w:firstLine="709"/>
        <w:jc w:val="both"/>
      </w:pPr>
      <w:r w:rsidRPr="00FD671F">
        <w:t>Sporto srityje džiugina tai, kad į sporto paslaugų sferą aktyviai investuoja privataus kapitalo įmonės. Mieste įrengiami nauji aerobikos, dvikovinių sporto šakų, treniruoklių salių centrai, kuriuose teikiamos aukšto lygio sporto paslaugos (pvz.</w:t>
      </w:r>
      <w:r w:rsidR="00C0274B" w:rsidRPr="00FD671F">
        <w:t>,</w:t>
      </w:r>
      <w:r w:rsidRPr="00FD671F">
        <w:t xml:space="preserve"> „Impuls“ grupės sporto sv</w:t>
      </w:r>
      <w:r w:rsidR="00B17EAF" w:rsidRPr="00FD671F">
        <w:t>eikatingumo centras Liepų g. 53A</w:t>
      </w:r>
      <w:r w:rsidR="001A6B6E" w:rsidRPr="00FD671F">
        <w:t>). Taip pat</w:t>
      </w:r>
      <w:r w:rsidRPr="00FD671F">
        <w:t xml:space="preserve"> </w:t>
      </w:r>
      <w:r w:rsidR="001A6B6E" w:rsidRPr="00FD671F">
        <w:t xml:space="preserve">įrengiant </w:t>
      </w:r>
      <w:r w:rsidRPr="00FD671F">
        <w:t>sporto aikštel</w:t>
      </w:r>
      <w:r w:rsidR="001A6B6E" w:rsidRPr="00FD671F">
        <w:t>es</w:t>
      </w:r>
      <w:r w:rsidRPr="00FD671F">
        <w:t xml:space="preserve"> vaikams </w:t>
      </w:r>
      <w:r w:rsidR="001A6B6E" w:rsidRPr="00FD671F">
        <w:t xml:space="preserve">aktyviai </w:t>
      </w:r>
      <w:r w:rsidRPr="00FD671F">
        <w:t>dalyvauja bendruomenės, kurios</w:t>
      </w:r>
      <w:r w:rsidR="001A6B6E" w:rsidRPr="00FD671F">
        <w:t>,</w:t>
      </w:r>
      <w:r w:rsidRPr="00FD671F">
        <w:t xml:space="preserve"> atsižvelgdamos į gyventojų pasiūlymus, viešose erdvėse įrengė 13 lauko treniruoklių aikštelių ir 11 mažų (nestandartinių) sportinių žaidimų aikštelių.</w:t>
      </w:r>
    </w:p>
    <w:p w:rsidR="008126DA" w:rsidRPr="00FD671F" w:rsidRDefault="008126DA" w:rsidP="008126DA">
      <w:pPr>
        <w:tabs>
          <w:tab w:val="num" w:pos="2160"/>
        </w:tabs>
        <w:jc w:val="both"/>
        <w:rPr>
          <w:rFonts w:eastAsia="Calibri"/>
        </w:rPr>
      </w:pPr>
    </w:p>
    <w:p w:rsidR="008126DA" w:rsidRPr="00FD671F" w:rsidRDefault="008126DA" w:rsidP="008126DA">
      <w:pPr>
        <w:jc w:val="center"/>
        <w:rPr>
          <w:b/>
        </w:rPr>
      </w:pPr>
      <w:r w:rsidRPr="00FD671F">
        <w:rPr>
          <w:b/>
        </w:rPr>
        <w:t>Švietimas</w:t>
      </w:r>
    </w:p>
    <w:p w:rsidR="00C0274B" w:rsidRPr="00FD671F" w:rsidRDefault="00C0274B" w:rsidP="008126DA">
      <w:pPr>
        <w:jc w:val="center"/>
        <w:rPr>
          <w:b/>
        </w:rPr>
      </w:pPr>
    </w:p>
    <w:p w:rsidR="008126DA" w:rsidRPr="00FD671F" w:rsidRDefault="008126DA" w:rsidP="008126DA">
      <w:pPr>
        <w:tabs>
          <w:tab w:val="left" w:pos="567"/>
          <w:tab w:val="left" w:pos="709"/>
          <w:tab w:val="left" w:pos="1560"/>
        </w:tabs>
        <w:ind w:firstLine="709"/>
        <w:jc w:val="both"/>
        <w:rPr>
          <w:lang w:eastAsia="lt-LT"/>
        </w:rPr>
      </w:pPr>
      <w:r w:rsidRPr="00FD671F">
        <w:rPr>
          <w:lang w:eastAsia="lt-LT"/>
        </w:rPr>
        <w:t xml:space="preserve">2014 m. </w:t>
      </w:r>
      <w:r w:rsidRPr="00FD671F">
        <w:rPr>
          <w:szCs w:val="20"/>
          <w:lang w:eastAsia="lt-LT"/>
        </w:rPr>
        <w:t xml:space="preserve"> koordinuota 95 švietimo įst</w:t>
      </w:r>
      <w:r w:rsidR="00FD671F" w:rsidRPr="00FD671F">
        <w:rPr>
          <w:szCs w:val="20"/>
          <w:lang w:eastAsia="lt-LT"/>
        </w:rPr>
        <w:t xml:space="preserve">aigų (nuo 2014-09-01 </w:t>
      </w:r>
      <w:r w:rsidRPr="00FD671F">
        <w:rPr>
          <w:szCs w:val="20"/>
          <w:lang w:eastAsia="lt-LT"/>
        </w:rPr>
        <w:t>– 93) veikla: 43 ikimokyklinių įstaigų (nuo 2014 m. rugsėjo 1 d. – 44), 8 mokyklų-darželių (nuo 2014 m. rugsėjo 1 d.</w:t>
      </w:r>
      <w:r w:rsidR="00FD671F" w:rsidRPr="00FD671F">
        <w:rPr>
          <w:szCs w:val="20"/>
          <w:lang w:eastAsia="lt-LT"/>
        </w:rPr>
        <w:t xml:space="preserve"> </w:t>
      </w:r>
      <w:r w:rsidRPr="00FD671F">
        <w:rPr>
          <w:szCs w:val="20"/>
          <w:lang w:eastAsia="lt-LT"/>
        </w:rPr>
        <w:t>–</w:t>
      </w:r>
      <w:r w:rsidR="00FD671F" w:rsidRPr="00FD671F">
        <w:rPr>
          <w:szCs w:val="20"/>
          <w:lang w:eastAsia="lt-LT"/>
        </w:rPr>
        <w:t xml:space="preserve"> </w:t>
      </w:r>
      <w:r w:rsidRPr="00FD671F">
        <w:rPr>
          <w:szCs w:val="20"/>
          <w:lang w:eastAsia="lt-LT"/>
        </w:rPr>
        <w:t>7), 1 pradinės, 12 pagrindinių (nuo 2014 m. rugsėjo 1 d. – 9), 10 progimnazijų (nuo 2014 m. rugsėjo 1 d. – 11), 12 gimnazijų, 6 neformaliojo švietimo įstaigų, Regos ugdymo ir Pedagogų švietimo ir kultūros centrų, Pedagoginės psichologinės tarnybos veikla.</w:t>
      </w:r>
    </w:p>
    <w:p w:rsidR="008126DA" w:rsidRPr="00FD671F" w:rsidRDefault="008126DA" w:rsidP="008126DA">
      <w:pPr>
        <w:tabs>
          <w:tab w:val="left" w:pos="567"/>
          <w:tab w:val="left" w:pos="709"/>
          <w:tab w:val="left" w:pos="851"/>
        </w:tabs>
        <w:ind w:firstLine="709"/>
        <w:jc w:val="both"/>
        <w:rPr>
          <w:lang w:eastAsia="lt-LT"/>
        </w:rPr>
      </w:pPr>
      <w:r w:rsidRPr="00FD671F">
        <w:rPr>
          <w:lang w:eastAsia="lt-LT"/>
        </w:rPr>
        <w:t>Siekiant optimizuoti savivaldybės švietimo įstaigų veiklą, 2014 m. atlikta Bendrojo ugdymo mokyklų tinklo pertvarkos bendrojo plano įgyvendinimo stebėsena, parengtas ir savivaldybės tarybo</w:t>
      </w:r>
      <w:r w:rsidR="002673CC">
        <w:rPr>
          <w:lang w:eastAsia="lt-LT"/>
        </w:rPr>
        <w:t>s</w:t>
      </w:r>
      <w:r w:rsidRPr="00FD671F">
        <w:rPr>
          <w:lang w:eastAsia="lt-LT"/>
        </w:rPr>
        <w:t xml:space="preserve"> patvirtintas šio plano pakeitimo projektas. Įvykdytos tokios plano priemonės: pradėtas įgyvendinti nuotolinio mokymo būdas pavienio mokymosi forma „Žaliakalnio“ gimnazijoje; pradėta vidaus struktūros pertvarka „Šaltinėlio“ mokykloje-darželyje, nekomplektuojant pradinių klasių, Ievos Simonaitytės pagrindinėje mokykloje, formuojant tik jaunimo klases lietuvių ir rusų mokomosiomis kalbomis; tęsta vidaus struktūros pertvarka „Inkarėlio“, „Nykštuko“ mokyklose-darželiuose, nekomplektuojant pradinių klasių, Vytauto Didžiojo ir „Ąžuolyno“ gimnazijose, formuojant klases akademinių poreikių turintiems mokiniams; įvykdyta „Versmės“ specialiosios mokyklos-darželio vidaus struktūros pertvarka į lopšelį-darželį, Gedminų pagrindinės mokyklos – į progimnaziją; reorganizuota Andrejaus Rubliovo pagrindinė mokykla, prijungiant ją prie „Santarvės“ pagrindinės mokyklos, o atsilaisvinusios patalpos </w:t>
      </w:r>
      <w:r w:rsidRPr="0045378D">
        <w:rPr>
          <w:lang w:eastAsia="lt-LT"/>
        </w:rPr>
        <w:t>(Debreceno g. 48)</w:t>
      </w:r>
      <w:r w:rsidRPr="00FD671F">
        <w:rPr>
          <w:lang w:eastAsia="lt-LT"/>
        </w:rPr>
        <w:t xml:space="preserve"> perduotos Klaipėdos miesto savivaldybės administracijai; reorganizuotos sujungimo būdu Naujakiemio ir Salio Šemerio suaugusiųjų gimnazijos į Suaugusiųjų gimnaziją, o atsilaisvinusios patalpos (Sulupės g. 26) perduotos Klaipėdos Vydūno gimnazijai. </w:t>
      </w:r>
    </w:p>
    <w:p w:rsidR="008126DA" w:rsidRPr="00FD671F" w:rsidRDefault="008126DA" w:rsidP="008126DA">
      <w:pPr>
        <w:tabs>
          <w:tab w:val="left" w:pos="567"/>
          <w:tab w:val="left" w:pos="709"/>
          <w:tab w:val="left" w:pos="1560"/>
        </w:tabs>
        <w:ind w:firstLine="709"/>
        <w:jc w:val="both"/>
        <w:rPr>
          <w:lang w:eastAsia="lt-LT"/>
        </w:rPr>
      </w:pPr>
      <w:r w:rsidRPr="00FD671F">
        <w:rPr>
          <w:lang w:eastAsia="lt-LT"/>
        </w:rPr>
        <w:lastRenderedPageBreak/>
        <w:t xml:space="preserve">Laiduojant veiksmingą švietimo paslaugos teikimą, išanalizuota ikimokyklinio ir priešmokyklinio ugdymo situacija ir numatytos ikimokyklinio ir priešmokyklinio ugdymo vietų skaičiaus didinimo galimybės. Papildytas </w:t>
      </w:r>
      <w:r w:rsidRPr="00FD671F">
        <w:rPr>
          <w:caps/>
          <w:lang w:eastAsia="lt-LT"/>
        </w:rPr>
        <w:t>v</w:t>
      </w:r>
      <w:r w:rsidRPr="00FD671F">
        <w:rPr>
          <w:lang w:eastAsia="lt-LT"/>
        </w:rPr>
        <w:t>aikų priėmimo į Klaipėdos miesto savivaldybės švietimo įstaigų ikimokyklinio ir priešmokyklinio ugdymo grupes</w:t>
      </w:r>
      <w:r w:rsidRPr="00FD671F">
        <w:rPr>
          <w:caps/>
          <w:lang w:eastAsia="lt-LT"/>
        </w:rPr>
        <w:t xml:space="preserve"> </w:t>
      </w:r>
      <w:r w:rsidRPr="00FD671F">
        <w:rPr>
          <w:lang w:eastAsia="lt-LT"/>
        </w:rPr>
        <w:t>tvarkos</w:t>
      </w:r>
      <w:r w:rsidRPr="00FD671F">
        <w:rPr>
          <w:caps/>
          <w:lang w:eastAsia="lt-LT"/>
        </w:rPr>
        <w:t xml:space="preserve"> </w:t>
      </w:r>
      <w:r w:rsidRPr="00FD671F">
        <w:rPr>
          <w:lang w:eastAsia="lt-LT"/>
        </w:rPr>
        <w:t>aprašas, įdiegta Centralizuota elektroninė vaikų priėmimo į ikimokyklines ir priešmokyklines grupes</w:t>
      </w:r>
      <w:r w:rsidR="0007473C" w:rsidRPr="0007473C">
        <w:rPr>
          <w:lang w:eastAsia="lt-LT"/>
        </w:rPr>
        <w:t xml:space="preserve"> </w:t>
      </w:r>
      <w:r w:rsidR="0007473C" w:rsidRPr="00FD671F">
        <w:rPr>
          <w:lang w:eastAsia="lt-LT"/>
        </w:rPr>
        <w:t>sistema</w:t>
      </w:r>
      <w:r w:rsidRPr="00FD671F">
        <w:rPr>
          <w:lang w:eastAsia="lt-LT"/>
        </w:rPr>
        <w:t>. Gerinant ugdymo sąlygas, ikimokyklinės įstaigos įsigijo 491 lovytę, aptverti lopšeliai-darželiai ,,Obelėlė“ ir „Radastėlė“, įrengtos naujos grupės ikimokyklinio amžiaus vaikams „Inkarėlio“, „Nykštuko“, „Versmės“ mokyklose-darželiuose ir lopšelyje-darželyje „Pumpurėlis“.</w:t>
      </w:r>
    </w:p>
    <w:p w:rsidR="008126DA" w:rsidRPr="00FD671F" w:rsidRDefault="008126DA" w:rsidP="008126DA">
      <w:pPr>
        <w:tabs>
          <w:tab w:val="left" w:pos="567"/>
          <w:tab w:val="left" w:pos="709"/>
          <w:tab w:val="left" w:pos="1560"/>
          <w:tab w:val="left" w:pos="8460"/>
          <w:tab w:val="left" w:pos="13680"/>
        </w:tabs>
        <w:ind w:firstLine="709"/>
        <w:jc w:val="both"/>
        <w:rPr>
          <w:lang w:eastAsia="lt-LT"/>
        </w:rPr>
      </w:pPr>
      <w:r w:rsidRPr="00FD671F">
        <w:rPr>
          <w:lang w:eastAsia="lt-LT"/>
        </w:rPr>
        <w:t xml:space="preserve">Siekiant mokyklose, neformaliojo vaikų švietimo įstaigose ir sporto klubuose įdiegti elektroninio mokinio pažymėjimo naudojimą, parengtos Elektroninio  mokinio pažymėjimo diegimo paslaugos pirkimo techninės sąlygos. </w:t>
      </w:r>
    </w:p>
    <w:p w:rsidR="008126DA" w:rsidRPr="00FD671F" w:rsidRDefault="008126DA" w:rsidP="008126DA">
      <w:pPr>
        <w:tabs>
          <w:tab w:val="left" w:pos="567"/>
          <w:tab w:val="left" w:pos="709"/>
          <w:tab w:val="left" w:pos="1560"/>
        </w:tabs>
        <w:ind w:firstLine="709"/>
        <w:jc w:val="both"/>
        <w:rPr>
          <w:b/>
          <w:lang w:eastAsia="lt-LT"/>
        </w:rPr>
      </w:pPr>
      <w:r w:rsidRPr="00FD671F">
        <w:rPr>
          <w:lang w:eastAsia="lt-LT"/>
        </w:rPr>
        <w:t>Koordinuotas šių projektų vykdymas: „Ikimokyklinio ir priešmokyklinio ugdymo plėtra“, „Mokyklų tobulinimo programa +“ (projektai „Bendrojo lavinimo mokyklų modernizavimas“, „Bendrojo lavinimo mokyklų bibliotekų modernizavimas“, „Technologijų, menų ir gamtos mokslų mokymo infrastruktūros modernizavimas“), „Pradinio ugdymo tobulinimas“, „Mokymosi visą gyvenimą“ (tarptautinė programa „Domėkis ir tau pasiseks“).</w:t>
      </w:r>
      <w:r w:rsidRPr="00FD671F">
        <w:rPr>
          <w:b/>
          <w:lang w:eastAsia="lt-LT"/>
        </w:rPr>
        <w:t xml:space="preserve"> </w:t>
      </w:r>
      <w:r w:rsidRPr="00FD671F">
        <w:rPr>
          <w:lang w:eastAsia="lt-LT"/>
        </w:rPr>
        <w:t xml:space="preserve">Dalyvauta tarptautiniame projekte SYBERB, Leonardo da Vinči paprogramės mobilumo projekte „Neįgaliųjų profesinio orientavimo ir mokymo patirtis ES šalyse“ (įvyko vizitai į Maltą, Graikiją). Kartu su Klaipėdos universitetu dalyvauta </w:t>
      </w:r>
      <w:r w:rsidR="00A90E2A">
        <w:rPr>
          <w:lang w:eastAsia="lt-LT"/>
        </w:rPr>
        <w:t>e</w:t>
      </w:r>
      <w:r w:rsidRPr="00FD671F">
        <w:rPr>
          <w:lang w:eastAsia="lt-LT"/>
        </w:rPr>
        <w:t>uroregiono „Baltija“ projekte „Vaikų grąžinimas į švietimo sistemą (įvyko vizitai į Lenkiją, Švediją). Tęsiamas dalyvavimas nacionaliniame centralizuotame savivaldybių paslaugų perkėlimo į elektroninę erdvę projekte ,,Minimalios ir vidutinės priežiūros priemonių vaikams skyrimas“.</w:t>
      </w:r>
    </w:p>
    <w:p w:rsidR="008126DA" w:rsidRPr="00FD671F" w:rsidRDefault="008126DA" w:rsidP="008126DA">
      <w:pPr>
        <w:pStyle w:val="Pagrindinistekstas"/>
        <w:ind w:firstLine="709"/>
        <w:rPr>
          <w:color w:val="FF0000"/>
          <w:lang w:eastAsia="lt-LT"/>
        </w:rPr>
      </w:pPr>
      <w:r w:rsidRPr="00FD671F">
        <w:rPr>
          <w:lang w:eastAsia="lt-LT"/>
        </w:rPr>
        <w:t xml:space="preserve">Švietimo skyrius koordinavo </w:t>
      </w:r>
      <w:r w:rsidR="00A90E2A">
        <w:rPr>
          <w:lang w:eastAsia="lt-LT"/>
        </w:rPr>
        <w:t>S</w:t>
      </w:r>
      <w:r w:rsidRPr="00FD671F">
        <w:rPr>
          <w:lang w:eastAsia="lt-LT"/>
        </w:rPr>
        <w:t xml:space="preserve">avivaldybės administracijos </w:t>
      </w:r>
      <w:r w:rsidR="00A90E2A">
        <w:rPr>
          <w:lang w:eastAsia="lt-LT"/>
        </w:rPr>
        <w:t>v</w:t>
      </w:r>
      <w:r w:rsidRPr="00FD671F">
        <w:rPr>
          <w:lang w:eastAsia="lt-LT"/>
        </w:rPr>
        <w:t>aiko gerovės komisijos funkcijų vykdymą. Ši komisija 2014 m. organizavo 28 posėdžius dėl minimalios ar vidutinės priežiūros priemonių skyrimo. Svarstyta medžiaga, susijusi su 45 vaikų elgesiu, jiems skirtos minimalios ar vidutinės priežiūros priemonės. Pateiktos 48 ataskaitos dėl minimalios ar vidutinės priežiūros priemonių vykdymo. Taip pat Komisija svarstė situacijas dėl 10 vaikų, iš kurių 4 skirta kompleksinė pagalba.</w:t>
      </w:r>
    </w:p>
    <w:p w:rsidR="008126DA" w:rsidRPr="00FD671F" w:rsidRDefault="008126DA" w:rsidP="008126DA">
      <w:pPr>
        <w:tabs>
          <w:tab w:val="left" w:pos="567"/>
          <w:tab w:val="left" w:pos="709"/>
          <w:tab w:val="left" w:pos="1560"/>
        </w:tabs>
        <w:ind w:firstLine="709"/>
        <w:jc w:val="both"/>
        <w:rPr>
          <w:lang w:eastAsia="lt-LT"/>
        </w:rPr>
      </w:pPr>
      <w:r w:rsidRPr="00FD671F">
        <w:rPr>
          <w:lang w:eastAsia="lt-LT"/>
        </w:rPr>
        <w:t xml:space="preserve">Buvo organizuota 12 valstybinių brandos egzaminų 59 valstybinių brandos egzaminų centruose. Koordinuotas 5 mokyklinių brandos egzaminų organizavimas ir vykdymas 52 mokyklinių brandos egzaminų centruose bei pagrindinio ugdymo programos baigimo pasiekimų patikrinimai 22 bendrojo ugdymo mokyklose. Gavus Nacionalinio egzaminų centro pritarimą ir pasirašius sutartį, 30 bendrojo ugdymo mokyklų (2 iš jų nevalstybinės) dalyvavo tyrime „Standartizuotų testų taikymas savivaldybėse 2014 m.“, pagal kurį bendrojo ugdymo mokyklos gavo objektyvią informaciją apie 4 klasių mokinių skaitymo, rašymo ir matematikos, o 8 – skaitymo, rašymo, matematikos ir istorijos pasiekimus. </w:t>
      </w:r>
    </w:p>
    <w:p w:rsidR="008126DA" w:rsidRPr="00FD671F" w:rsidRDefault="008126DA" w:rsidP="008126DA">
      <w:pPr>
        <w:tabs>
          <w:tab w:val="left" w:pos="567"/>
          <w:tab w:val="left" w:pos="709"/>
          <w:tab w:val="left" w:pos="1560"/>
        </w:tabs>
        <w:ind w:firstLine="709"/>
        <w:jc w:val="both"/>
        <w:rPr>
          <w:lang w:eastAsia="lt-LT"/>
        </w:rPr>
      </w:pPr>
      <w:r w:rsidRPr="00FD671F">
        <w:rPr>
          <w:lang w:eastAsia="lt-LT"/>
        </w:rPr>
        <w:t>Įgyvendinant vadovų atestacijos programą, atestuota 11 švietimo įstaigų vadovų (iš jų 3 – I, 5 – II ir 3 – III kvalifikacinei kategorijai), 22 vadovams nustatyta atitiktis turimai kvalifikacinei kategorijai (9 – I, 13 – II).</w:t>
      </w:r>
    </w:p>
    <w:p w:rsidR="008126DA" w:rsidRPr="00FD671F" w:rsidRDefault="00A90E2A" w:rsidP="008126DA">
      <w:pPr>
        <w:tabs>
          <w:tab w:val="left" w:pos="567"/>
          <w:tab w:val="left" w:pos="709"/>
          <w:tab w:val="left" w:pos="1560"/>
        </w:tabs>
        <w:ind w:firstLine="709"/>
        <w:jc w:val="both"/>
        <w:rPr>
          <w:lang w:eastAsia="lt-LT"/>
        </w:rPr>
      </w:pPr>
      <w:r>
        <w:rPr>
          <w:lang w:eastAsia="lt-LT"/>
        </w:rPr>
        <w:t>Skatinant gabių</w:t>
      </w:r>
      <w:r w:rsidR="008126DA" w:rsidRPr="00FD671F">
        <w:rPr>
          <w:lang w:eastAsia="lt-LT"/>
        </w:rPr>
        <w:t xml:space="preserve"> mokinių ugdymą, buvo organizuotos 33 miesto (2013 m. – 31) olimpiados, kuriose dalyvavo 1510 mokinių (2013 m. – 1440). 162 (2013 m. – 133) mokiniai dalyvavo 25</w:t>
      </w:r>
      <w:r w:rsidR="008126DA" w:rsidRPr="00FD671F">
        <w:rPr>
          <w:color w:val="C00000"/>
          <w:lang w:eastAsia="lt-LT"/>
        </w:rPr>
        <w:t xml:space="preserve"> </w:t>
      </w:r>
      <w:r w:rsidR="008126DA" w:rsidRPr="00FD671F">
        <w:rPr>
          <w:lang w:eastAsia="lt-LT"/>
        </w:rPr>
        <w:t>(2013 m. – 21) respublikinėse olimpiadose.</w:t>
      </w:r>
      <w:r w:rsidR="008126DA" w:rsidRPr="00FD671F">
        <w:rPr>
          <w:b/>
          <w:lang w:eastAsia="lt-LT"/>
        </w:rPr>
        <w:t xml:space="preserve"> </w:t>
      </w:r>
      <w:r w:rsidRPr="00A90E2A">
        <w:rPr>
          <w:lang w:eastAsia="lt-LT"/>
        </w:rPr>
        <w:t xml:space="preserve">Vyko </w:t>
      </w:r>
      <w:r w:rsidR="008126DA" w:rsidRPr="00FD671F">
        <w:rPr>
          <w:lang w:eastAsia="lt-LT"/>
        </w:rPr>
        <w:t xml:space="preserve">13 konkursų, 9 festivaliai, mokinių konferencijos „Mokinių karjera – mūsų rankose“, „MIK-7“, „Auksinis mėgintuvėlis“, „Fizika aplink mus“, „Pažink mus supantį pasaulį“, respublikinis robotų konstruktorių ir gatvės šokių bei breiko turnyrai. Kalėdiniame Mero priėmime gabiausiems miesto mokiniams dalyvavo 89 mokiniai (2013 m. – 91). </w:t>
      </w:r>
    </w:p>
    <w:p w:rsidR="008126DA" w:rsidRPr="00FD671F" w:rsidRDefault="008126DA" w:rsidP="008126DA">
      <w:pPr>
        <w:tabs>
          <w:tab w:val="left" w:pos="567"/>
          <w:tab w:val="left" w:pos="709"/>
          <w:tab w:val="left" w:pos="851"/>
          <w:tab w:val="left" w:pos="1560"/>
        </w:tabs>
        <w:ind w:firstLine="709"/>
        <w:jc w:val="both"/>
        <w:rPr>
          <w:lang w:eastAsia="lt-LT"/>
        </w:rPr>
      </w:pPr>
      <w:r w:rsidRPr="00FD671F">
        <w:rPr>
          <w:lang w:eastAsia="lt-LT"/>
        </w:rPr>
        <w:t>Skatinant pilietines iniciatyvas, puoselėjant tradicijas bei dorinį ugdymą, suorganizuota 11 renginių, iš jų: ikimokyklinio amžiaus vaikų šventė „Ruskij suvenir“, Frankofonijos dienos, Abiturientų šventė, Tarptautinės vaikų gynimo dienos renginiai, Gedulo ir vilties dienos, Okupacijos ir genocido dienos paminėjimai, renginiai, skirti Lietuvos nepriklausomybės atkūrimo dienai, Rugsėjo pirmosios šventiniai renginiai, Tarptautinė mokytojų dienos šventė, kino festivalis „Mes – klaipėdiečiai“. Nemažai renginių buvo skirta Vėtrungių metams paminėti.</w:t>
      </w:r>
    </w:p>
    <w:p w:rsidR="008126DA" w:rsidRPr="00FD671F" w:rsidRDefault="008126DA" w:rsidP="008126DA">
      <w:pPr>
        <w:tabs>
          <w:tab w:val="left" w:pos="567"/>
          <w:tab w:val="left" w:pos="709"/>
          <w:tab w:val="left" w:pos="1560"/>
        </w:tabs>
        <w:ind w:firstLine="709"/>
        <w:jc w:val="both"/>
        <w:rPr>
          <w:lang w:eastAsia="lt-LT"/>
        </w:rPr>
      </w:pPr>
      <w:r w:rsidRPr="00FD671F">
        <w:rPr>
          <w:lang w:eastAsia="lt-LT"/>
        </w:rPr>
        <w:lastRenderedPageBreak/>
        <w:t xml:space="preserve">Ugdant meninius vaikų ir jaunuolių gebėjimus, plėtojant jų saviraiškos galimybes suorganizuoti 59 meniniai renginiai, festivaliai, konkursai, parodos. Dalyvauta Lietuvos vaikų ir moksleivių televizijos konkurso „Dainų dainelė“ šalies etape, Lietuvos dainų šventėje „Čia – mano namai“,  tarptautiniuose šokio festivaliuose Čekijoje, Lenkijoje, Latvijoje, Vokietijoje, Rusijoje. Įgyvendintas Juozo Karoso ir Riugeno muzikos mokyklų projektas – koncertas Vokietijoje. Miesto mokyklų ir ikimokyklinių įstaigų ugdytiniai dalyvavo respublikiniuose  ir tarptautiniuose jaunųjų atlikėjų konkursuose, Klaipėdos miesto muzikos žvaigždžių ir žvaigždučių koncerte-susitikime Vilniaus Rotušėje ir kt. </w:t>
      </w:r>
    </w:p>
    <w:p w:rsidR="008126DA" w:rsidRPr="00FD671F" w:rsidRDefault="008126DA" w:rsidP="008126DA">
      <w:pPr>
        <w:tabs>
          <w:tab w:val="left" w:pos="567"/>
          <w:tab w:val="left" w:pos="709"/>
          <w:tab w:val="left" w:pos="1560"/>
        </w:tabs>
        <w:ind w:firstLine="709"/>
        <w:jc w:val="both"/>
        <w:rPr>
          <w:color w:val="000000"/>
          <w:lang w:eastAsia="lt-LT"/>
        </w:rPr>
      </w:pPr>
      <w:r w:rsidRPr="00FD671F">
        <w:rPr>
          <w:lang w:eastAsia="lt-LT"/>
        </w:rPr>
        <w:t xml:space="preserve">Aktyvinant vaikų ir paauglių nusikalstamumo ir žalingų įpročių prevenciją, buvo organizuoti 5 prevenciniai renginiai, edukacinė išvyka-projektas „Smurto situacijų valdymas mokykloje: nuo identifikavimo iki sisteminio sprendimo“, </w:t>
      </w:r>
      <w:r w:rsidRPr="00FD671F">
        <w:rPr>
          <w:color w:val="000000"/>
          <w:lang w:eastAsia="lt-LT"/>
        </w:rPr>
        <w:t>smurto ir patyčių prevencijos socialinės akcijos.</w:t>
      </w:r>
    </w:p>
    <w:p w:rsidR="008126DA" w:rsidRPr="00FD671F" w:rsidRDefault="008126DA" w:rsidP="008126DA">
      <w:pPr>
        <w:tabs>
          <w:tab w:val="left" w:pos="567"/>
          <w:tab w:val="left" w:pos="709"/>
          <w:tab w:val="left" w:pos="1560"/>
        </w:tabs>
        <w:ind w:firstLine="709"/>
        <w:jc w:val="both"/>
        <w:rPr>
          <w:lang w:eastAsia="lt-LT"/>
        </w:rPr>
      </w:pPr>
    </w:p>
    <w:p w:rsidR="008126DA" w:rsidRPr="00FD671F" w:rsidRDefault="008126DA" w:rsidP="008126DA">
      <w:pPr>
        <w:pStyle w:val="Pagrindinistekstas"/>
        <w:ind w:firstLine="709"/>
        <w:jc w:val="center"/>
        <w:rPr>
          <w:b/>
          <w:lang w:eastAsia="lt-LT"/>
        </w:rPr>
      </w:pPr>
      <w:r w:rsidRPr="00FD671F">
        <w:rPr>
          <w:b/>
          <w:lang w:eastAsia="lt-LT"/>
        </w:rPr>
        <w:t>Jaunimas</w:t>
      </w:r>
    </w:p>
    <w:p w:rsidR="008126DA" w:rsidRPr="00FD671F" w:rsidRDefault="008126DA" w:rsidP="008126DA">
      <w:pPr>
        <w:pStyle w:val="Pagrindinistekstas"/>
        <w:ind w:firstLine="709"/>
        <w:jc w:val="center"/>
        <w:rPr>
          <w:b/>
          <w:lang w:eastAsia="lt-LT"/>
        </w:rPr>
      </w:pPr>
    </w:p>
    <w:p w:rsidR="008126DA" w:rsidRPr="00FD671F" w:rsidRDefault="008126DA" w:rsidP="0079286C">
      <w:pPr>
        <w:ind w:firstLine="709"/>
        <w:jc w:val="both"/>
        <w:rPr>
          <w:lang w:eastAsia="lt-LT"/>
        </w:rPr>
      </w:pPr>
      <w:r w:rsidRPr="00FD671F">
        <w:t xml:space="preserve">2014 m. užbaigtas vykdyti Lietuvos ir Latvijos bendradarbiavimo tarp sienų programos projektas „Jaunas žmogus – tobulėjančios visuomenės garantas“, kuris buvo </w:t>
      </w:r>
      <w:r w:rsidRPr="00FD671F">
        <w:rPr>
          <w:lang w:eastAsia="lt-LT"/>
        </w:rPr>
        <w:t xml:space="preserve">skirtas neformaliojo, gatvės jaunimo ir miesto jaunimo užimtumui, mieste veikiančių jaunimo organizacijų tarpusavio bendradarbiavimui skatinti. Projekto metu BĮ Klaipėdos jaunimo centro Atvirose jaunimo erdvėse buvo suremontuotos patalpos, įsigyta įranga ir įrengtos vaizdo ir garso įrašų studijos, sukuriant sąlygas mėgėjų muzikos grupėms muzikuoti, daryti įrašus,  mokytis naudoti vaizdo įrangą.  Tęsiant projekto veiklas, </w:t>
      </w:r>
      <w:r w:rsidR="004055F0">
        <w:rPr>
          <w:lang w:eastAsia="lt-LT"/>
        </w:rPr>
        <w:t>A</w:t>
      </w:r>
      <w:r w:rsidRPr="00FD671F">
        <w:rPr>
          <w:lang w:eastAsia="lt-LT"/>
        </w:rPr>
        <w:t xml:space="preserve">tviros jaunimo erdvės kviečia miesto jaunimo organizacijas atnaujintose patalpose vykdyti įvairias veiklas, taip pat vykdo nedirbančių, nesimokančių ir neieškančių darbo jaunuolių resocializacijos priemones. </w:t>
      </w:r>
    </w:p>
    <w:p w:rsidR="008126DA" w:rsidRPr="00FD671F" w:rsidRDefault="008126DA" w:rsidP="0079286C">
      <w:pPr>
        <w:ind w:firstLine="709"/>
        <w:jc w:val="both"/>
      </w:pPr>
      <w:r w:rsidRPr="00FD671F">
        <w:rPr>
          <w:color w:val="000000"/>
        </w:rPr>
        <w:t xml:space="preserve">2014 m. paskelbus Jaunimo nevyriausybinių organizacijų programų (projektų) dalinio finansavimo iš Klaipėdos miesto savivaldybės biudžeto lėšų projektų konkursą, įvertinta 18 paraiškų, iš dalies finansuotos 13 projektų paraiškos. Paraiškose numatytas veiklas </w:t>
      </w:r>
      <w:r w:rsidR="004055F0">
        <w:rPr>
          <w:color w:val="000000"/>
        </w:rPr>
        <w:t>–</w:t>
      </w:r>
      <w:r w:rsidRPr="00FD671F">
        <w:rPr>
          <w:color w:val="000000"/>
        </w:rPr>
        <w:t xml:space="preserve"> </w:t>
      </w:r>
      <w:r w:rsidRPr="00FD671F">
        <w:t xml:space="preserve">edukacines, socialines, kultūrines, verslumo skatinimo, viešojo kalbėjimo meno, viešųjų ryšių, projektų biudžeto formavimo, tarnavimo bendruomenei, pilietiškumo ugdymo – </w:t>
      </w:r>
      <w:r w:rsidRPr="00FD671F">
        <w:rPr>
          <w:color w:val="000000"/>
        </w:rPr>
        <w:t>organizacijos</w:t>
      </w:r>
      <w:r w:rsidRPr="00FD671F">
        <w:t xml:space="preserve"> įvykdė, tačiau stebima tendencija, kad Klaipėdos miesto jau</w:t>
      </w:r>
      <w:r w:rsidR="004055F0">
        <w:t>nimo organizacijos kol kas nėra</w:t>
      </w:r>
      <w:r w:rsidRPr="00FD671F">
        <w:t xml:space="preserve"> suinteresuotos kurti  išliekamąją, pridėtinę vertę turinčias programas.</w:t>
      </w:r>
    </w:p>
    <w:p w:rsidR="008126DA" w:rsidRPr="00FD671F" w:rsidRDefault="008126DA" w:rsidP="0079286C">
      <w:pPr>
        <w:ind w:firstLine="709"/>
        <w:jc w:val="both"/>
      </w:pPr>
      <w:r w:rsidRPr="00FD671F">
        <w:t>Klaipėdos miesto jaunimo situacija ir vykdoma jaunimo politika vietos bei nac</w:t>
      </w:r>
      <w:r w:rsidR="004055F0">
        <w:t>ionaliniu mastu buvo pristatyta</w:t>
      </w:r>
      <w:r w:rsidRPr="00FD671F">
        <w:t xml:space="preserve"> Klaipėdos miesto moksleivių savivaldų forume, Lietuvos moksleivių sąjungos organizuotame rudens forume, Klaipėdos organizacijų asociacijos ,,Apskritasis stalas“ organizuotoje Jaunimo mugėje. 2014 m. spalio mėn. organizuoti 2014 m. Jaunimo apdovanojimai, pilietinė valstybės lėšomis laidoja</w:t>
      </w:r>
      <w:r w:rsidR="00C13E26">
        <w:t>mų žmonių kapų tvarkymo akcija.</w:t>
      </w:r>
    </w:p>
    <w:p w:rsidR="008126DA" w:rsidRPr="00FD671F" w:rsidRDefault="008126DA" w:rsidP="008126DA">
      <w:pPr>
        <w:jc w:val="both"/>
        <w:rPr>
          <w:color w:val="FF0000"/>
          <w:lang w:eastAsia="lt-LT"/>
        </w:rPr>
      </w:pPr>
    </w:p>
    <w:p w:rsidR="008126DA" w:rsidRPr="00FD671F" w:rsidRDefault="008126DA" w:rsidP="008126DA">
      <w:pPr>
        <w:jc w:val="center"/>
        <w:rPr>
          <w:b/>
        </w:rPr>
      </w:pPr>
      <w:r w:rsidRPr="00FD671F">
        <w:rPr>
          <w:b/>
        </w:rPr>
        <w:t>URBANISTINĖS PLĖTROS DEPARTAMENTAS</w:t>
      </w:r>
    </w:p>
    <w:p w:rsidR="008126DA" w:rsidRPr="00FD671F" w:rsidRDefault="008126DA" w:rsidP="008126DA">
      <w:pPr>
        <w:jc w:val="center"/>
        <w:rPr>
          <w:b/>
          <w:color w:val="FF0000"/>
        </w:rPr>
      </w:pPr>
    </w:p>
    <w:p w:rsidR="008126DA" w:rsidRPr="00FD671F" w:rsidRDefault="008126DA" w:rsidP="002D1C22">
      <w:pPr>
        <w:ind w:firstLine="709"/>
        <w:jc w:val="both"/>
      </w:pPr>
      <w:r w:rsidRPr="00FD671F">
        <w:t>Departamentas yra atsakingas už: 1) savivaldybės funkcijų teritorijų planavimo, žemėtvarkos, statybos leidimų ir statinių priežiūros, paveldosaugos, geodezijos ir kartografijos klausimais įgyvendinimą; 2) teritorijų planavimo, savivaldybės teritorijos bendrojo plano, detaliųjų ir specialiųjų planų rengimo, sprendinių įgyvendinimo organizavimą; 3) kraštovaizdžio, želdinių, nekilnojamojo kultūros paveldo ir savivaldybės įsteigtų saugomų teritorijų apsaugos užtikrinimą.</w:t>
      </w:r>
    </w:p>
    <w:p w:rsidR="008126DA" w:rsidRPr="00FD671F" w:rsidRDefault="008126DA" w:rsidP="002D1C22">
      <w:pPr>
        <w:ind w:firstLine="709"/>
        <w:jc w:val="both"/>
      </w:pPr>
      <w:r w:rsidRPr="00FD671F">
        <w:t>Departamentas 2014 m. organizavo Klaipėdos miesto savivaldybės 2014–2016 metų strateginio veiklos plano Miesto urbanistinio planavimo programos priemonių įgyvendinimą.</w:t>
      </w:r>
    </w:p>
    <w:p w:rsidR="008126DA" w:rsidRPr="00FD671F" w:rsidRDefault="008126DA" w:rsidP="002D1C22">
      <w:pPr>
        <w:ind w:firstLine="709"/>
        <w:rPr>
          <w:b/>
          <w:color w:val="FF0000"/>
        </w:rPr>
      </w:pPr>
    </w:p>
    <w:p w:rsidR="008126DA" w:rsidRPr="00FD671F" w:rsidRDefault="008126DA" w:rsidP="008126DA">
      <w:pPr>
        <w:jc w:val="center"/>
        <w:rPr>
          <w:b/>
        </w:rPr>
      </w:pPr>
      <w:r w:rsidRPr="00FD671F">
        <w:rPr>
          <w:b/>
        </w:rPr>
        <w:t>Geodezija ir geoinformacinės sistemos</w:t>
      </w:r>
    </w:p>
    <w:p w:rsidR="008126DA" w:rsidRPr="00FD671F" w:rsidRDefault="008126DA" w:rsidP="008126DA">
      <w:pPr>
        <w:jc w:val="center"/>
        <w:rPr>
          <w:b/>
        </w:rPr>
      </w:pPr>
    </w:p>
    <w:p w:rsidR="008126DA" w:rsidRPr="00FD671F" w:rsidRDefault="008126DA" w:rsidP="002D1C22">
      <w:pPr>
        <w:pStyle w:val="Antrats"/>
        <w:tabs>
          <w:tab w:val="clear" w:pos="4819"/>
          <w:tab w:val="center" w:pos="4320"/>
          <w:tab w:val="right" w:pos="8640"/>
        </w:tabs>
        <w:ind w:firstLine="709"/>
        <w:jc w:val="both"/>
      </w:pPr>
      <w:r w:rsidRPr="00FD671F">
        <w:t xml:space="preserve">Vykdytas GIS (geoinformacinių sistemų) diegimo procesų koordinavimas, savivaldybės darbuotojų aprūpinimas GIS duomenimis. Per 2014 m. atnaujinta apie </w:t>
      </w:r>
      <w:r w:rsidR="00875516">
        <w:t>80 GIS licencijuotų darbo vietų</w:t>
      </w:r>
      <w:r w:rsidRPr="00FD671F">
        <w:t xml:space="preserve"> Savivaldybės administracijoje.</w:t>
      </w:r>
    </w:p>
    <w:p w:rsidR="008126DA" w:rsidRPr="00FD671F" w:rsidRDefault="008126DA" w:rsidP="002D1C22">
      <w:pPr>
        <w:pStyle w:val="Antrats"/>
        <w:tabs>
          <w:tab w:val="clear" w:pos="4819"/>
          <w:tab w:val="center" w:pos="4320"/>
          <w:tab w:val="right" w:pos="8640"/>
        </w:tabs>
        <w:ind w:firstLine="709"/>
        <w:jc w:val="both"/>
      </w:pPr>
      <w:r w:rsidRPr="00FD671F">
        <w:lastRenderedPageBreak/>
        <w:t xml:space="preserve">2014 m. topografinių nuotraukų pagrindu atnaujinta 2350 ha Klaipėdos miesto teritorijos erdvinių duomenų. </w:t>
      </w:r>
      <w:r w:rsidRPr="00FD671F">
        <w:rPr>
          <w:color w:val="000000"/>
        </w:rPr>
        <w:t xml:space="preserve">Buvo vykdomas naujų adresų suteikimas žemės sklypams, pastatams, korpusams, butams, patalpoms (883 adresai) ir </w:t>
      </w:r>
      <w:r w:rsidRPr="00FD671F">
        <w:t>170 išregistruota adresų. Buvo vykdomas gatvių pavadinimų geografinių charakteristikų keitimas, suteikti pavadinimai 7 naujai suprojektuotoms gatvėms, pakeisti 11 gatvių pavadinimai.</w:t>
      </w:r>
    </w:p>
    <w:p w:rsidR="008126DA" w:rsidRPr="00FD671F" w:rsidRDefault="008126DA" w:rsidP="002D1C22">
      <w:pPr>
        <w:pStyle w:val="Antrats"/>
        <w:tabs>
          <w:tab w:val="clear" w:pos="4819"/>
          <w:tab w:val="center" w:pos="4320"/>
          <w:tab w:val="right" w:pos="8640"/>
        </w:tabs>
        <w:ind w:firstLine="709"/>
        <w:jc w:val="both"/>
        <w:rPr>
          <w:color w:val="000000"/>
        </w:rPr>
      </w:pPr>
      <w:r w:rsidRPr="00FD671F">
        <w:rPr>
          <w:color w:val="000000"/>
        </w:rPr>
        <w:tab/>
        <w:t xml:space="preserve">Buvo vykdomas leidimų ir duomenų išdavimas topografinių-inžinerinių nuotraukų </w:t>
      </w:r>
      <w:r w:rsidR="00875516">
        <w:rPr>
          <w:color w:val="000000"/>
        </w:rPr>
        <w:t>vykdymui, tvarkoma topografinių-</w:t>
      </w:r>
      <w:r w:rsidRPr="00FD671F">
        <w:rPr>
          <w:color w:val="000000"/>
        </w:rPr>
        <w:t>inžinerinių nuotraukų leidimų apskaita (buvo išduota apie 700 leidimų bei duomenų rinkinių</w:t>
      </w:r>
      <w:r w:rsidR="00875516">
        <w:rPr>
          <w:color w:val="000000"/>
        </w:rPr>
        <w:t>,</w:t>
      </w:r>
      <w:r w:rsidRPr="00FD671F">
        <w:rPr>
          <w:color w:val="000000"/>
        </w:rPr>
        <w:t xml:space="preserve"> reikalingų geodeziniams darbams atlikti).</w:t>
      </w:r>
    </w:p>
    <w:p w:rsidR="008126DA" w:rsidRPr="00FD671F" w:rsidRDefault="008126DA" w:rsidP="008126DA">
      <w:pPr>
        <w:pStyle w:val="Antrats"/>
        <w:tabs>
          <w:tab w:val="clear" w:pos="4819"/>
          <w:tab w:val="center" w:pos="4320"/>
          <w:tab w:val="right" w:pos="8640"/>
        </w:tabs>
        <w:jc w:val="both"/>
        <w:rPr>
          <w:color w:val="FF0000"/>
        </w:rPr>
      </w:pPr>
    </w:p>
    <w:p w:rsidR="008126DA" w:rsidRPr="00FD671F" w:rsidRDefault="008126DA" w:rsidP="008126DA">
      <w:pPr>
        <w:pStyle w:val="TableText"/>
        <w:jc w:val="center"/>
        <w:rPr>
          <w:b/>
          <w:lang w:val="lt-LT"/>
        </w:rPr>
      </w:pPr>
      <w:r w:rsidRPr="00FD671F">
        <w:rPr>
          <w:b/>
          <w:lang w:val="lt-LT"/>
        </w:rPr>
        <w:t>Paveldosauga</w:t>
      </w:r>
    </w:p>
    <w:p w:rsidR="008126DA" w:rsidRPr="00FD671F" w:rsidRDefault="008126DA" w:rsidP="008126DA">
      <w:pPr>
        <w:pStyle w:val="TableText"/>
        <w:jc w:val="center"/>
        <w:rPr>
          <w:b/>
          <w:lang w:val="lt-LT"/>
        </w:rPr>
      </w:pPr>
    </w:p>
    <w:p w:rsidR="008126DA" w:rsidRPr="00FD671F" w:rsidRDefault="008126DA" w:rsidP="002D1C22">
      <w:pPr>
        <w:ind w:right="-1" w:firstLine="709"/>
        <w:jc w:val="both"/>
      </w:pPr>
      <w:r w:rsidRPr="00FD671F">
        <w:t>2014 m. organizuotas detaliųjų planų rengimas. Parengti ir 2014 m. patvirtinti planai:  teritorijos tarp Didžiosios Vandens, Pasiuntinių, Tomo, Vežėjų gatvių detalusis planas,  viešojo naudojimo erdvių Miesto istorinėje dalyje (U16) detalusis planas. Tęsiamas žemės sklypų Bangų g. 7, Gluosnių g. 8 ir juos supančios aplinkos detaliojo plano sprendinių keitimo teritorijos daliai prie Bangų gatvės detaliojo plano (Bastionų g.), teritorijos tarp Herkaus Manto, Liepų, J. Karoso ir Danės gatvių detaliojo plano sprendinių koregavimo teritorijos daliai prie Herkaus Manto gatvės detaliojo plano rengimas.</w:t>
      </w:r>
    </w:p>
    <w:p w:rsidR="008126DA" w:rsidRPr="00FD671F" w:rsidRDefault="008126DA" w:rsidP="002D1C22">
      <w:pPr>
        <w:ind w:right="-1" w:firstLine="709"/>
        <w:jc w:val="both"/>
      </w:pPr>
      <w:r w:rsidRPr="00FD671F">
        <w:t>Organizuotas Europos paveldo dienų minėjimas Klaipėdos mieste. 2014 m. Europos paveldo dienų tema buvo „XX a. pradžios skonis“. Buvo pakelta Europos paveldo vėliava Klaipėdos piliavietėje, besidominantiems kultūros paveldu buvo surengta nemokama ekskursij</w:t>
      </w:r>
      <w:r w:rsidR="00130BE2">
        <w:t>a į Klaipėdos elektrinę ir I</w:t>
      </w:r>
      <w:r w:rsidRPr="00FD671F">
        <w:t xml:space="preserve"> vandenvietę.</w:t>
      </w:r>
    </w:p>
    <w:p w:rsidR="008126DA" w:rsidRPr="00FD671F" w:rsidRDefault="008126DA" w:rsidP="002D1C22">
      <w:pPr>
        <w:ind w:right="-1" w:firstLine="709"/>
        <w:jc w:val="both"/>
      </w:pPr>
      <w:r w:rsidRPr="00FD671F">
        <w:t>2014 metais buvo parengtas Lietuvos kario kapo (un. KVR kodas 10454, kitas kodas L10470), 1923 metų sukilimo dalyviams paminklo, Klaipėdoje, remonto (restauravimo) techninis projektas. Atlikti visos Atgimimo aikštės archeologiniai žvalgomieji tyrimai, kurie yra labai reikšmingi, rengiant Atgimimo aikštės galimybių studiją.</w:t>
      </w:r>
    </w:p>
    <w:p w:rsidR="008126DA" w:rsidRPr="00FD671F" w:rsidRDefault="008126DA" w:rsidP="002D1C22">
      <w:pPr>
        <w:ind w:right="-1" w:firstLine="709"/>
        <w:jc w:val="both"/>
      </w:pPr>
      <w:r w:rsidRPr="00FD671F">
        <w:t>2014 m. atliktas 72 kultūros paveldo objektų fizinės būklės įvertinimas.</w:t>
      </w:r>
    </w:p>
    <w:p w:rsidR="008126DA" w:rsidRPr="00FD671F" w:rsidRDefault="008126DA" w:rsidP="008126DA">
      <w:pPr>
        <w:ind w:right="-1" w:firstLine="426"/>
        <w:jc w:val="both"/>
      </w:pPr>
    </w:p>
    <w:p w:rsidR="008126DA" w:rsidRPr="00FD671F" w:rsidRDefault="008126DA" w:rsidP="008126DA">
      <w:pPr>
        <w:ind w:right="-1" w:firstLine="426"/>
        <w:jc w:val="center"/>
        <w:rPr>
          <w:b/>
        </w:rPr>
      </w:pPr>
      <w:r w:rsidRPr="00FD671F">
        <w:rPr>
          <w:b/>
        </w:rPr>
        <w:t>Urbanistika</w:t>
      </w:r>
    </w:p>
    <w:p w:rsidR="008126DA" w:rsidRPr="00FD671F" w:rsidRDefault="008126DA" w:rsidP="008126DA">
      <w:pPr>
        <w:ind w:right="-1" w:firstLine="426"/>
        <w:jc w:val="center"/>
        <w:rPr>
          <w:b/>
        </w:rPr>
      </w:pPr>
    </w:p>
    <w:p w:rsidR="008126DA" w:rsidRPr="00FD671F" w:rsidRDefault="008126DA" w:rsidP="002D1C22">
      <w:pPr>
        <w:ind w:firstLine="709"/>
        <w:jc w:val="both"/>
        <w:rPr>
          <w:lang w:eastAsia="lt-LT"/>
        </w:rPr>
      </w:pPr>
      <w:r w:rsidRPr="00FD671F">
        <w:rPr>
          <w:lang w:eastAsia="lt-LT"/>
        </w:rPr>
        <w:t>2014 m. sausio mėn. pradėjo funkcionuoti naujai įkurtas Urbanistikos skyrius.</w:t>
      </w:r>
    </w:p>
    <w:p w:rsidR="008126DA" w:rsidRPr="00FD671F" w:rsidRDefault="0088107E" w:rsidP="002D1C22">
      <w:pPr>
        <w:ind w:firstLine="709"/>
        <w:jc w:val="both"/>
        <w:rPr>
          <w:lang w:eastAsia="lt-LT"/>
        </w:rPr>
      </w:pPr>
      <w:r>
        <w:rPr>
          <w:lang w:eastAsia="lt-LT"/>
        </w:rPr>
        <w:t>2014 m.</w:t>
      </w:r>
      <w:r w:rsidR="008126DA" w:rsidRPr="00FD671F">
        <w:rPr>
          <w:lang w:eastAsia="lt-LT"/>
        </w:rPr>
        <w:t xml:space="preserve"> buvo baigtas vykdyti projektas „Teritorinio planavimo dokumentų rengimas (I etapas)“, kurio metu parengta 12 teritorijų planavimo dokumentų.  Tęstas projektų „Teritorinio planavimo dokumentų rengimas (II etapas)“ (rengiam</w:t>
      </w:r>
      <w:r>
        <w:rPr>
          <w:lang w:eastAsia="lt-LT"/>
        </w:rPr>
        <w:t>a</w:t>
      </w:r>
      <w:r w:rsidR="008126DA" w:rsidRPr="00FD671F">
        <w:rPr>
          <w:lang w:eastAsia="lt-LT"/>
        </w:rPr>
        <w:t xml:space="preserve"> 12 teritorijų planavimo dokumentų) bei „Teritorinio planavimo dokumentų rengimas (III etapas)“ (rengiami 4 teritorijų planavimo</w:t>
      </w:r>
      <w:r>
        <w:rPr>
          <w:lang w:eastAsia="lt-LT"/>
        </w:rPr>
        <w:t xml:space="preserve"> dokumentai</w:t>
      </w:r>
      <w:r w:rsidR="008126DA" w:rsidRPr="00FD671F">
        <w:rPr>
          <w:lang w:eastAsia="lt-LT"/>
        </w:rPr>
        <w:t xml:space="preserve">). </w:t>
      </w:r>
    </w:p>
    <w:p w:rsidR="008126DA" w:rsidRPr="00FD671F" w:rsidRDefault="0088107E" w:rsidP="002D1C22">
      <w:pPr>
        <w:ind w:firstLine="709"/>
        <w:jc w:val="both"/>
        <w:rPr>
          <w:lang w:eastAsia="lt-LT"/>
        </w:rPr>
      </w:pPr>
      <w:r>
        <w:rPr>
          <w:lang w:eastAsia="lt-LT"/>
        </w:rPr>
        <w:t>2014 m. surengtas Medelyno</w:t>
      </w:r>
      <w:r w:rsidR="008126DA" w:rsidRPr="00FD671F">
        <w:rPr>
          <w:lang w:eastAsia="lt-LT"/>
        </w:rPr>
        <w:t xml:space="preserve"> kvartalo vystymo vizijos sukūrimo aptarimas su investitoriais ir architektais.</w:t>
      </w:r>
    </w:p>
    <w:p w:rsidR="008126DA" w:rsidRPr="00FD671F" w:rsidRDefault="008126DA" w:rsidP="002D1C22">
      <w:pPr>
        <w:ind w:firstLine="709"/>
        <w:jc w:val="both"/>
        <w:rPr>
          <w:lang w:eastAsia="lt-LT"/>
        </w:rPr>
      </w:pPr>
      <w:r w:rsidRPr="00FD671F">
        <w:rPr>
          <w:lang w:eastAsia="lt-LT"/>
        </w:rPr>
        <w:t xml:space="preserve">Buvo vykdomas bendrojo plano sprendinių monitoringas (stebėsena), renkami duomenys pagal patvirtintus rodiklius. Parengta ir savivaldybės tarybos kolegijai pristatyta Klaipėdos miesto bendrojo plano sprendinių įgyvendinimo stebėsenos pokyčių analizė. </w:t>
      </w:r>
    </w:p>
    <w:p w:rsidR="008126DA" w:rsidRPr="00FD671F" w:rsidRDefault="008126DA" w:rsidP="002D1C22">
      <w:pPr>
        <w:ind w:firstLine="709"/>
        <w:jc w:val="both"/>
        <w:rPr>
          <w:lang w:eastAsia="lt-LT"/>
        </w:rPr>
      </w:pPr>
      <w:r w:rsidRPr="00FD671F">
        <w:rPr>
          <w:lang w:eastAsia="lt-LT"/>
        </w:rPr>
        <w:t>2014 m. buvo vykdomi darbai siekiant parengti naują Klaipėdos miesto bendrąjį planą. Sudaryta tarpinstitucinė darbo grupė Bendrojo plano atnaujinimo darbams na</w:t>
      </w:r>
      <w:r w:rsidR="0000086E">
        <w:rPr>
          <w:lang w:eastAsia="lt-LT"/>
        </w:rPr>
        <w:t>grinėti. Parengtas pasiruošimo B</w:t>
      </w:r>
      <w:r w:rsidRPr="00FD671F">
        <w:rPr>
          <w:lang w:eastAsia="lt-LT"/>
        </w:rPr>
        <w:t>endrojo plano  atnaujinimui planas. Planas pristatytas savivaldybės tarybo</w:t>
      </w:r>
      <w:r w:rsidR="0000086E">
        <w:rPr>
          <w:lang w:eastAsia="lt-LT"/>
        </w:rPr>
        <w:t>s kolegijai, ji pritarė planui.</w:t>
      </w:r>
      <w:r w:rsidRPr="00FD671F">
        <w:rPr>
          <w:lang w:eastAsia="lt-LT"/>
        </w:rPr>
        <w:t xml:space="preserve"> Planas buvo pateiktas susipažinti visuomenei ir yra nuolatos</w:t>
      </w:r>
      <w:r w:rsidR="0000086E">
        <w:rPr>
          <w:lang w:eastAsia="lt-LT"/>
        </w:rPr>
        <w:t xml:space="preserve"> prieinamas </w:t>
      </w:r>
      <w:r w:rsidR="0000086E" w:rsidRPr="0000086E">
        <w:rPr>
          <w:lang w:eastAsia="lt-LT"/>
        </w:rPr>
        <w:t>www.monitoringas.tk</w:t>
      </w:r>
      <w:r w:rsidRPr="00FD671F">
        <w:rPr>
          <w:lang w:eastAsia="lt-LT"/>
        </w:rPr>
        <w:t>.</w:t>
      </w:r>
      <w:r w:rsidR="0000086E">
        <w:rPr>
          <w:lang w:eastAsia="lt-LT"/>
        </w:rPr>
        <w:t xml:space="preserve"> </w:t>
      </w:r>
      <w:r w:rsidRPr="00FD671F">
        <w:rPr>
          <w:lang w:eastAsia="lt-LT"/>
        </w:rPr>
        <w:t xml:space="preserve">Siekiant didesnio visuomenės įtraukimo į bendrojo plano atnaujinimą, surengti du vieši renginiai, kuriuose skaityti pranešimai, kviesti pranešėjai, surengtos diskusijos. Renginiuose dalyvavo nuo 30 iki 90 žmonių. </w:t>
      </w:r>
    </w:p>
    <w:p w:rsidR="008126DA" w:rsidRPr="00FD671F" w:rsidRDefault="008126DA" w:rsidP="002D1C22">
      <w:pPr>
        <w:ind w:firstLine="709"/>
        <w:jc w:val="both"/>
        <w:rPr>
          <w:lang w:eastAsia="lt-LT"/>
        </w:rPr>
      </w:pPr>
      <w:r w:rsidRPr="00FD671F">
        <w:rPr>
          <w:lang w:eastAsia="lt-LT"/>
        </w:rPr>
        <w:t xml:space="preserve">Parengtas straipsnis „Klaipėdoje – daugiau dėmesio koordinuotam miesto vystymui“, išspausdintas leidinyje „Klaipėdos architektūra 2013“. Siekiant didesnio visuomenės įtraukimo į teritorijų planavimą sukurtas tinklaraštis „Urbanistikos skyriaus naujienos“ (http://urbanklaipeda.blogspot.com), atnaujinta skiltis </w:t>
      </w:r>
      <w:r w:rsidR="0000086E" w:rsidRPr="00FD671F">
        <w:rPr>
          <w:lang w:eastAsia="lt-LT"/>
        </w:rPr>
        <w:t xml:space="preserve">„Teritorijų planavimas“ </w:t>
      </w:r>
      <w:r w:rsidRPr="00FD671F">
        <w:rPr>
          <w:lang w:eastAsia="lt-LT"/>
        </w:rPr>
        <w:t xml:space="preserve">Klaipėdos miesto </w:t>
      </w:r>
      <w:r w:rsidRPr="00FD671F">
        <w:rPr>
          <w:lang w:eastAsia="lt-LT"/>
        </w:rPr>
        <w:lastRenderedPageBreak/>
        <w:t>savivaldybės portale, sukurta galimybė visuomenei teikti pasiūlymus dėl BP nuolatos internetu ir pateikta visa informacija apie BP atnaujinimą www.monitoringas.tk. Rengta medžiaga ir informacija šioms visuomenės informavimo priemonėms.</w:t>
      </w:r>
    </w:p>
    <w:p w:rsidR="008126DA" w:rsidRPr="00FD671F" w:rsidRDefault="008126DA" w:rsidP="008126DA">
      <w:pPr>
        <w:jc w:val="both"/>
        <w:rPr>
          <w:lang w:eastAsia="lt-LT"/>
        </w:rPr>
      </w:pPr>
    </w:p>
    <w:p w:rsidR="008126DA" w:rsidRPr="00FD671F" w:rsidRDefault="008126DA" w:rsidP="008126DA">
      <w:pPr>
        <w:jc w:val="center"/>
        <w:rPr>
          <w:b/>
          <w:lang w:eastAsia="lt-LT"/>
        </w:rPr>
      </w:pPr>
      <w:r w:rsidRPr="00FD671F">
        <w:rPr>
          <w:b/>
          <w:lang w:eastAsia="lt-LT"/>
        </w:rPr>
        <w:t>Architektūra</w:t>
      </w:r>
    </w:p>
    <w:p w:rsidR="008126DA" w:rsidRPr="00FD671F" w:rsidRDefault="008126DA" w:rsidP="008126DA">
      <w:pPr>
        <w:jc w:val="center"/>
        <w:rPr>
          <w:b/>
          <w:lang w:eastAsia="lt-LT"/>
        </w:rPr>
      </w:pPr>
    </w:p>
    <w:p w:rsidR="008126DA" w:rsidRPr="00FD671F" w:rsidRDefault="008126DA" w:rsidP="002D1C22">
      <w:pPr>
        <w:ind w:firstLine="720"/>
        <w:jc w:val="both"/>
        <w:rPr>
          <w:lang w:eastAsia="lt-LT"/>
        </w:rPr>
      </w:pPr>
      <w:r w:rsidRPr="00FD671F">
        <w:rPr>
          <w:lang w:eastAsia="lt-LT"/>
        </w:rPr>
        <w:t>Architektūros ir miesto planavimo specialistai tikrino techninius projektus ir teikė išvadas dėl 874 projektų, iš jų 420 rašytinių pritarimų ir 464 rekonstrukcijos, naujos statybos.</w:t>
      </w:r>
    </w:p>
    <w:p w:rsidR="008126DA" w:rsidRPr="00FD671F" w:rsidRDefault="008126DA" w:rsidP="002D1C22">
      <w:pPr>
        <w:ind w:firstLine="720"/>
        <w:jc w:val="both"/>
        <w:rPr>
          <w:lang w:eastAsia="lt-LT"/>
        </w:rPr>
      </w:pPr>
      <w:r w:rsidRPr="00FD671F">
        <w:rPr>
          <w:lang w:eastAsia="lt-LT"/>
        </w:rPr>
        <w:t>Siekiant skatinti  daugiabučių namų renovaciją ir modernizavimą,  du kartus greičiau, negu priklausytų pagal teisės aktus, buvo išduodami specialieji architektūros reikalavimai ir tikrinami modernizavimo projektai.</w:t>
      </w:r>
    </w:p>
    <w:p w:rsidR="008126DA" w:rsidRPr="00FD671F" w:rsidRDefault="008126DA" w:rsidP="002D1C22">
      <w:pPr>
        <w:ind w:firstLine="720"/>
        <w:jc w:val="both"/>
        <w:rPr>
          <w:lang w:eastAsia="lt-LT"/>
        </w:rPr>
      </w:pPr>
      <w:r w:rsidRPr="00FD671F">
        <w:rPr>
          <w:lang w:eastAsia="lt-LT"/>
        </w:rPr>
        <w:t>Vizualinės estetikos ir reklamos komisijoje svarstyt</w:t>
      </w:r>
      <w:r w:rsidR="0000086E">
        <w:rPr>
          <w:lang w:eastAsia="lt-LT"/>
        </w:rPr>
        <w:t>as</w:t>
      </w:r>
      <w:r w:rsidRPr="00FD671F">
        <w:rPr>
          <w:lang w:eastAsia="lt-LT"/>
        </w:rPr>
        <w:t xml:space="preserve"> 51 projekta</w:t>
      </w:r>
      <w:r w:rsidR="0000086E">
        <w:rPr>
          <w:lang w:eastAsia="lt-LT"/>
        </w:rPr>
        <w:t>s</w:t>
      </w:r>
      <w:r w:rsidRPr="00FD671F">
        <w:rPr>
          <w:lang w:eastAsia="lt-LT"/>
        </w:rPr>
        <w:t>, suderinti 6 meninių objektų projektai viešosiose erdvėse, 1281 reklamos ir nuorodų projekta</w:t>
      </w:r>
      <w:r w:rsidR="0000086E">
        <w:rPr>
          <w:lang w:eastAsia="lt-LT"/>
        </w:rPr>
        <w:t>s</w:t>
      </w:r>
      <w:r w:rsidRPr="00FD671F">
        <w:rPr>
          <w:lang w:eastAsia="lt-LT"/>
        </w:rPr>
        <w:t>.</w:t>
      </w:r>
    </w:p>
    <w:p w:rsidR="008126DA" w:rsidRPr="00FD671F" w:rsidRDefault="008126DA" w:rsidP="002D1C22">
      <w:pPr>
        <w:ind w:firstLine="720"/>
        <w:jc w:val="both"/>
        <w:rPr>
          <w:lang w:eastAsia="lt-LT"/>
        </w:rPr>
      </w:pPr>
      <w:r w:rsidRPr="00FD671F">
        <w:rPr>
          <w:lang w:eastAsia="lt-LT"/>
        </w:rPr>
        <w:t xml:space="preserve">Išnagrinėti 243 prašymai dėl specialiųjų architektūros reikalavimų, jie paruošti greičiau, nei numato teisės aktai. </w:t>
      </w:r>
      <w:r w:rsidR="0000086E">
        <w:rPr>
          <w:lang w:eastAsia="lt-LT"/>
        </w:rPr>
        <w:t>Pal</w:t>
      </w:r>
      <w:r w:rsidRPr="00FD671F">
        <w:rPr>
          <w:lang w:eastAsia="lt-LT"/>
        </w:rPr>
        <w:t>ygin</w:t>
      </w:r>
      <w:r w:rsidR="0000086E">
        <w:rPr>
          <w:lang w:eastAsia="lt-LT"/>
        </w:rPr>
        <w:t>ti</w:t>
      </w:r>
      <w:r w:rsidRPr="00FD671F">
        <w:rPr>
          <w:lang w:eastAsia="lt-LT"/>
        </w:rPr>
        <w:t xml:space="preserve"> su 2013 metais</w:t>
      </w:r>
      <w:r w:rsidR="0000086E">
        <w:rPr>
          <w:lang w:eastAsia="lt-LT"/>
        </w:rPr>
        <w:t>,</w:t>
      </w:r>
      <w:r w:rsidRPr="00FD671F">
        <w:rPr>
          <w:lang w:eastAsia="lt-LT"/>
        </w:rPr>
        <w:t xml:space="preserve"> padaugėjo objektų, pripažintų tinkamais naudoti. 2014 metais – 85, 2013 metais – 39.</w:t>
      </w:r>
    </w:p>
    <w:p w:rsidR="008126DA" w:rsidRPr="00FD671F" w:rsidRDefault="008126DA" w:rsidP="002D1C22">
      <w:pPr>
        <w:ind w:firstLine="720"/>
        <w:jc w:val="both"/>
        <w:rPr>
          <w:lang w:eastAsia="lt-LT"/>
        </w:rPr>
      </w:pPr>
      <w:r w:rsidRPr="00FD671F">
        <w:rPr>
          <w:lang w:eastAsia="lt-LT"/>
        </w:rPr>
        <w:t>Per 2014 metus padidėjo svarstytų teritorijų planavimo dokumentų skaičius iki 101, trečdalis iš jų buvo apsvarstyta sutrumpintais terminais nauja tvarka Teritorijų planavimo komisijoje. Ypač greitai – per 5 dienas buvo derinami planai, prilyginami teritorijų planavimo dokumentams</w:t>
      </w:r>
      <w:r w:rsidR="0000086E">
        <w:rPr>
          <w:lang w:eastAsia="lt-LT"/>
        </w:rPr>
        <w:t>,</w:t>
      </w:r>
      <w:r w:rsidRPr="00FD671F">
        <w:rPr>
          <w:lang w:eastAsia="lt-LT"/>
        </w:rPr>
        <w:t xml:space="preserve"> ir žemės valdų projektai, per metus jų buvo suderinta 65.</w:t>
      </w:r>
    </w:p>
    <w:p w:rsidR="008126DA" w:rsidRPr="00FD671F" w:rsidRDefault="008126DA" w:rsidP="008126DA">
      <w:pPr>
        <w:jc w:val="both"/>
        <w:rPr>
          <w:lang w:eastAsia="lt-LT"/>
        </w:rPr>
      </w:pPr>
    </w:p>
    <w:p w:rsidR="008126DA" w:rsidRPr="00FD671F" w:rsidRDefault="008126DA" w:rsidP="008126DA">
      <w:pPr>
        <w:pStyle w:val="TableText"/>
        <w:jc w:val="center"/>
        <w:rPr>
          <w:b/>
          <w:lang w:val="lt-LT"/>
        </w:rPr>
      </w:pPr>
      <w:r w:rsidRPr="00FD671F">
        <w:rPr>
          <w:b/>
          <w:lang w:val="lt-LT"/>
        </w:rPr>
        <w:t>Žemėtvarka ir teritorijų plėtra</w:t>
      </w:r>
    </w:p>
    <w:p w:rsidR="008126DA" w:rsidRPr="00FD671F" w:rsidRDefault="008126DA" w:rsidP="008126DA">
      <w:pPr>
        <w:pStyle w:val="TableText"/>
        <w:jc w:val="center"/>
        <w:rPr>
          <w:b/>
          <w:lang w:val="lt-LT"/>
        </w:rPr>
      </w:pPr>
    </w:p>
    <w:p w:rsidR="008126DA" w:rsidRPr="00FD671F" w:rsidRDefault="008126DA" w:rsidP="002D1C22">
      <w:pPr>
        <w:tabs>
          <w:tab w:val="left" w:pos="0"/>
          <w:tab w:val="num" w:pos="360"/>
        </w:tabs>
        <w:ind w:firstLine="709"/>
        <w:jc w:val="both"/>
        <w:rPr>
          <w:bCs/>
        </w:rPr>
      </w:pPr>
      <w:r w:rsidRPr="00FD671F">
        <w:t>2014 m.</w:t>
      </w:r>
      <w:r w:rsidRPr="00FD671F">
        <w:rPr>
          <w:bCs/>
        </w:rPr>
        <w:t xml:space="preserve"> išnagrinėta 146 asmenų prašym</w:t>
      </w:r>
      <w:r w:rsidR="0068713A">
        <w:rPr>
          <w:bCs/>
        </w:rPr>
        <w:t>ai</w:t>
      </w:r>
      <w:r w:rsidRPr="00FD671F">
        <w:rPr>
          <w:bCs/>
        </w:rPr>
        <w:t xml:space="preserve"> leisti rengti žemės valdos projektus (2013 m. – 150 prašymų), išduota 110  reikalavimų žemės valdų projektams rengti (2013</w:t>
      </w:r>
      <w:r w:rsidR="0068713A">
        <w:rPr>
          <w:bCs/>
        </w:rPr>
        <w:t xml:space="preserve"> m. –</w:t>
      </w:r>
      <w:r w:rsidRPr="00FD671F">
        <w:rPr>
          <w:bCs/>
        </w:rPr>
        <w:t xml:space="preserve"> 135 vnt.), parengtas 71 </w:t>
      </w:r>
      <w:r w:rsidR="0068713A">
        <w:rPr>
          <w:bCs/>
        </w:rPr>
        <w:t>S</w:t>
      </w:r>
      <w:r w:rsidRPr="00FD671F">
        <w:rPr>
          <w:bCs/>
        </w:rPr>
        <w:t xml:space="preserve">avivaldybės administracijos direktoriaus įsakymo projektas dėl žemės valdų projektų patvirtinimo. </w:t>
      </w:r>
      <w:r w:rsidRPr="00FD671F">
        <w:t>Parengti 47 žemės sklypų su kadastrinių matavimų duomenimis planai.</w:t>
      </w:r>
    </w:p>
    <w:p w:rsidR="008126DA" w:rsidRPr="00FD671F" w:rsidRDefault="008126DA" w:rsidP="002D1C22">
      <w:pPr>
        <w:tabs>
          <w:tab w:val="left" w:pos="0"/>
          <w:tab w:val="left" w:pos="360"/>
        </w:tabs>
        <w:ind w:firstLine="709"/>
        <w:jc w:val="both"/>
      </w:pPr>
      <w:r w:rsidRPr="00FD671F">
        <w:t>Inicijuot</w:t>
      </w:r>
      <w:r w:rsidR="0068713A">
        <w:t>a</w:t>
      </w:r>
      <w:r w:rsidRPr="00FD671F">
        <w:t xml:space="preserve"> 18 valstybinės žemės sklypų pardavimo aukcio</w:t>
      </w:r>
      <w:r w:rsidR="002D1C22" w:rsidRPr="00FD671F">
        <w:t>n</w:t>
      </w:r>
      <w:r w:rsidR="0068713A">
        <w:t>ų</w:t>
      </w:r>
      <w:r w:rsidR="002D1C22" w:rsidRPr="00FD671F">
        <w:t xml:space="preserve">. Parduoti 7 žemės sklypai, </w:t>
      </w:r>
      <w:r w:rsidRPr="00FD671F">
        <w:t xml:space="preserve">gauta 2,19 mln. Lt pajamų į savivaldybės biudžetą, išnuomoti 3 žemės sklypai. </w:t>
      </w:r>
    </w:p>
    <w:p w:rsidR="008126DA" w:rsidRPr="00FD671F" w:rsidRDefault="00264005" w:rsidP="002D1C22">
      <w:pPr>
        <w:tabs>
          <w:tab w:val="left" w:pos="0"/>
          <w:tab w:val="left" w:pos="360"/>
        </w:tabs>
        <w:ind w:firstLine="709"/>
        <w:jc w:val="both"/>
      </w:pPr>
      <w:r>
        <w:t>Išnagrinėti 98 asmenų prašymai</w:t>
      </w:r>
      <w:r w:rsidR="008126DA" w:rsidRPr="00FD671F">
        <w:t xml:space="preserve"> dėl pagrindinės žemės naudojimo paskirties pakeitimo. Pareng</w:t>
      </w:r>
      <w:r>
        <w:t>ti</w:t>
      </w:r>
      <w:r w:rsidR="008126DA" w:rsidRPr="00FD671F">
        <w:t xml:space="preserve"> 75 Savivaldybės administracijos direktoriaus įsakymų projekt</w:t>
      </w:r>
      <w:r>
        <w:t>ai</w:t>
      </w:r>
      <w:r w:rsidR="008126DA" w:rsidRPr="00FD671F">
        <w:t xml:space="preserve"> dėl  žemės sklypų pagrindinės žemės naudojimo paskirties ir naudojimo būdos pakeitimo. Pakeitus paskirtį perskaičiuota žemės sklypų vertė, padidėjo pajamos į savivaldybės biudžetą iš žemės mokesčio ir žemės nuomos mokesčio.</w:t>
      </w:r>
    </w:p>
    <w:p w:rsidR="008126DA" w:rsidRPr="00FD671F" w:rsidRDefault="008126DA" w:rsidP="002D1C22">
      <w:pPr>
        <w:tabs>
          <w:tab w:val="left" w:pos="0"/>
          <w:tab w:val="left" w:pos="360"/>
        </w:tabs>
        <w:ind w:firstLine="709"/>
        <w:jc w:val="both"/>
      </w:pPr>
      <w:r w:rsidRPr="00FD671F">
        <w:t>2014 m. užbaigtas žemės paėmimo visuomenės poreikiams – valstybin</w:t>
      </w:r>
      <w:r w:rsidR="00264005">
        <w:t>ės svarbos ekonominio projekto</w:t>
      </w:r>
      <w:r w:rsidRPr="00FD671F">
        <w:t xml:space="preserve"> Klaipėdos laisvosios ekonominės zonos plėtros teritorijoje Klaipėdoje, Lypkių gatvėje, įgyvendinimas. 2014 m. išmokėtos kompensacijos už gyventojų paimamą turtą (2,192 mln. Lt). </w:t>
      </w:r>
      <w:r w:rsidR="00264005">
        <w:t>Visiškai atsiskaityta</w:t>
      </w:r>
      <w:r w:rsidRPr="00FD671F">
        <w:t xml:space="preserve"> su 8 turto savininkai</w:t>
      </w:r>
      <w:r w:rsidR="00264005">
        <w:t>s. Paimta visuomenės poreikiams</w:t>
      </w:r>
      <w:r w:rsidRPr="00FD671F">
        <w:t xml:space="preserve"> 1,5 ha žemės. </w:t>
      </w:r>
    </w:p>
    <w:p w:rsidR="008126DA" w:rsidRPr="00FD671F" w:rsidRDefault="008126DA" w:rsidP="002D1C22">
      <w:pPr>
        <w:tabs>
          <w:tab w:val="left" w:pos="0"/>
          <w:tab w:val="left" w:pos="426"/>
        </w:tabs>
        <w:ind w:firstLine="709"/>
        <w:jc w:val="both"/>
      </w:pPr>
      <w:r w:rsidRPr="00FD671F">
        <w:t xml:space="preserve">Inicijuota  Klaipėdos miesto savivaldybės valstybinių miškų plotų schemos pakeitimo procedūra pagal žemės sklypo Smiltynės g. 1 ir Smiltynės g. </w:t>
      </w:r>
      <w:r w:rsidR="00264005">
        <w:t>2 bei</w:t>
      </w:r>
      <w:r w:rsidRPr="00FD671F">
        <w:t xml:space="preserve"> Girulių detaliųjų planų projektų sprendinius. Numatoma pakeisti apie 1,5 ha miškų naudmenas kitomis naudmenomis: apie 0,77 ha miško  žemės  Smiltynėje, sudarant galimybę naudoti teritoriją rekreacijai; apie 0,70 ha Giruliuose, sudarant galimybę nutiesti (rekonstruoti) gatves, įrengti  automobilių stovėjimo aikšteles. </w:t>
      </w:r>
    </w:p>
    <w:p w:rsidR="002D1C22" w:rsidRPr="00FD671F" w:rsidRDefault="002D1C22" w:rsidP="008126DA">
      <w:pPr>
        <w:jc w:val="both"/>
        <w:rPr>
          <w:rFonts w:eastAsia="Calibri"/>
          <w:color w:val="FF0000"/>
        </w:rPr>
      </w:pPr>
    </w:p>
    <w:p w:rsidR="008126DA" w:rsidRPr="00FD671F" w:rsidRDefault="008126DA" w:rsidP="008126DA">
      <w:pPr>
        <w:jc w:val="center"/>
        <w:rPr>
          <w:b/>
        </w:rPr>
      </w:pPr>
      <w:r w:rsidRPr="00FD671F">
        <w:rPr>
          <w:b/>
        </w:rPr>
        <w:t xml:space="preserve">Statybos leidimų išdavimas </w:t>
      </w:r>
    </w:p>
    <w:p w:rsidR="008126DA" w:rsidRPr="00FD671F" w:rsidRDefault="008126DA" w:rsidP="008126DA">
      <w:pPr>
        <w:jc w:val="center"/>
        <w:rPr>
          <w:b/>
        </w:rPr>
      </w:pPr>
    </w:p>
    <w:p w:rsidR="008126DA" w:rsidRPr="00FD671F" w:rsidRDefault="008126DA" w:rsidP="008126DA">
      <w:pPr>
        <w:ind w:firstLine="709"/>
        <w:jc w:val="both"/>
      </w:pPr>
      <w:r w:rsidRPr="00FD671F">
        <w:t>2014 metais išduotų statybą leidžiančių dokumentų skaičius pagal rūšis pateikiamas 10 lentelėje.</w:t>
      </w:r>
    </w:p>
    <w:p w:rsidR="002D1C22" w:rsidRDefault="002D1C22" w:rsidP="008126DA">
      <w:pPr>
        <w:ind w:firstLine="709"/>
        <w:jc w:val="both"/>
      </w:pPr>
    </w:p>
    <w:p w:rsidR="0068713A" w:rsidRDefault="0068713A" w:rsidP="008126DA">
      <w:pPr>
        <w:ind w:firstLine="709"/>
        <w:jc w:val="both"/>
      </w:pPr>
    </w:p>
    <w:p w:rsidR="00264005" w:rsidRDefault="00264005" w:rsidP="008126DA">
      <w:pPr>
        <w:ind w:firstLine="709"/>
        <w:jc w:val="both"/>
      </w:pPr>
    </w:p>
    <w:p w:rsidR="0068713A" w:rsidRPr="00FD671F" w:rsidRDefault="0068713A" w:rsidP="008126DA">
      <w:pPr>
        <w:ind w:firstLine="709"/>
        <w:jc w:val="both"/>
      </w:pPr>
    </w:p>
    <w:p w:rsidR="008126DA" w:rsidRPr="00FD671F" w:rsidRDefault="008126DA" w:rsidP="008126DA">
      <w:pPr>
        <w:rPr>
          <w:b/>
        </w:rPr>
      </w:pPr>
      <w:r w:rsidRPr="00FD671F">
        <w:rPr>
          <w:b/>
        </w:rPr>
        <w:lastRenderedPageBreak/>
        <w:t>10 lentelė. Statybą leidžiančių dokumentų išdavimas (vienetais) 2010</w:t>
      </w:r>
      <w:r w:rsidR="00C0274B" w:rsidRPr="00FD671F">
        <w:rPr>
          <w:b/>
        </w:rPr>
        <w:t>–</w:t>
      </w:r>
      <w:r w:rsidRPr="00FD671F">
        <w:rPr>
          <w:b/>
        </w:rPr>
        <w:t>2011 m.</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076"/>
        <w:gridCol w:w="1076"/>
        <w:gridCol w:w="1077"/>
        <w:gridCol w:w="1076"/>
        <w:gridCol w:w="1077"/>
      </w:tblGrid>
      <w:tr w:rsidR="008126DA" w:rsidRPr="00FD671F" w:rsidTr="00C0274B">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Statybą leidžiantys dokumentai</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2010</w:t>
            </w:r>
            <w:r w:rsidR="00C0274B" w:rsidRPr="00FD671F">
              <w:rPr>
                <w:b/>
              </w:rPr>
              <w:t xml:space="preserve"> </w:t>
            </w:r>
            <w:r w:rsidRPr="00FD671F">
              <w:rPr>
                <w:b/>
              </w:rPr>
              <w:t>m</w:t>
            </w:r>
            <w:r w:rsidR="00C0274B" w:rsidRPr="00FD671F">
              <w:rPr>
                <w:b/>
              </w:rPr>
              <w:t>.</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2011</w:t>
            </w:r>
            <w:r w:rsidR="00C0274B" w:rsidRPr="00FD671F">
              <w:rPr>
                <w:b/>
              </w:rPr>
              <w:t xml:space="preserve"> </w:t>
            </w:r>
            <w:r w:rsidRPr="00FD671F">
              <w:rPr>
                <w:b/>
              </w:rPr>
              <w:t>m</w:t>
            </w:r>
            <w:r w:rsidR="00C0274B" w:rsidRPr="00FD671F">
              <w:rPr>
                <w:b/>
              </w:rPr>
              <w:t>.</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2012</w:t>
            </w:r>
            <w:r w:rsidR="00C0274B" w:rsidRPr="00FD671F">
              <w:rPr>
                <w:b/>
              </w:rPr>
              <w:t xml:space="preserve"> </w:t>
            </w:r>
            <w:r w:rsidRPr="00FD671F">
              <w:rPr>
                <w:b/>
              </w:rPr>
              <w:t>m</w:t>
            </w:r>
            <w:r w:rsidR="00C0274B" w:rsidRPr="00FD671F">
              <w:rPr>
                <w:b/>
              </w:rPr>
              <w:t>.</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2013 m</w:t>
            </w:r>
            <w:r w:rsidR="00C0274B" w:rsidRPr="00FD671F">
              <w:rPr>
                <w:b/>
              </w:rPr>
              <w:t>.</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rPr>
            </w:pPr>
            <w:r w:rsidRPr="00FD671F">
              <w:rPr>
                <w:b/>
              </w:rPr>
              <w:t>2014 m</w:t>
            </w:r>
            <w:r w:rsidR="00C0274B" w:rsidRPr="00FD671F">
              <w:rPr>
                <w:b/>
              </w:rPr>
              <w:t>.</w:t>
            </w:r>
          </w:p>
        </w:tc>
      </w:tr>
      <w:tr w:rsidR="008126DA" w:rsidRPr="00FD671F" w:rsidTr="00C0274B">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pPr>
              <w:widowControl w:val="0"/>
              <w:tabs>
                <w:tab w:val="right" w:leader="underscore" w:pos="9071"/>
              </w:tabs>
              <w:suppressAutoHyphens/>
              <w:outlineLvl w:val="0"/>
            </w:pPr>
            <w:r w:rsidRPr="00FD671F">
              <w:t>Leidimai statyti naują (-us) statinį (-ius) / rekonstruoti statinį (-ius) / atnaujinti (modernizuoti) pastatą (-us)</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450</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302</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220</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307</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302</w:t>
            </w:r>
          </w:p>
        </w:tc>
      </w:tr>
      <w:tr w:rsidR="008126DA" w:rsidRPr="00FD671F" w:rsidTr="00C0274B">
        <w:trPr>
          <w:trHeight w:val="290"/>
        </w:trPr>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pPr>
              <w:widowControl w:val="0"/>
              <w:tabs>
                <w:tab w:val="right" w:leader="underscore" w:pos="9071"/>
              </w:tabs>
              <w:suppressAutoHyphens/>
            </w:pPr>
            <w:r w:rsidRPr="00FD671F">
              <w:t>Rašytiniai pritarimai statinio projektui</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29</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172</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568</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361</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290</w:t>
            </w:r>
          </w:p>
        </w:tc>
      </w:tr>
      <w:tr w:rsidR="008126DA" w:rsidRPr="00FD671F" w:rsidTr="00C0274B">
        <w:trPr>
          <w:trHeight w:val="290"/>
        </w:trPr>
        <w:tc>
          <w:tcPr>
            <w:tcW w:w="4503" w:type="dxa"/>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right"/>
              <w:rPr>
                <w:b/>
              </w:rPr>
            </w:pPr>
            <w:r w:rsidRPr="00FD671F">
              <w:rPr>
                <w:b/>
              </w:rPr>
              <w:t>Iš viso išduota dokumentų</w:t>
            </w:r>
          </w:p>
        </w:tc>
        <w:tc>
          <w:tcPr>
            <w:tcW w:w="1076" w:type="dxa"/>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b/>
              </w:rPr>
            </w:pPr>
            <w:r w:rsidRPr="00FD671F">
              <w:rPr>
                <w:b/>
              </w:rPr>
              <w:t>479</w:t>
            </w:r>
          </w:p>
        </w:tc>
        <w:tc>
          <w:tcPr>
            <w:tcW w:w="1076" w:type="dxa"/>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b/>
              </w:rPr>
            </w:pPr>
            <w:r w:rsidRPr="00FD671F">
              <w:rPr>
                <w:b/>
              </w:rPr>
              <w:t>474</w:t>
            </w:r>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b/>
              </w:rPr>
            </w:pPr>
            <w:r w:rsidRPr="00FD671F">
              <w:rPr>
                <w:b/>
              </w:rPr>
              <w:t>788</w:t>
            </w:r>
          </w:p>
        </w:tc>
        <w:tc>
          <w:tcPr>
            <w:tcW w:w="1076" w:type="dxa"/>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b/>
              </w:rPr>
            </w:pPr>
            <w:r w:rsidRPr="00FD671F">
              <w:rPr>
                <w:b/>
              </w:rPr>
              <w:t>668</w:t>
            </w:r>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b/>
              </w:rPr>
            </w:pPr>
            <w:r w:rsidRPr="00FD671F">
              <w:rPr>
                <w:b/>
              </w:rPr>
              <w:t>592</w:t>
            </w:r>
          </w:p>
        </w:tc>
      </w:tr>
      <w:tr w:rsidR="008126DA" w:rsidRPr="00FD671F" w:rsidTr="00C0274B">
        <w:trPr>
          <w:trHeight w:val="290"/>
        </w:trPr>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right"/>
            </w:pPr>
            <w:r w:rsidRPr="00FD671F">
              <w:t>Iš jų:</w:t>
            </w: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r>
      <w:tr w:rsidR="008126DA" w:rsidRPr="00FD671F" w:rsidTr="00C0274B">
        <w:trPr>
          <w:trHeight w:val="290"/>
        </w:trPr>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 xml:space="preserve">Perregistruota statybą leidžiančių dokumentų </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47</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52</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28</w:t>
            </w:r>
          </w:p>
        </w:tc>
        <w:tc>
          <w:tcPr>
            <w:tcW w:w="1076"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83</w:t>
            </w: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48</w:t>
            </w:r>
          </w:p>
        </w:tc>
      </w:tr>
      <w:tr w:rsidR="008126DA" w:rsidRPr="00FD671F" w:rsidTr="00C0274B">
        <w:trPr>
          <w:trHeight w:val="290"/>
        </w:trPr>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Išduota statybos leidimų pastatų atnaujinimui</w:t>
            </w: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38</w:t>
            </w:r>
          </w:p>
        </w:tc>
      </w:tr>
      <w:tr w:rsidR="008126DA" w:rsidRPr="00FD671F" w:rsidTr="00C0274B">
        <w:trPr>
          <w:trHeight w:val="290"/>
        </w:trPr>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Išduota statybos leidimų neypatingiems pastatams</w:t>
            </w: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176</w:t>
            </w:r>
          </w:p>
        </w:tc>
      </w:tr>
      <w:tr w:rsidR="008126DA" w:rsidRPr="00FD671F" w:rsidTr="00C0274B">
        <w:trPr>
          <w:trHeight w:val="290"/>
        </w:trPr>
        <w:tc>
          <w:tcPr>
            <w:tcW w:w="4503"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Išduota statybos leidimų ypatingiems pastatams</w:t>
            </w: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6"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pPr>
          </w:p>
        </w:tc>
        <w:tc>
          <w:tcPr>
            <w:tcW w:w="1077"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41</w:t>
            </w:r>
          </w:p>
        </w:tc>
      </w:tr>
    </w:tbl>
    <w:p w:rsidR="008126DA" w:rsidRPr="00FD671F" w:rsidRDefault="008126DA" w:rsidP="002D1C22">
      <w:pPr>
        <w:pStyle w:val="Antrat2"/>
        <w:ind w:firstLine="709"/>
        <w:jc w:val="both"/>
        <w:rPr>
          <w:rFonts w:ascii="Times New Roman" w:hAnsi="Times New Roman" w:cs="Times New Roman"/>
          <w:b w:val="0"/>
          <w:i w:val="0"/>
          <w:sz w:val="24"/>
          <w:szCs w:val="24"/>
        </w:rPr>
      </w:pPr>
      <w:r w:rsidRPr="00FD671F">
        <w:rPr>
          <w:rFonts w:ascii="Times New Roman" w:hAnsi="Times New Roman" w:cs="Times New Roman"/>
          <w:b w:val="0"/>
          <w:i w:val="0"/>
          <w:sz w:val="24"/>
          <w:szCs w:val="24"/>
        </w:rPr>
        <w:t xml:space="preserve">2014 metais išduoti 259 leidimai (2013 m. buvo išduoti 242 leidimai) vykdyti žemės darbus ar teritorijų atitvėrimui bei eismo apribojimui. Pažymėtina, kad perkasti gatves leidžiama tik ten, kur nėra galimybės tinklus kloti netranšėjinėmis technologijomis. Didesnį išduotų leidimų skaičių lėmė palankios oro sąlygos (nebuvo šalčio ir sniego), žemės darbai buvo vykdomi iki metų pabaigos. </w:t>
      </w:r>
    </w:p>
    <w:p w:rsidR="002D1C22" w:rsidRPr="00FD671F" w:rsidRDefault="002D1C22" w:rsidP="008126DA">
      <w:pPr>
        <w:jc w:val="center"/>
      </w:pPr>
    </w:p>
    <w:p w:rsidR="008126DA" w:rsidRPr="00FD671F" w:rsidRDefault="008126DA" w:rsidP="008126DA">
      <w:pPr>
        <w:jc w:val="center"/>
        <w:rPr>
          <w:rFonts w:eastAsia="Calibri"/>
          <w:b/>
          <w:bCs/>
          <w:iCs/>
          <w:lang w:eastAsia="lt-LT"/>
        </w:rPr>
      </w:pPr>
      <w:r w:rsidRPr="00FD671F">
        <w:rPr>
          <w:b/>
          <w:bCs/>
          <w:iCs/>
          <w:lang w:eastAsia="lt-LT"/>
        </w:rPr>
        <w:t>Statinių priežiūra</w:t>
      </w:r>
    </w:p>
    <w:p w:rsidR="008126DA" w:rsidRPr="00FD671F" w:rsidRDefault="008126DA" w:rsidP="008126DA">
      <w:pPr>
        <w:jc w:val="center"/>
        <w:rPr>
          <w:b/>
          <w:bCs/>
          <w:iCs/>
          <w:lang w:eastAsia="lt-LT"/>
        </w:rPr>
      </w:pPr>
    </w:p>
    <w:p w:rsidR="008126DA" w:rsidRPr="00FD671F" w:rsidRDefault="008126DA" w:rsidP="008126DA">
      <w:pPr>
        <w:ind w:firstLine="709"/>
        <w:jc w:val="both"/>
      </w:pPr>
      <w:r w:rsidRPr="00FD671F">
        <w:t>Vykdant statinių naudojimo priežiūrą (žr. 11 lentelę), 2013 metais patikrinti 234 pastatai: 134 gyvenamosios paskirties,  84 negyvenamosios paskirties pastatai bei 16 inžinerinių statinių. 33 tikrinti pastatai yra blogos būklės, 58 pastatų naudotojams surašyti nurodymai (reikalavimai) dėl pastatų techninės būklės gerinimo bei priežiūros vykdymo, įvykdyti 42.</w:t>
      </w:r>
    </w:p>
    <w:p w:rsidR="008126DA" w:rsidRPr="00FD671F" w:rsidRDefault="008126DA" w:rsidP="008126DA">
      <w:pPr>
        <w:ind w:firstLine="709"/>
        <w:jc w:val="both"/>
      </w:pPr>
    </w:p>
    <w:p w:rsidR="008126DA" w:rsidRPr="00FD671F" w:rsidRDefault="008126DA" w:rsidP="008126DA">
      <w:pPr>
        <w:jc w:val="both"/>
        <w:rPr>
          <w:b/>
        </w:rPr>
      </w:pPr>
      <w:r w:rsidRPr="00FD671F">
        <w:rPr>
          <w:b/>
        </w:rPr>
        <w:t>11 lentelė. Statinių naudojimo priežiūros rezultatai</w:t>
      </w:r>
    </w:p>
    <w:tbl>
      <w:tblPr>
        <w:tblW w:w="9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8"/>
        <w:gridCol w:w="2417"/>
        <w:gridCol w:w="1208"/>
        <w:gridCol w:w="963"/>
        <w:gridCol w:w="1176"/>
        <w:gridCol w:w="1616"/>
        <w:gridCol w:w="1616"/>
      </w:tblGrid>
      <w:tr w:rsidR="008126DA" w:rsidRPr="00FD671F" w:rsidTr="0045378D">
        <w:trPr>
          <w:cantSplit/>
          <w:trHeight w:val="23"/>
          <w:tblHeader/>
        </w:trPr>
        <w:tc>
          <w:tcPr>
            <w:tcW w:w="649" w:type="dxa"/>
            <w:gridSpan w:val="2"/>
            <w:vMerge w:val="restart"/>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Eil.</w:t>
            </w:r>
          </w:p>
          <w:p w:rsidR="008126DA" w:rsidRPr="00FD671F" w:rsidRDefault="008126DA">
            <w:pPr>
              <w:jc w:val="center"/>
              <w:rPr>
                <w:b/>
              </w:rPr>
            </w:pPr>
            <w:r w:rsidRPr="00FD671F">
              <w:rPr>
                <w:b/>
              </w:rPr>
              <w:t>Nr.</w:t>
            </w:r>
          </w:p>
        </w:tc>
        <w:tc>
          <w:tcPr>
            <w:tcW w:w="2738" w:type="dxa"/>
            <w:vMerge w:val="restart"/>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Statinių grupės (pagal jų naudojimo paskirtį) pavadinimas</w:t>
            </w:r>
          </w:p>
        </w:tc>
        <w:tc>
          <w:tcPr>
            <w:tcW w:w="3667" w:type="dxa"/>
            <w:gridSpan w:val="3"/>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Statinių skaičius pagal sudarytus statinių naudotojų sąrašus</w:t>
            </w:r>
          </w:p>
        </w:tc>
        <w:tc>
          <w:tcPr>
            <w:tcW w:w="1263" w:type="dxa"/>
            <w:vMerge w:val="restart"/>
            <w:tcBorders>
              <w:top w:val="single" w:sz="4" w:space="0" w:color="auto"/>
              <w:left w:val="single" w:sz="4" w:space="0" w:color="auto"/>
              <w:bottom w:val="single" w:sz="4" w:space="0" w:color="auto"/>
              <w:right w:val="single" w:sz="4" w:space="0" w:color="auto"/>
            </w:tcBorders>
          </w:tcPr>
          <w:p w:rsidR="008126DA" w:rsidRPr="00FD671F" w:rsidRDefault="008126DA">
            <w:pPr>
              <w:jc w:val="center"/>
              <w:rPr>
                <w:b/>
              </w:rPr>
            </w:pPr>
            <w:r w:rsidRPr="00FD671F">
              <w:rPr>
                <w:b/>
              </w:rPr>
              <w:t>Surašyta nurodymų (reikalavimų) dėl statinio techninės būklės</w:t>
            </w:r>
          </w:p>
          <w:p w:rsidR="008126DA" w:rsidRPr="00FD671F" w:rsidRDefault="008126DA">
            <w:pPr>
              <w:jc w:val="center"/>
              <w:rPr>
                <w:b/>
              </w:rPr>
            </w:pPr>
          </w:p>
        </w:tc>
        <w:tc>
          <w:tcPr>
            <w:tcW w:w="1305" w:type="dxa"/>
            <w:vMerge w:val="restart"/>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Įvykdyta nurodymų (reikalavimų)</w:t>
            </w:r>
          </w:p>
        </w:tc>
      </w:tr>
      <w:tr w:rsidR="008126DA" w:rsidRPr="00FD671F" w:rsidTr="0045378D">
        <w:trPr>
          <w:cantSplit/>
          <w:trHeight w:val="120"/>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1432" w:type="dxa"/>
            <w:vMerge w:val="restart"/>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Iš viso</w:t>
            </w:r>
          </w:p>
        </w:tc>
        <w:tc>
          <w:tcPr>
            <w:tcW w:w="2235"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Iš jų patikrinti: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r>
      <w:tr w:rsidR="008126DA" w:rsidRPr="00FD671F" w:rsidTr="0045378D">
        <w:trPr>
          <w:cantSplit/>
          <w:trHeight w:val="749"/>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Iš viso</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rPr>
            </w:pPr>
            <w:r w:rsidRPr="00FD671F">
              <w:rPr>
                <w:b/>
              </w:rPr>
              <w:t>Blogos techninės būklės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rPr>
            </w:pPr>
          </w:p>
        </w:tc>
      </w:tr>
      <w:tr w:rsidR="008126DA" w:rsidRPr="00FD671F" w:rsidTr="0045378D">
        <w:trPr>
          <w:cantSplit/>
          <w:trHeight w:val="23"/>
          <w:tblHeader/>
        </w:trPr>
        <w:tc>
          <w:tcPr>
            <w:tcW w:w="649"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0"/>
                <w:szCs w:val="20"/>
              </w:rPr>
            </w:pPr>
            <w:r w:rsidRPr="00FD671F">
              <w:rPr>
                <w:sz w:val="20"/>
                <w:szCs w:val="20"/>
              </w:rPr>
              <w:t>1</w:t>
            </w:r>
          </w:p>
        </w:tc>
        <w:tc>
          <w:tcPr>
            <w:tcW w:w="273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0"/>
                <w:szCs w:val="20"/>
              </w:rPr>
            </w:pPr>
            <w:r w:rsidRPr="00FD671F">
              <w:rPr>
                <w:sz w:val="20"/>
                <w:szCs w:val="20"/>
              </w:rPr>
              <w:t>2</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0"/>
                <w:szCs w:val="20"/>
              </w:rPr>
            </w:pPr>
            <w:r w:rsidRPr="00FD671F">
              <w:rPr>
                <w:sz w:val="20"/>
                <w:szCs w:val="20"/>
              </w:rPr>
              <w:t>3</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0"/>
                <w:szCs w:val="20"/>
              </w:rPr>
            </w:pPr>
            <w:r w:rsidRPr="00FD671F">
              <w:rPr>
                <w:sz w:val="20"/>
                <w:szCs w:val="20"/>
              </w:rPr>
              <w:t>4</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0"/>
                <w:szCs w:val="20"/>
              </w:rPr>
            </w:pPr>
            <w:r w:rsidRPr="00FD671F">
              <w:rPr>
                <w:sz w:val="20"/>
                <w:szCs w:val="20"/>
              </w:rPr>
              <w:t>5</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0"/>
                <w:szCs w:val="20"/>
              </w:rPr>
            </w:pPr>
            <w:r w:rsidRPr="00FD671F">
              <w:rPr>
                <w:sz w:val="20"/>
                <w:szCs w:val="20"/>
              </w:rPr>
              <w:t>6</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0"/>
                <w:szCs w:val="20"/>
              </w:rPr>
            </w:pPr>
            <w:r w:rsidRPr="00FD671F">
              <w:rPr>
                <w:sz w:val="20"/>
                <w:szCs w:val="20"/>
              </w:rPr>
              <w:t>7</w:t>
            </w:r>
          </w:p>
        </w:tc>
      </w:tr>
      <w:tr w:rsidR="008126DA" w:rsidRPr="00FD671F" w:rsidTr="008126DA">
        <w:trPr>
          <w:cantSplit/>
          <w:trHeight w:val="23"/>
        </w:trPr>
        <w:tc>
          <w:tcPr>
            <w:tcW w:w="9622" w:type="dxa"/>
            <w:gridSpan w:val="8"/>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sz w:val="20"/>
                <w:szCs w:val="20"/>
              </w:rPr>
            </w:pPr>
            <w:r w:rsidRPr="00FD671F">
              <w:rPr>
                <w:b/>
              </w:rPr>
              <w:t>2010 metai</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3084</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182</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11</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17</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8</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Negyvenamieji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325</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23</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5</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17</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Inžineriniai statiniai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r>
      <w:tr w:rsidR="008126DA" w:rsidRPr="00FD671F" w:rsidTr="008126DA">
        <w:trPr>
          <w:cantSplit/>
          <w:trHeight w:val="23"/>
        </w:trPr>
        <w:tc>
          <w:tcPr>
            <w:tcW w:w="9622" w:type="dxa"/>
            <w:gridSpan w:val="8"/>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sz w:val="20"/>
                <w:szCs w:val="20"/>
              </w:rPr>
            </w:pPr>
            <w:r w:rsidRPr="00FD671F">
              <w:rPr>
                <w:b/>
              </w:rPr>
              <w:t>2011 metai</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3088</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137</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25</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16</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Negyvenamieji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325</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43</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19</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14</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12</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Inžineriniai statiniai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r>
      <w:tr w:rsidR="008126DA" w:rsidRPr="00FD671F" w:rsidTr="008126DA">
        <w:trPr>
          <w:cantSplit/>
          <w:trHeight w:val="23"/>
        </w:trPr>
        <w:tc>
          <w:tcPr>
            <w:tcW w:w="9622" w:type="dxa"/>
            <w:gridSpan w:val="8"/>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sz w:val="20"/>
                <w:szCs w:val="20"/>
              </w:rPr>
            </w:pPr>
            <w:r w:rsidRPr="00FD671F">
              <w:rPr>
                <w:b/>
              </w:rPr>
              <w:t>2012 metai</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3088</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103</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5</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28</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15</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lastRenderedPageBreak/>
              <w:t>2.</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Negyvenamieji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325</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85</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16</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28</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12</w:t>
            </w:r>
          </w:p>
        </w:tc>
      </w:tr>
      <w:tr w:rsidR="008126DA" w:rsidRPr="00FD671F" w:rsidTr="008126DA">
        <w:trPr>
          <w:cantSplit/>
          <w:trHeight w:val="23"/>
        </w:trPr>
        <w:tc>
          <w:tcPr>
            <w:tcW w:w="64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w:t>
            </w:r>
          </w:p>
        </w:tc>
        <w:tc>
          <w:tcPr>
            <w:tcW w:w="2746"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Inžineriniai statiniai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r>
      <w:tr w:rsidR="008126DA" w:rsidRPr="00FD671F" w:rsidTr="008126DA">
        <w:trPr>
          <w:cantSplit/>
          <w:trHeight w:val="23"/>
        </w:trPr>
        <w:tc>
          <w:tcPr>
            <w:tcW w:w="9622" w:type="dxa"/>
            <w:gridSpan w:val="8"/>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b/>
                <w:sz w:val="20"/>
                <w:szCs w:val="20"/>
              </w:rPr>
            </w:pPr>
            <w:r w:rsidRPr="00FD671F">
              <w:rPr>
                <w:b/>
              </w:rPr>
              <w:t>2013 metai</w:t>
            </w:r>
          </w:p>
        </w:tc>
      </w:tr>
      <w:tr w:rsidR="008126DA" w:rsidRPr="00FD671F" w:rsidTr="008126DA">
        <w:trPr>
          <w:cantSplit/>
          <w:trHeight w:val="23"/>
        </w:trPr>
        <w:tc>
          <w:tcPr>
            <w:tcW w:w="649"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w:t>
            </w:r>
          </w:p>
        </w:tc>
        <w:tc>
          <w:tcPr>
            <w:tcW w:w="2738"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 xml:space="preserve">Gyvenamieji pastatai </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3088</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137</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23</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39</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29</w:t>
            </w:r>
          </w:p>
        </w:tc>
      </w:tr>
      <w:tr w:rsidR="008126DA" w:rsidRPr="00FD671F" w:rsidTr="008126DA">
        <w:trPr>
          <w:cantSplit/>
          <w:trHeight w:val="23"/>
        </w:trPr>
        <w:tc>
          <w:tcPr>
            <w:tcW w:w="649"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w:t>
            </w:r>
          </w:p>
        </w:tc>
        <w:tc>
          <w:tcPr>
            <w:tcW w:w="2738"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Negyvenamieji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978</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122</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49</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23</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17</w:t>
            </w:r>
          </w:p>
        </w:tc>
      </w:tr>
      <w:tr w:rsidR="008126DA" w:rsidRPr="00FD671F" w:rsidTr="008126DA">
        <w:trPr>
          <w:cantSplit/>
          <w:trHeight w:val="23"/>
        </w:trPr>
        <w:tc>
          <w:tcPr>
            <w:tcW w:w="649"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w:t>
            </w:r>
          </w:p>
        </w:tc>
        <w:tc>
          <w:tcPr>
            <w:tcW w:w="2738"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Inžineriniai statiniai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r>
      <w:tr w:rsidR="008126DA" w:rsidRPr="00FD671F" w:rsidTr="008126DA">
        <w:trPr>
          <w:cantSplit/>
          <w:trHeight w:val="23"/>
        </w:trPr>
        <w:tc>
          <w:tcPr>
            <w:tcW w:w="9622" w:type="dxa"/>
            <w:gridSpan w:val="8"/>
            <w:tcBorders>
              <w:top w:val="single" w:sz="4" w:space="0" w:color="auto"/>
              <w:left w:val="single" w:sz="4" w:space="0" w:color="auto"/>
              <w:bottom w:val="single" w:sz="4" w:space="0" w:color="auto"/>
              <w:right w:val="single" w:sz="4" w:space="0" w:color="auto"/>
            </w:tcBorders>
            <w:shd w:val="clear" w:color="auto" w:fill="D9D9D9"/>
            <w:hideMark/>
          </w:tcPr>
          <w:p w:rsidR="008126DA" w:rsidRPr="00FD671F" w:rsidRDefault="008126DA">
            <w:pPr>
              <w:jc w:val="center"/>
              <w:rPr>
                <w:b/>
                <w:sz w:val="20"/>
                <w:szCs w:val="20"/>
              </w:rPr>
            </w:pPr>
            <w:r w:rsidRPr="00FD671F">
              <w:rPr>
                <w:b/>
              </w:rPr>
              <w:t>2014 metai</w:t>
            </w:r>
          </w:p>
        </w:tc>
      </w:tr>
      <w:tr w:rsidR="008126DA" w:rsidRPr="00FD671F" w:rsidTr="008126DA">
        <w:trPr>
          <w:cantSplit/>
          <w:trHeight w:val="23"/>
        </w:trPr>
        <w:tc>
          <w:tcPr>
            <w:tcW w:w="649"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w:t>
            </w:r>
          </w:p>
        </w:tc>
        <w:tc>
          <w:tcPr>
            <w:tcW w:w="2738"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 xml:space="preserve">Gyvenamieji pastatai </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3088</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134</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14</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30</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26</w:t>
            </w:r>
          </w:p>
        </w:tc>
      </w:tr>
      <w:tr w:rsidR="008126DA" w:rsidRPr="00FD671F" w:rsidTr="008126DA">
        <w:trPr>
          <w:cantSplit/>
          <w:trHeight w:val="23"/>
        </w:trPr>
        <w:tc>
          <w:tcPr>
            <w:tcW w:w="649"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w:t>
            </w:r>
          </w:p>
        </w:tc>
        <w:tc>
          <w:tcPr>
            <w:tcW w:w="2738"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Negyvenamieji pastatai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978</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84</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14</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22</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11</w:t>
            </w:r>
          </w:p>
        </w:tc>
      </w:tr>
      <w:tr w:rsidR="008126DA" w:rsidRPr="00FD671F" w:rsidTr="008126DA">
        <w:trPr>
          <w:cantSplit/>
          <w:trHeight w:val="23"/>
        </w:trPr>
        <w:tc>
          <w:tcPr>
            <w:tcW w:w="649" w:type="dxa"/>
            <w:gridSpan w:val="2"/>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3.</w:t>
            </w:r>
          </w:p>
        </w:tc>
        <w:tc>
          <w:tcPr>
            <w:tcW w:w="2738" w:type="dxa"/>
            <w:tcBorders>
              <w:top w:val="single" w:sz="4" w:space="0" w:color="auto"/>
              <w:left w:val="single" w:sz="4" w:space="0" w:color="auto"/>
              <w:bottom w:val="single" w:sz="4" w:space="0" w:color="auto"/>
              <w:right w:val="single" w:sz="4" w:space="0" w:color="auto"/>
            </w:tcBorders>
            <w:hideMark/>
          </w:tcPr>
          <w:p w:rsidR="008126DA" w:rsidRPr="00FD671F" w:rsidRDefault="008126DA">
            <w:r w:rsidRPr="00FD671F">
              <w:t>Inžineriniai statiniai</w:t>
            </w:r>
          </w:p>
        </w:tc>
        <w:tc>
          <w:tcPr>
            <w:tcW w:w="143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w:t>
            </w:r>
          </w:p>
        </w:tc>
        <w:tc>
          <w:tcPr>
            <w:tcW w:w="111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16</w:t>
            </w:r>
          </w:p>
        </w:tc>
        <w:tc>
          <w:tcPr>
            <w:tcW w:w="112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5</w:t>
            </w:r>
          </w:p>
        </w:tc>
        <w:tc>
          <w:tcPr>
            <w:tcW w:w="1263"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6</w:t>
            </w:r>
          </w:p>
        </w:tc>
        <w:tc>
          <w:tcPr>
            <w:tcW w:w="130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pPr>
            <w:r w:rsidRPr="00FD671F">
              <w:t>5</w:t>
            </w:r>
          </w:p>
        </w:tc>
      </w:tr>
    </w:tbl>
    <w:p w:rsidR="008126DA" w:rsidRPr="00FD671F" w:rsidRDefault="008126DA" w:rsidP="008126DA">
      <w:pPr>
        <w:jc w:val="both"/>
        <w:rPr>
          <w:b/>
          <w:color w:val="FF0000"/>
          <w:sz w:val="20"/>
          <w:szCs w:val="20"/>
        </w:rPr>
      </w:pPr>
    </w:p>
    <w:p w:rsidR="002D1C22" w:rsidRPr="00FD671F" w:rsidRDefault="002D1C22" w:rsidP="008126DA">
      <w:pPr>
        <w:jc w:val="both"/>
        <w:rPr>
          <w:b/>
          <w:color w:val="FF0000"/>
          <w:sz w:val="20"/>
          <w:szCs w:val="20"/>
        </w:rPr>
      </w:pPr>
    </w:p>
    <w:p w:rsidR="008126DA" w:rsidRPr="00FD671F" w:rsidRDefault="008126DA" w:rsidP="008126DA">
      <w:pPr>
        <w:jc w:val="center"/>
        <w:rPr>
          <w:b/>
        </w:rPr>
      </w:pPr>
      <w:r w:rsidRPr="00FD671F">
        <w:rPr>
          <w:b/>
        </w:rPr>
        <w:t>MIESTO ŪKIO DEPARTAMENTAS</w:t>
      </w:r>
    </w:p>
    <w:p w:rsidR="008126DA" w:rsidRPr="00FD671F" w:rsidRDefault="008126DA" w:rsidP="008126DA">
      <w:pPr>
        <w:jc w:val="center"/>
        <w:rPr>
          <w:b/>
        </w:rPr>
      </w:pPr>
    </w:p>
    <w:p w:rsidR="008126DA" w:rsidRPr="00FD671F" w:rsidRDefault="008126DA" w:rsidP="008126DA">
      <w:pPr>
        <w:ind w:firstLine="720"/>
        <w:jc w:val="both"/>
      </w:pPr>
      <w:r w:rsidRPr="00FD671F">
        <w:t>Departamentas yra atsakingas už: 1) miesto viešųjų erdvių, paplūdimių bei miesto kapinių priežiūrą ir tvarkymą; 2) savivaldybei priskirtų aplinkos apsaugos funkcijų vykdymą; 3) atliekų tvarkymo organizavimą; 4) keleivių vežimą viešuoju transportu; 5) vietinės reikšmės kelių ir gatvių priežiūrą ir saugų eismą; 6) būsto energetiką, renovavimą ir eksploataciją; 7) savivaldybės pastatų ir įrenginių eksploatacijos ir einamojo remonto darbų vykdymą; 8) civilinės saugos valstybinių funkcijų vykdymą. Miesto ūkio departamentas buvo atsakingas už 2014–2016 m. strateginio veiklos plano Aplinkos apsaugos, Susisiekimo sistemos priežiūros ir plėtros, Miesto infrastruktūros objektų prieži</w:t>
      </w:r>
      <w:r w:rsidR="002D1C22" w:rsidRPr="00FD671F">
        <w:t xml:space="preserve">ūros ir modernizavimo bei kitų </w:t>
      </w:r>
      <w:r w:rsidRPr="00FD671F">
        <w:t>programų, kuriose buvo įtrauktos savivaldybės biudžetinių įstaigų pastatų ir patalpų pr</w:t>
      </w:r>
      <w:r w:rsidR="00C8597F">
        <w:t>iežiūros bei remonto priemonės,</w:t>
      </w:r>
      <w:r w:rsidRPr="00FD671F">
        <w:t xml:space="preserve"> vykdymą. </w:t>
      </w:r>
    </w:p>
    <w:p w:rsidR="008126DA" w:rsidRPr="00FD671F" w:rsidRDefault="008126DA" w:rsidP="008126DA">
      <w:pPr>
        <w:ind w:firstLine="720"/>
        <w:jc w:val="both"/>
        <w:rPr>
          <w:color w:val="FF0000"/>
        </w:rPr>
      </w:pPr>
    </w:p>
    <w:p w:rsidR="008126DA" w:rsidRPr="00FD671F" w:rsidRDefault="008126DA" w:rsidP="008126DA">
      <w:pPr>
        <w:jc w:val="center"/>
        <w:rPr>
          <w:b/>
        </w:rPr>
      </w:pPr>
      <w:r w:rsidRPr="00FD671F">
        <w:rPr>
          <w:b/>
        </w:rPr>
        <w:t xml:space="preserve">Miesto viešųjų erdvių priežiūra </w:t>
      </w:r>
    </w:p>
    <w:p w:rsidR="008126DA" w:rsidRPr="00FD671F" w:rsidRDefault="008126DA" w:rsidP="008126DA">
      <w:pPr>
        <w:jc w:val="center"/>
        <w:rPr>
          <w:b/>
        </w:rPr>
      </w:pPr>
    </w:p>
    <w:p w:rsidR="008126DA" w:rsidRPr="00FD671F" w:rsidRDefault="008126DA" w:rsidP="008126DA">
      <w:pPr>
        <w:tabs>
          <w:tab w:val="num" w:pos="720"/>
        </w:tabs>
        <w:ind w:firstLine="720"/>
        <w:jc w:val="both"/>
        <w:rPr>
          <w:lang w:eastAsia="lt-LT"/>
        </w:rPr>
      </w:pPr>
      <w:r w:rsidRPr="00FD671F">
        <w:rPr>
          <w:lang w:eastAsia="lt-LT"/>
        </w:rPr>
        <w:t>Siekiant kokybiškai atnaujinti viešąsias erdves, 2014 m. parengti teritorijos tarp Taikos pr., Naujakiemio g. ir Debreceno g. (Debreceno gyvenamojo kvartalo aikštės); Pempininkų gyvenamojo kvartalo aikštės; S</w:t>
      </w:r>
      <w:r w:rsidR="00C8597F">
        <w:rPr>
          <w:lang w:eastAsia="lt-LT"/>
        </w:rPr>
        <w:t>.</w:t>
      </w:r>
      <w:r w:rsidRPr="00FD671F">
        <w:rPr>
          <w:lang w:eastAsia="lt-LT"/>
        </w:rPr>
        <w:t xml:space="preserve"> Šimkaus gatvės paprastojo remonto aprašai. Vykdytas Debreceno gyvenamojo kvartalo aikštės sutvarkymo darbų pirkimas.</w:t>
      </w:r>
    </w:p>
    <w:p w:rsidR="008126DA" w:rsidRPr="00FD671F" w:rsidRDefault="008126DA" w:rsidP="008126DA">
      <w:pPr>
        <w:tabs>
          <w:tab w:val="num" w:pos="720"/>
        </w:tabs>
        <w:ind w:firstLine="720"/>
        <w:jc w:val="both"/>
        <w:rPr>
          <w:lang w:eastAsia="lt-LT"/>
        </w:rPr>
      </w:pPr>
      <w:r w:rsidRPr="00FD671F">
        <w:rPr>
          <w:lang w:eastAsia="lt-LT"/>
        </w:rPr>
        <w:t xml:space="preserve">2014 m. </w:t>
      </w:r>
      <w:r w:rsidR="00904F32">
        <w:rPr>
          <w:lang w:eastAsia="lt-LT"/>
        </w:rPr>
        <w:t>suremontuoti fontano „Žvejy</w:t>
      </w:r>
      <w:r w:rsidRPr="00FD671F">
        <w:rPr>
          <w:lang w:eastAsia="lt-LT"/>
        </w:rPr>
        <w:t xml:space="preserve">s“ požeminiai vandentiekio tinklai bei apšvietimas. Pradėtas fontano Debreceno gyvenamojo kvartalo aikštėje remontas. </w:t>
      </w:r>
    </w:p>
    <w:p w:rsidR="008126DA" w:rsidRPr="00FD671F" w:rsidRDefault="008126DA" w:rsidP="008126DA">
      <w:pPr>
        <w:ind w:firstLine="720"/>
        <w:jc w:val="both"/>
        <w:rPr>
          <w:lang w:eastAsia="lt-LT"/>
        </w:rPr>
      </w:pPr>
      <w:r w:rsidRPr="00FD671F">
        <w:rPr>
          <w:lang w:eastAsia="lt-LT"/>
        </w:rPr>
        <w:t xml:space="preserve">2014 m. pagamintos lentelės su krantinių pavadinimais ir informaciniais tekstais ir pakabintos Danės upės krantinėse.  </w:t>
      </w:r>
    </w:p>
    <w:p w:rsidR="008126DA" w:rsidRPr="00FD671F" w:rsidRDefault="00904F32" w:rsidP="008126DA">
      <w:pPr>
        <w:ind w:firstLine="720"/>
        <w:jc w:val="both"/>
        <w:rPr>
          <w:lang w:eastAsia="lt-LT"/>
        </w:rPr>
      </w:pPr>
      <w:r>
        <w:rPr>
          <w:lang w:eastAsia="lt-LT"/>
        </w:rPr>
        <w:t>Nuo 2014 m.</w:t>
      </w:r>
      <w:r w:rsidR="008126DA" w:rsidRPr="00FD671F">
        <w:rPr>
          <w:lang w:eastAsia="lt-LT"/>
        </w:rPr>
        <w:t xml:space="preserve"> spalio 1 d. buvo įjungti visi miesto gatvių apšvietimo žibintai, kurie buvo atjungti taupant lėšas per ekonomikos krizę (įjungt</w:t>
      </w:r>
      <w:r>
        <w:rPr>
          <w:lang w:eastAsia="lt-LT"/>
        </w:rPr>
        <w:t>a</w:t>
      </w:r>
      <w:r w:rsidR="008126DA" w:rsidRPr="00FD671F">
        <w:rPr>
          <w:lang w:eastAsia="lt-LT"/>
        </w:rPr>
        <w:t xml:space="preserve"> 2661 vnt. žibintų). </w:t>
      </w:r>
    </w:p>
    <w:p w:rsidR="008126DA" w:rsidRPr="00FD671F" w:rsidRDefault="008126DA" w:rsidP="008126DA">
      <w:pPr>
        <w:ind w:firstLine="720"/>
        <w:jc w:val="both"/>
        <w:rPr>
          <w:lang w:eastAsia="lt-LT"/>
        </w:rPr>
      </w:pPr>
      <w:r w:rsidRPr="00FD671F">
        <w:rPr>
          <w:lang w:eastAsia="lt-LT"/>
        </w:rPr>
        <w:t xml:space="preserve">Kalėdinės šventės metu buvo papuoštos miesto gatvės ir aikštės. Teatro aikštėje pastatyta  </w:t>
      </w:r>
      <w:smartTag w:uri="urn:schemas-microsoft-com:office:smarttags" w:element="metricconverter">
        <w:smartTagPr>
          <w:attr w:name="ProductID" w:val="-84216 m2"/>
        </w:smartTagPr>
        <w:r w:rsidRPr="00FD671F">
          <w:rPr>
            <w:lang w:eastAsia="lt-LT"/>
          </w:rPr>
          <w:t>20 metrų</w:t>
        </w:r>
      </w:smartTag>
      <w:r w:rsidR="001C3E1E">
        <w:rPr>
          <w:lang w:eastAsia="lt-LT"/>
        </w:rPr>
        <w:t xml:space="preserve"> aukščio surenkamos konstrukcijos</w:t>
      </w:r>
      <w:r w:rsidRPr="00FD671F">
        <w:rPr>
          <w:lang w:eastAsia="lt-LT"/>
        </w:rPr>
        <w:t xml:space="preserve"> originaliais </w:t>
      </w:r>
      <w:r w:rsidR="001C3E1E">
        <w:rPr>
          <w:lang w:eastAsia="lt-LT"/>
        </w:rPr>
        <w:t>puošybos elementais</w:t>
      </w:r>
      <w:r w:rsidRPr="00FD671F">
        <w:rPr>
          <w:lang w:eastAsia="lt-LT"/>
        </w:rPr>
        <w:t xml:space="preserve"> puošta Kalėdinė eglė. Paminint Vėtrungių metus, eglės virš</w:t>
      </w:r>
      <w:r w:rsidR="001C3E1E">
        <w:rPr>
          <w:lang w:eastAsia="lt-LT"/>
        </w:rPr>
        <w:t>ūnė puošta stilizuota vėtrunge.</w:t>
      </w:r>
      <w:r w:rsidRPr="00FD671F">
        <w:rPr>
          <w:lang w:eastAsia="lt-LT"/>
        </w:rPr>
        <w:t xml:space="preserve"> Atgimimo aikštėje buvo pastatyta dvylika stilizuotų angelų skulptūrų, kurios buvo papuoštos elektrinėmis girliandomis, taip pat papuoštas Atgimimo aikštės „Laivelis“, pakabintas 201 tūrinis papuošimo elementas ant </w:t>
      </w:r>
      <w:r w:rsidRPr="00FD671F">
        <w:rPr>
          <w:lang w:eastAsia="lt-LT"/>
        </w:rPr>
        <w:lastRenderedPageBreak/>
        <w:t xml:space="preserve">centrinių miesto gatvių apšvietimo atramų (Herkaus Manto g., Danės g., Taikos pr. Biržos tiltas), Turgaus g. pakabinti 57 papuošimo elementai „Jūros banga“, Turgaus gatvėje 38 papuošimo elementai „Eglutė“, papuošimo elementai „Žvaigždutė“ pakabinti </w:t>
      </w:r>
      <w:r w:rsidR="00A53ADC">
        <w:rPr>
          <w:lang w:eastAsia="lt-LT"/>
        </w:rPr>
        <w:t xml:space="preserve">M. </w:t>
      </w:r>
      <w:r w:rsidRPr="00FD671F">
        <w:rPr>
          <w:lang w:eastAsia="lt-LT"/>
        </w:rPr>
        <w:t xml:space="preserve">Mažvydo alėjoje (62 vnt.) ir Melnragėje (64 vnt.), elektrinėmis girliandomis papuoštas 131 medis ir 700 m namų fasadų bei </w:t>
      </w:r>
      <w:r w:rsidR="00A53ADC">
        <w:rPr>
          <w:lang w:eastAsia="lt-LT"/>
        </w:rPr>
        <w:t>k</w:t>
      </w:r>
      <w:r w:rsidRPr="00FD671F">
        <w:rPr>
          <w:lang w:eastAsia="lt-LT"/>
        </w:rPr>
        <w:t>alėdinių namelių Teatro aikštėje.</w:t>
      </w:r>
    </w:p>
    <w:p w:rsidR="00904F32" w:rsidRPr="00FD671F" w:rsidRDefault="00904F32" w:rsidP="008126DA">
      <w:pPr>
        <w:ind w:firstLine="720"/>
        <w:jc w:val="both"/>
        <w:rPr>
          <w:lang w:eastAsia="lt-LT"/>
        </w:rPr>
      </w:pPr>
    </w:p>
    <w:p w:rsidR="008126DA" w:rsidRPr="00FD671F" w:rsidRDefault="008126DA" w:rsidP="002D1C22">
      <w:pPr>
        <w:jc w:val="center"/>
        <w:rPr>
          <w:b/>
          <w:lang w:eastAsia="lt-LT"/>
        </w:rPr>
      </w:pPr>
      <w:r w:rsidRPr="00FD671F">
        <w:rPr>
          <w:b/>
          <w:lang w:eastAsia="lt-LT"/>
        </w:rPr>
        <w:t>Švaros užtikrinimas mieste</w:t>
      </w:r>
    </w:p>
    <w:p w:rsidR="008126DA" w:rsidRPr="00FD671F" w:rsidRDefault="008126DA" w:rsidP="008126DA">
      <w:pPr>
        <w:ind w:firstLine="720"/>
        <w:jc w:val="center"/>
        <w:rPr>
          <w:b/>
          <w:lang w:eastAsia="lt-LT"/>
        </w:rPr>
      </w:pPr>
    </w:p>
    <w:p w:rsidR="008126DA" w:rsidRPr="00FD671F" w:rsidRDefault="008126DA" w:rsidP="008126DA">
      <w:pPr>
        <w:ind w:firstLine="720"/>
        <w:jc w:val="both"/>
        <w:rPr>
          <w:lang w:eastAsia="lt-LT"/>
        </w:rPr>
      </w:pPr>
      <w:r w:rsidRPr="00FD671F">
        <w:rPr>
          <w:lang w:eastAsia="lt-LT"/>
        </w:rPr>
        <w:t>Kaip ir kasmet</w:t>
      </w:r>
      <w:r w:rsidR="006C6477">
        <w:rPr>
          <w:lang w:eastAsia="lt-LT"/>
        </w:rPr>
        <w:t>,</w:t>
      </w:r>
      <w:r w:rsidRPr="00FD671F">
        <w:rPr>
          <w:lang w:eastAsia="lt-LT"/>
        </w:rPr>
        <w:t xml:space="preserve"> vykdyta rankinė ir mechanizuota miesto viešųjų erdvių sanitarinė priežiūra, miesto žaliųjų plotų, parkų tvarkymas bei priežiūra.</w:t>
      </w:r>
      <w:r w:rsidR="00C0274B" w:rsidRPr="00FD671F">
        <w:rPr>
          <w:lang w:eastAsia="lt-LT"/>
        </w:rPr>
        <w:t xml:space="preserve"> </w:t>
      </w:r>
      <w:r w:rsidRPr="00FD671F">
        <w:rPr>
          <w:lang w:eastAsia="lt-LT"/>
        </w:rPr>
        <w:t>Prižiūrimos miesto gatvės buvo susk</w:t>
      </w:r>
      <w:r w:rsidR="00C0274B" w:rsidRPr="00FD671F">
        <w:rPr>
          <w:lang w:eastAsia="lt-LT"/>
        </w:rPr>
        <w:t>irstytos į šešis maršrutus (I</w:t>
      </w:r>
      <w:r w:rsidRPr="00FD671F">
        <w:rPr>
          <w:lang w:eastAsia="lt-LT"/>
        </w:rPr>
        <w:t xml:space="preserve">  maršrutas – tai pagrindinės miesto gatvės su asfaltuota ir trinkelių danga, kuriomis važiuoja visuom</w:t>
      </w:r>
      <w:r w:rsidR="00C0274B" w:rsidRPr="00FD671F">
        <w:rPr>
          <w:lang w:eastAsia="lt-LT"/>
        </w:rPr>
        <w:t>eninis miesto transportas, II</w:t>
      </w:r>
      <w:r w:rsidRPr="00FD671F">
        <w:rPr>
          <w:lang w:eastAsia="lt-LT"/>
        </w:rPr>
        <w:t xml:space="preserve"> maršrutas –</w:t>
      </w:r>
      <w:r w:rsidR="00C0274B" w:rsidRPr="00FD671F">
        <w:rPr>
          <w:lang w:eastAsia="lt-LT"/>
        </w:rPr>
        <w:t xml:space="preserve"> </w:t>
      </w:r>
      <w:r w:rsidRPr="00FD671F">
        <w:rPr>
          <w:lang w:eastAsia="lt-LT"/>
        </w:rPr>
        <w:t>kitos miesto ga</w:t>
      </w:r>
      <w:r w:rsidR="00C0274B" w:rsidRPr="00FD671F">
        <w:rPr>
          <w:lang w:eastAsia="lt-LT"/>
        </w:rPr>
        <w:t>tvės su asfaltuota danga, III</w:t>
      </w:r>
      <w:r w:rsidRPr="00FD671F">
        <w:rPr>
          <w:lang w:eastAsia="lt-LT"/>
        </w:rPr>
        <w:t xml:space="preserve"> maršrutas – tai gatvė</w:t>
      </w:r>
      <w:r w:rsidR="00C0274B" w:rsidRPr="00FD671F">
        <w:rPr>
          <w:lang w:eastAsia="lt-LT"/>
        </w:rPr>
        <w:t>s su žvyruota kelio danga, IV</w:t>
      </w:r>
      <w:r w:rsidRPr="00FD671F">
        <w:rPr>
          <w:lang w:eastAsia="lt-LT"/>
        </w:rPr>
        <w:t xml:space="preserve"> maršrutas </w:t>
      </w:r>
      <w:r w:rsidR="00C0274B" w:rsidRPr="00FD671F">
        <w:rPr>
          <w:lang w:eastAsia="lt-LT"/>
        </w:rPr>
        <w:t>–</w:t>
      </w:r>
      <w:r w:rsidRPr="00FD671F">
        <w:rPr>
          <w:lang w:eastAsia="lt-LT"/>
        </w:rPr>
        <w:t xml:space="preserve"> tiltai bei nuokalnė</w:t>
      </w:r>
      <w:r w:rsidR="0026044D">
        <w:rPr>
          <w:lang w:eastAsia="lt-LT"/>
        </w:rPr>
        <w:t>s). Siekiant užtikrinti geresnę</w:t>
      </w:r>
      <w:r w:rsidRPr="00FD671F">
        <w:rPr>
          <w:lang w:eastAsia="lt-LT"/>
        </w:rPr>
        <w:t xml:space="preserve"> paslaugų vykdymo kontrolę į Rangovų transportą įdiegta 13 komunikacinio vietos nustatymo įrenginių.</w:t>
      </w:r>
    </w:p>
    <w:p w:rsidR="008126DA" w:rsidRPr="00FD671F" w:rsidRDefault="008126DA" w:rsidP="008126DA">
      <w:pPr>
        <w:tabs>
          <w:tab w:val="num" w:pos="720"/>
        </w:tabs>
        <w:ind w:firstLine="720"/>
        <w:jc w:val="both"/>
        <w:rPr>
          <w:lang w:eastAsia="lt-LT"/>
        </w:rPr>
      </w:pPr>
      <w:r w:rsidRPr="00FD671F">
        <w:rPr>
          <w:lang w:eastAsia="lt-LT"/>
        </w:rPr>
        <w:t>2014 m. nugriauti 4 pavojų gyvybei ir sveikatai keliantys statiniai: tribūnos Sportininkų g. 46, pastatas Žiedų sk</w:t>
      </w:r>
      <w:r w:rsidR="0026044D">
        <w:rPr>
          <w:lang w:eastAsia="lt-LT"/>
        </w:rPr>
        <w:t>g</w:t>
      </w:r>
      <w:r w:rsidRPr="00FD671F">
        <w:rPr>
          <w:lang w:eastAsia="lt-LT"/>
        </w:rPr>
        <w:t>. 6, sandėl</w:t>
      </w:r>
      <w:r w:rsidR="0026044D">
        <w:rPr>
          <w:lang w:eastAsia="lt-LT"/>
        </w:rPr>
        <w:t>i</w:t>
      </w:r>
      <w:r w:rsidRPr="00FD671F">
        <w:rPr>
          <w:lang w:eastAsia="lt-LT"/>
        </w:rPr>
        <w:t xml:space="preserve">s Šimkaus g. 5A, pastatai Birutės g. 5. </w:t>
      </w:r>
    </w:p>
    <w:p w:rsidR="008126DA" w:rsidRPr="00FD671F" w:rsidRDefault="008126DA" w:rsidP="008126DA">
      <w:pPr>
        <w:ind w:firstLine="720"/>
        <w:jc w:val="both"/>
        <w:rPr>
          <w:lang w:eastAsia="lt-LT"/>
        </w:rPr>
      </w:pPr>
      <w:r w:rsidRPr="00FD671F">
        <w:rPr>
          <w:lang w:eastAsia="lt-LT"/>
        </w:rPr>
        <w:t>Vykdyta beglobių gyvūnų kontrolė. 2014</w:t>
      </w:r>
      <w:r w:rsidR="002D1C22" w:rsidRPr="00FD671F">
        <w:rPr>
          <w:lang w:eastAsia="lt-LT"/>
        </w:rPr>
        <w:t xml:space="preserve"> </w:t>
      </w:r>
      <w:r w:rsidRPr="00FD671F">
        <w:rPr>
          <w:lang w:eastAsia="lt-LT"/>
        </w:rPr>
        <w:t xml:space="preserve">m. sugauti </w:t>
      </w:r>
      <w:r w:rsidRPr="00FD671F">
        <w:rPr>
          <w:rFonts w:cs="Arial"/>
          <w:bCs/>
          <w:szCs w:val="20"/>
          <w:lang w:eastAsia="lt-LT"/>
        </w:rPr>
        <w:t>3158</w:t>
      </w:r>
      <w:r w:rsidRPr="00FD671F">
        <w:rPr>
          <w:lang w:eastAsia="lt-LT"/>
        </w:rPr>
        <w:t xml:space="preserve"> gyvūnai. Gyvūnų registravimo bazėje užregistruotas 51 gyvūnas.</w:t>
      </w:r>
    </w:p>
    <w:p w:rsidR="008126DA" w:rsidRPr="00FD671F" w:rsidRDefault="008126DA" w:rsidP="008126DA">
      <w:pPr>
        <w:ind w:firstLine="1080"/>
        <w:jc w:val="both"/>
        <w:rPr>
          <w:i/>
          <w:color w:val="FF0000"/>
        </w:rPr>
      </w:pPr>
    </w:p>
    <w:p w:rsidR="008126DA" w:rsidRPr="00FD671F" w:rsidRDefault="008126DA" w:rsidP="008126DA">
      <w:pPr>
        <w:jc w:val="center"/>
        <w:rPr>
          <w:b/>
        </w:rPr>
      </w:pPr>
      <w:r w:rsidRPr="00FD671F">
        <w:rPr>
          <w:b/>
        </w:rPr>
        <w:t>Aplinkosauga ir atliekų tvarkymas</w:t>
      </w:r>
    </w:p>
    <w:p w:rsidR="008126DA" w:rsidRPr="00FD671F" w:rsidRDefault="008126DA" w:rsidP="008126DA">
      <w:pPr>
        <w:jc w:val="center"/>
        <w:rPr>
          <w:b/>
        </w:rPr>
      </w:pPr>
    </w:p>
    <w:p w:rsidR="008126DA" w:rsidRPr="00FD671F" w:rsidRDefault="008126DA" w:rsidP="002D1C22">
      <w:pPr>
        <w:ind w:firstLine="720"/>
        <w:jc w:val="both"/>
        <w:rPr>
          <w:lang w:eastAsia="lt-LT"/>
        </w:rPr>
      </w:pPr>
      <w:r w:rsidRPr="00FD671F">
        <w:rPr>
          <w:lang w:eastAsia="lt-LT"/>
        </w:rPr>
        <w:t xml:space="preserve">2014 m. baigti  Mumlaukio ežero dugno valymo darbai Buvo išvalytas ežero dugnas, nusausintas ir išvežtas dumblas, sutvarkyta pakrantė.  </w:t>
      </w:r>
    </w:p>
    <w:p w:rsidR="008126DA" w:rsidRPr="009B5516" w:rsidRDefault="008126DA" w:rsidP="002D1C22">
      <w:pPr>
        <w:ind w:firstLine="720"/>
        <w:jc w:val="both"/>
        <w:rPr>
          <w:lang w:eastAsia="lt-LT"/>
        </w:rPr>
      </w:pPr>
      <w:r w:rsidRPr="00FD671F">
        <w:rPr>
          <w:lang w:eastAsia="lt-LT"/>
        </w:rPr>
        <w:t xml:space="preserve">2014 m. buvo pradėtas vykdyti ES iš dalies finansuojamas projektas „Danės upės ir pakrančių valymas“. </w:t>
      </w:r>
      <w:r w:rsidR="00DF31DC">
        <w:rPr>
          <w:lang w:eastAsia="lt-LT"/>
        </w:rPr>
        <w:t>Iš Danės upės vagos iš</w:t>
      </w:r>
      <w:r w:rsidR="009B5516">
        <w:rPr>
          <w:lang w:eastAsia="lt-LT"/>
        </w:rPr>
        <w:t>trauktos</w:t>
      </w:r>
      <w:r w:rsidR="00DF31DC">
        <w:rPr>
          <w:lang w:eastAsia="lt-LT"/>
        </w:rPr>
        <w:t xml:space="preserve"> </w:t>
      </w:r>
      <w:r w:rsidR="00DF31DC" w:rsidRPr="00FD671F">
        <w:rPr>
          <w:lang w:eastAsia="lt-LT"/>
        </w:rPr>
        <w:t>įvairi</w:t>
      </w:r>
      <w:r w:rsidR="009B5516">
        <w:rPr>
          <w:lang w:eastAsia="lt-LT"/>
        </w:rPr>
        <w:t>os</w:t>
      </w:r>
      <w:r w:rsidR="00DF31DC" w:rsidRPr="00FD671F">
        <w:rPr>
          <w:lang w:eastAsia="lt-LT"/>
        </w:rPr>
        <w:t xml:space="preserve"> atliek</w:t>
      </w:r>
      <w:r w:rsidR="009B5516">
        <w:rPr>
          <w:lang w:eastAsia="lt-LT"/>
        </w:rPr>
        <w:t>os</w:t>
      </w:r>
      <w:r w:rsidR="00DF31DC" w:rsidRPr="00FD671F">
        <w:rPr>
          <w:lang w:eastAsia="lt-LT"/>
        </w:rPr>
        <w:t xml:space="preserve"> (st</w:t>
      </w:r>
      <w:r w:rsidR="009B5516">
        <w:rPr>
          <w:lang w:eastAsia="lt-LT"/>
        </w:rPr>
        <w:t>atybinės</w:t>
      </w:r>
      <w:r w:rsidR="00DF31DC">
        <w:rPr>
          <w:lang w:eastAsia="lt-LT"/>
        </w:rPr>
        <w:t>, buitin</w:t>
      </w:r>
      <w:r w:rsidR="009B5516">
        <w:rPr>
          <w:lang w:eastAsia="lt-LT"/>
        </w:rPr>
        <w:t>ės</w:t>
      </w:r>
      <w:r w:rsidR="00DF31DC">
        <w:rPr>
          <w:lang w:eastAsia="lt-LT"/>
        </w:rPr>
        <w:t xml:space="preserve"> bei padang</w:t>
      </w:r>
      <w:r w:rsidR="009B5516">
        <w:rPr>
          <w:lang w:eastAsia="lt-LT"/>
        </w:rPr>
        <w:t>os</w:t>
      </w:r>
      <w:r w:rsidR="00DF31DC">
        <w:rPr>
          <w:lang w:eastAsia="lt-LT"/>
        </w:rPr>
        <w:t>) nuo Klaipėdos mieste esančio</w:t>
      </w:r>
      <w:r w:rsidRPr="00FD671F">
        <w:rPr>
          <w:lang w:eastAsia="lt-LT"/>
        </w:rPr>
        <w:t xml:space="preserve"> Pilies tilto iki Klaipėdos rajono teritorijoje esančio Palangos greitkelio, ištraukti į upę įkritę sausuoliai</w:t>
      </w:r>
      <w:r w:rsidR="00DF31DC">
        <w:rPr>
          <w:lang w:eastAsia="lt-LT"/>
        </w:rPr>
        <w:t xml:space="preserve"> </w:t>
      </w:r>
      <w:r w:rsidRPr="00FD671F">
        <w:rPr>
          <w:lang w:eastAsia="lt-LT"/>
        </w:rPr>
        <w:t xml:space="preserve">virtuoliai medžiai, iškirsti 2 m ruože nuo </w:t>
      </w:r>
      <w:r w:rsidRPr="009B5516">
        <w:rPr>
          <w:lang w:eastAsia="lt-LT"/>
        </w:rPr>
        <w:t xml:space="preserve">vandens pakrantėje esantys sausuoliai. </w:t>
      </w:r>
    </w:p>
    <w:p w:rsidR="008126DA" w:rsidRPr="009B5516" w:rsidRDefault="008126DA" w:rsidP="002D1C22">
      <w:pPr>
        <w:ind w:firstLine="720"/>
        <w:jc w:val="both"/>
        <w:rPr>
          <w:lang w:eastAsia="lt-LT"/>
        </w:rPr>
      </w:pPr>
      <w:r w:rsidRPr="009B5516">
        <w:rPr>
          <w:lang w:eastAsia="lt-LT"/>
        </w:rPr>
        <w:t xml:space="preserve">2014 metais palei Žardės tvenkinio pakrantes buvo pjaunami helofitai. Išpjauta </w:t>
      </w:r>
      <w:smartTag w:uri="urn:schemas-microsoft-com:office:smarttags" w:element="metricconverter">
        <w:smartTagPr>
          <w:attr w:name="ProductID" w:val="-84216 m2"/>
        </w:smartTagPr>
        <w:r w:rsidRPr="009B5516">
          <w:rPr>
            <w:lang w:eastAsia="lt-LT"/>
          </w:rPr>
          <w:t>13217 m</w:t>
        </w:r>
        <w:r w:rsidRPr="009B5516">
          <w:rPr>
            <w:vertAlign w:val="superscript"/>
            <w:lang w:eastAsia="lt-LT"/>
          </w:rPr>
          <w:t>2</w:t>
        </w:r>
      </w:smartTag>
      <w:r w:rsidRPr="009B5516">
        <w:rPr>
          <w:lang w:eastAsia="lt-LT"/>
        </w:rPr>
        <w:t xml:space="preserve"> nendrių, švendrų, savaiminių karklų. Pagerintas kraštovaizdis, prieinamumas prie vandens telkinio. </w:t>
      </w:r>
    </w:p>
    <w:p w:rsidR="008126DA" w:rsidRPr="00FD671F" w:rsidRDefault="008126DA" w:rsidP="002D1C22">
      <w:pPr>
        <w:tabs>
          <w:tab w:val="num" w:pos="720"/>
        </w:tabs>
        <w:ind w:firstLine="720"/>
        <w:jc w:val="both"/>
        <w:rPr>
          <w:color w:val="000000"/>
        </w:rPr>
      </w:pPr>
      <w:r w:rsidRPr="009B5516">
        <w:rPr>
          <w:bCs/>
          <w:color w:val="000000"/>
        </w:rPr>
        <w:t>Organizuota</w:t>
      </w:r>
      <w:r w:rsidRPr="009B5516">
        <w:rPr>
          <w:color w:val="000000"/>
        </w:rPr>
        <w:t xml:space="preserve"> medžių, krūmų ir kitų želdinių, augančių ne miško žemėje, apsauga, priežiūra ir nuostolių juos iškirtus atlyginimas. 2014 m. fiziniams ir juridiniams asmenims išduota 317 leidimų</w:t>
      </w:r>
      <w:r w:rsidRPr="00FD671F">
        <w:rPr>
          <w:color w:val="000000"/>
        </w:rPr>
        <w:t xml:space="preserve"> iškirsti želdinius. </w:t>
      </w:r>
    </w:p>
    <w:p w:rsidR="008126DA" w:rsidRPr="00FD671F" w:rsidRDefault="008126DA" w:rsidP="002D1C22">
      <w:pPr>
        <w:tabs>
          <w:tab w:val="num" w:pos="720"/>
        </w:tabs>
        <w:ind w:firstLine="720"/>
        <w:jc w:val="both"/>
        <w:rPr>
          <w:color w:val="FF0000"/>
        </w:rPr>
      </w:pPr>
      <w:r w:rsidRPr="00FD671F">
        <w:rPr>
          <w:lang w:eastAsia="lt-LT"/>
        </w:rPr>
        <w:t>Vykdant želdinių priežiūros darbus, gatvėse, skveruose, parkuose pašalinta 547 vnt. medžių (sausuolių, persenusių, su puviniais ir kt</w:t>
      </w:r>
      <w:r w:rsidR="009B5516">
        <w:rPr>
          <w:lang w:eastAsia="lt-LT"/>
        </w:rPr>
        <w:t>.</w:t>
      </w:r>
      <w:r w:rsidRPr="00FD671F">
        <w:rPr>
          <w:lang w:eastAsia="lt-LT"/>
        </w:rPr>
        <w:t xml:space="preserve">), nugenėta 1121 vnt., išfrezuoti 58 kelmai. Pasodinta 173 vnt. naujų medžių Liepų g., </w:t>
      </w:r>
      <w:r w:rsidR="009B5516">
        <w:rPr>
          <w:lang w:eastAsia="lt-LT"/>
        </w:rPr>
        <w:t xml:space="preserve">K. </w:t>
      </w:r>
      <w:r w:rsidRPr="00FD671F">
        <w:rPr>
          <w:lang w:eastAsia="lt-LT"/>
        </w:rPr>
        <w:t>Donelaičio g, Pilies g.</w:t>
      </w:r>
    </w:p>
    <w:p w:rsidR="008126DA" w:rsidRPr="00FD671F" w:rsidRDefault="008126DA" w:rsidP="002D1C22">
      <w:pPr>
        <w:ind w:firstLine="720"/>
        <w:jc w:val="both"/>
        <w:rPr>
          <w:rFonts w:cs="Arial"/>
          <w:bCs/>
          <w:szCs w:val="20"/>
          <w:lang w:eastAsia="lt-LT"/>
        </w:rPr>
      </w:pPr>
      <w:r w:rsidRPr="00FD671F">
        <w:rPr>
          <w:lang w:eastAsia="lt-LT"/>
        </w:rPr>
        <w:t xml:space="preserve">Siekiant pašalinti aplinkos teršimo šaltinius mieste, </w:t>
      </w:r>
      <w:r w:rsidRPr="00FD671F">
        <w:rPr>
          <w:bCs/>
          <w:lang w:eastAsia="lt-LT"/>
        </w:rPr>
        <w:t>organizuotas</w:t>
      </w:r>
      <w:r w:rsidRPr="00FD671F">
        <w:rPr>
          <w:lang w:eastAsia="lt-LT"/>
        </w:rPr>
        <w:t xml:space="preserve"> 28 nelegalių sąvartynų sutvarkymas. Išvežta </w:t>
      </w:r>
      <w:r w:rsidRPr="00FD671F">
        <w:rPr>
          <w:rFonts w:cs="Arial"/>
          <w:bCs/>
          <w:szCs w:val="20"/>
          <w:lang w:eastAsia="lt-LT"/>
        </w:rPr>
        <w:t>1204,78</w:t>
      </w:r>
      <w:r w:rsidRPr="00FD671F">
        <w:rPr>
          <w:lang w:eastAsia="lt-LT"/>
        </w:rPr>
        <w:t xml:space="preserve"> t statybinių atliekų, </w:t>
      </w:r>
      <w:r w:rsidRPr="00FD671F">
        <w:rPr>
          <w:rFonts w:cs="Arial"/>
          <w:bCs/>
          <w:szCs w:val="20"/>
          <w:lang w:eastAsia="lt-LT"/>
        </w:rPr>
        <w:t xml:space="preserve">8,44 </w:t>
      </w:r>
      <w:r w:rsidRPr="00FD671F">
        <w:rPr>
          <w:lang w:eastAsia="lt-LT"/>
        </w:rPr>
        <w:t>t bio</w:t>
      </w:r>
      <w:r w:rsidR="009B5516">
        <w:rPr>
          <w:lang w:eastAsia="lt-LT"/>
        </w:rPr>
        <w:t>logiškai skaidžių</w:t>
      </w:r>
      <w:r w:rsidRPr="00FD671F">
        <w:rPr>
          <w:lang w:eastAsia="lt-LT"/>
        </w:rPr>
        <w:t xml:space="preserve"> žaliųjų atliekų, </w:t>
      </w:r>
      <w:r w:rsidRPr="00FD671F">
        <w:rPr>
          <w:rFonts w:cs="Arial"/>
          <w:bCs/>
          <w:szCs w:val="20"/>
          <w:lang w:eastAsia="lt-LT"/>
        </w:rPr>
        <w:t>125,29</w:t>
      </w:r>
      <w:r w:rsidR="009B5516">
        <w:rPr>
          <w:lang w:eastAsia="lt-LT"/>
        </w:rPr>
        <w:t xml:space="preserve"> t padangų atliekų.</w:t>
      </w:r>
      <w:r w:rsidRPr="00FD671F">
        <w:rPr>
          <w:lang w:eastAsia="lt-LT"/>
        </w:rPr>
        <w:t xml:space="preserve"> Organizuota kasmetinė pavasario talka, kurios metų buvo surinkta ir išvežta </w:t>
      </w:r>
      <w:r w:rsidRPr="00FD671F">
        <w:rPr>
          <w:rFonts w:cs="Arial"/>
          <w:szCs w:val="20"/>
          <w:lang w:eastAsia="lt-LT"/>
        </w:rPr>
        <w:t>64,48</w:t>
      </w:r>
      <w:r w:rsidR="009B5516">
        <w:rPr>
          <w:rFonts w:cs="Arial"/>
          <w:szCs w:val="20"/>
          <w:lang w:eastAsia="lt-LT"/>
        </w:rPr>
        <w:t xml:space="preserve"> </w:t>
      </w:r>
      <w:r w:rsidRPr="00FD671F">
        <w:rPr>
          <w:lang w:eastAsia="lt-LT"/>
        </w:rPr>
        <w:t xml:space="preserve">t mišrių komunalinių ir 34,06 t </w:t>
      </w:r>
      <w:r w:rsidR="00AF688D" w:rsidRPr="00FD671F">
        <w:rPr>
          <w:lang w:eastAsia="lt-LT"/>
        </w:rPr>
        <w:t xml:space="preserve">biologiškai skaidžių </w:t>
      </w:r>
      <w:r w:rsidRPr="00FD671F">
        <w:rPr>
          <w:lang w:eastAsia="lt-LT"/>
        </w:rPr>
        <w:t xml:space="preserve">atliekų. Sutvarkytos šios </w:t>
      </w:r>
      <w:r w:rsidR="007E4029">
        <w:rPr>
          <w:lang w:eastAsia="lt-LT"/>
        </w:rPr>
        <w:t>pavienės užterštos teritorijos:</w:t>
      </w:r>
      <w:r w:rsidRPr="00FD671F">
        <w:rPr>
          <w:lang w:eastAsia="lt-LT"/>
        </w:rPr>
        <w:t xml:space="preserve"> Pievų g., Purmalių pili</w:t>
      </w:r>
      <w:r w:rsidR="009B5516">
        <w:rPr>
          <w:lang w:eastAsia="lt-LT"/>
        </w:rPr>
        <w:t>akalnis, Strėvos g., Minijos g. ir Statybininkų pr. sankryžos</w:t>
      </w:r>
      <w:r w:rsidRPr="00FD671F">
        <w:rPr>
          <w:lang w:eastAsia="lt-LT"/>
        </w:rPr>
        <w:t xml:space="preserve"> žalieji plotai, Statybininkų pr. tęsinys link „Kartono taros“ ir kt.</w:t>
      </w:r>
    </w:p>
    <w:p w:rsidR="008126DA" w:rsidRPr="00FD671F" w:rsidRDefault="008126DA" w:rsidP="002D1C22">
      <w:pPr>
        <w:ind w:firstLine="720"/>
        <w:jc w:val="both"/>
        <w:rPr>
          <w:lang w:eastAsia="lt-LT"/>
        </w:rPr>
      </w:pPr>
      <w:r w:rsidRPr="00FD671F">
        <w:rPr>
          <w:lang w:eastAsia="lt-LT"/>
        </w:rPr>
        <w:t xml:space="preserve">Surinkta ir pristatyta perdirbti pavojingų atliekų: </w:t>
      </w:r>
      <w:smartTag w:uri="urn:schemas-microsoft-com:office:smarttags" w:element="metricconverter">
        <w:smartTagPr>
          <w:attr w:name="ProductID" w:val="57 kg"/>
        </w:smartTagPr>
        <w:r w:rsidRPr="00FD671F">
          <w:rPr>
            <w:lang w:eastAsia="lt-LT"/>
          </w:rPr>
          <w:t>57 kg</w:t>
        </w:r>
      </w:smartTag>
      <w:r w:rsidRPr="00FD671F">
        <w:rPr>
          <w:lang w:eastAsia="lt-LT"/>
        </w:rPr>
        <w:t xml:space="preserve"> gyvsidabrio, </w:t>
      </w:r>
      <w:smartTag w:uri="urn:schemas-microsoft-com:office:smarttags" w:element="metricconverter">
        <w:smartTagPr>
          <w:attr w:name="ProductID" w:val="6 kg"/>
        </w:smartTagPr>
        <w:r w:rsidRPr="00FD671F">
          <w:rPr>
            <w:lang w:eastAsia="lt-LT"/>
          </w:rPr>
          <w:t>6 kg</w:t>
        </w:r>
      </w:smartTag>
      <w:r w:rsidRPr="00FD671F">
        <w:rPr>
          <w:lang w:eastAsia="lt-LT"/>
        </w:rPr>
        <w:t xml:space="preserve"> gyvsidabrinių lempų, </w:t>
      </w:r>
      <w:smartTag w:uri="urn:schemas-microsoft-com:office:smarttags" w:element="metricconverter">
        <w:smartTagPr>
          <w:attr w:name="ProductID" w:val="3 kg"/>
        </w:smartTagPr>
        <w:r w:rsidRPr="00FD671F">
          <w:rPr>
            <w:lang w:eastAsia="lt-LT"/>
          </w:rPr>
          <w:t>3 kg</w:t>
        </w:r>
      </w:smartTag>
      <w:r w:rsidRPr="00FD671F">
        <w:rPr>
          <w:lang w:eastAsia="lt-LT"/>
        </w:rPr>
        <w:t xml:space="preserve"> netinkamų naudoti vaistų, </w:t>
      </w:r>
      <w:smartTag w:uri="urn:schemas-microsoft-com:office:smarttags" w:element="metricconverter">
        <w:smartTagPr>
          <w:attr w:name="ProductID" w:val="5765 kg"/>
        </w:smartTagPr>
        <w:r w:rsidRPr="00FD671F">
          <w:rPr>
            <w:rFonts w:cs="Arial"/>
            <w:bCs/>
            <w:szCs w:val="20"/>
            <w:lang w:eastAsia="lt-LT"/>
          </w:rPr>
          <w:t>5765</w:t>
        </w:r>
        <w:r w:rsidRPr="00FD671F">
          <w:rPr>
            <w:lang w:eastAsia="lt-LT"/>
          </w:rPr>
          <w:t xml:space="preserve"> kg</w:t>
        </w:r>
      </w:smartTag>
      <w:r w:rsidRPr="00FD671F">
        <w:rPr>
          <w:lang w:eastAsia="lt-LT"/>
        </w:rPr>
        <w:t xml:space="preserve"> asbesto atliekų, išvalyta </w:t>
      </w:r>
      <w:smartTag w:uri="urn:schemas-microsoft-com:office:smarttags" w:element="metricconverter">
        <w:smartTagPr>
          <w:attr w:name="ProductID" w:val="39 m2"/>
        </w:smartTagPr>
        <w:r w:rsidRPr="00FD671F">
          <w:rPr>
            <w:rFonts w:cs="Arial"/>
            <w:bCs/>
            <w:szCs w:val="20"/>
            <w:lang w:eastAsia="lt-LT"/>
          </w:rPr>
          <w:t>39</w:t>
        </w:r>
        <w:r w:rsidRPr="00FD671F">
          <w:rPr>
            <w:lang w:eastAsia="lt-LT"/>
          </w:rPr>
          <w:t xml:space="preserve"> m</w:t>
        </w:r>
        <w:r w:rsidRPr="00B15DB7">
          <w:rPr>
            <w:vertAlign w:val="superscript"/>
            <w:lang w:eastAsia="lt-LT"/>
          </w:rPr>
          <w:t>2</w:t>
        </w:r>
      </w:smartTag>
      <w:r w:rsidRPr="00FD671F">
        <w:rPr>
          <w:lang w:eastAsia="lt-LT"/>
        </w:rPr>
        <w:t xml:space="preserve"> asfaltuoto paviršiaus, užteršto naftos produktais. </w:t>
      </w:r>
    </w:p>
    <w:p w:rsidR="008126DA" w:rsidRPr="00FD671F" w:rsidRDefault="008126DA" w:rsidP="002D1C22">
      <w:pPr>
        <w:ind w:firstLine="720"/>
        <w:jc w:val="both"/>
      </w:pPr>
      <w:r w:rsidRPr="00FD671F">
        <w:t>Pradėta vykdyti pusiau požeminių atliekų konteinerių aikštelių įrengimo priemonė. Teritorijoje, kurią riboja Baltijos pr., Šilutės pl., Smiltelės g., Minijos g., Statybininkų pr., Taikos pr., įrengta 50 pusiau požeminių konteinerių aikštelių. Šarlotės gyvenamajame rajone įrengtos 3 pusiau požeminių konteinerių aikštelės. Kiekvienoje konteinerių aikštelėje įrengti pusiau požeminiai konteineriai mišrioms komunalinėms atliekoms ir antrinėms žaliavoms rinkti.</w:t>
      </w:r>
      <w:r w:rsidRPr="00FD671F">
        <w:rPr>
          <w:color w:val="1F497D"/>
        </w:rPr>
        <w:t xml:space="preserve"> </w:t>
      </w:r>
      <w:r w:rsidRPr="00FD671F">
        <w:t xml:space="preserve">Pradėti </w:t>
      </w:r>
      <w:r w:rsidRPr="00FD671F">
        <w:lastRenderedPageBreak/>
        <w:t xml:space="preserve">rengti  24 pusiau požeminių konteinerių aikštelių šiaurinėje miesto dalyje (Miško, Bomelio Vitės, Kretingos gyvenamuosiuose rajonuose) projektai. </w:t>
      </w:r>
    </w:p>
    <w:p w:rsidR="008126DA" w:rsidRPr="00FD671F" w:rsidRDefault="008126DA" w:rsidP="002D1C22">
      <w:pPr>
        <w:ind w:firstLine="720"/>
        <w:jc w:val="both"/>
      </w:pPr>
      <w:r w:rsidRPr="00FD671F">
        <w:t xml:space="preserve">Luizės, Labrenciškės, Mažojo </w:t>
      </w:r>
      <w:r w:rsidR="00B15DB7">
        <w:t>K</w:t>
      </w:r>
      <w:r w:rsidRPr="00FD671F">
        <w:t>aimelio, Plytinės ir Tauralaukio individualių gyven</w:t>
      </w:r>
      <w:r w:rsidR="00B15DB7">
        <w:t>amųjų rajonų gyventojams išdaly</w:t>
      </w:r>
      <w:r w:rsidRPr="00FD671F">
        <w:t>ti individualūs rūšiavimo konteineriai (1442 vnt.).</w:t>
      </w:r>
    </w:p>
    <w:p w:rsidR="008126DA" w:rsidRPr="00FD671F" w:rsidRDefault="008126DA" w:rsidP="008126DA">
      <w:pPr>
        <w:ind w:firstLine="720"/>
        <w:jc w:val="both"/>
      </w:pPr>
      <w:r w:rsidRPr="00FD671F">
        <w:t>2014 m. sumažintos 5 proc. vietinės rinkliavos mokėtojų mokėtinos metinės vietinės rinkliavos už komunalinių atliekų surinkimą iš atliekų turėtojų ir atliekų tvarkymą įmokos už 2015</w:t>
      </w:r>
      <w:r w:rsidR="002D1C22" w:rsidRPr="00FD671F">
        <w:t> </w:t>
      </w:r>
      <w:r w:rsidRPr="00FD671F">
        <w:t xml:space="preserve">m. </w:t>
      </w:r>
    </w:p>
    <w:p w:rsidR="008126DA" w:rsidRPr="00FD671F" w:rsidRDefault="008126DA" w:rsidP="008126DA">
      <w:pPr>
        <w:ind w:firstLine="720"/>
        <w:jc w:val="both"/>
      </w:pPr>
      <w:r w:rsidRPr="00FD671F">
        <w:t xml:space="preserve">Visuomenė buvo intensyviai šviečiama atliekų tvarkymo klausimais. Transliuoti informaciniai siužetai per regioninę televiziją; sukurti ir eksponuoti socialinės reklamos plakatai „Nemesk, kur pakliuvo!“, „Neteršk aplinkos!“, „Nepalik padangų šalia konteinerio!“, „Neterškite aplinkos!“, „Nemeskite žaliųjų atliekų į buitinių atliekų konteinerius!”; sukurtos ir pagamintos užduočių knygelės pradinių klasių moksleiviams „Tvarkėnų miško istorija“ bei dėlionės darželinukams „Aš </w:t>
      </w:r>
      <w:r w:rsidR="00B15DB7">
        <w:t>rūšiuoju – į aikštelę važiuoju!“</w:t>
      </w:r>
      <w:r w:rsidRPr="00FD671F">
        <w:t>; suorganizuotas konkursas „Aš, tėtis ir mama – rūšiuoja visa šeima“ ikimokyklinio ugdymo švietimo įstaigoms; skelbta aktuali informacija apie atliekų tvarkymą „Myliu švarią Klaipėdą“ daugiab</w:t>
      </w:r>
      <w:r w:rsidR="00B15DB7">
        <w:t>učių gyvenamųjų namų stenduose;</w:t>
      </w:r>
      <w:r w:rsidRPr="00FD671F">
        <w:t xml:space="preserve"> per Klaipėdos regiono radijo </w:t>
      </w:r>
      <w:r w:rsidR="00B15DB7">
        <w:t>stotį pravestas radijo žaidimas-</w:t>
      </w:r>
      <w:r w:rsidRPr="00FD671F">
        <w:t>viktorina „Rūšiuoji – aplinką tausoji!“;</w:t>
      </w:r>
      <w:r w:rsidRPr="00FD671F">
        <w:rPr>
          <w:color w:val="FF0000"/>
        </w:rPr>
        <w:t xml:space="preserve"> </w:t>
      </w:r>
      <w:r w:rsidR="00B15DB7">
        <w:t>transliuota video</w:t>
      </w:r>
      <w:r w:rsidRPr="00FD671F">
        <w:t>reklama la</w:t>
      </w:r>
      <w:r w:rsidR="00B15DB7">
        <w:t>u</w:t>
      </w:r>
      <w:r w:rsidRPr="00FD671F">
        <w:t>ko vaizdo ekranuose apie didelių gabaritų aikšteles, vykdytos kitos švietimo priemonės.</w:t>
      </w:r>
    </w:p>
    <w:p w:rsidR="008126DA" w:rsidRPr="00FD671F" w:rsidRDefault="008126DA" w:rsidP="008126DA">
      <w:pPr>
        <w:jc w:val="center"/>
        <w:rPr>
          <w:b/>
        </w:rPr>
      </w:pPr>
    </w:p>
    <w:p w:rsidR="008126DA" w:rsidRPr="00FD671F" w:rsidRDefault="008126DA" w:rsidP="008126DA">
      <w:pPr>
        <w:jc w:val="center"/>
        <w:rPr>
          <w:b/>
        </w:rPr>
      </w:pPr>
      <w:r w:rsidRPr="00FD671F">
        <w:rPr>
          <w:b/>
        </w:rPr>
        <w:t>Keleivių vežimas viešuoju transportu</w:t>
      </w:r>
    </w:p>
    <w:p w:rsidR="008126DA" w:rsidRPr="00FD671F" w:rsidRDefault="008126DA" w:rsidP="008126DA">
      <w:pPr>
        <w:jc w:val="center"/>
        <w:rPr>
          <w:b/>
        </w:rPr>
      </w:pPr>
    </w:p>
    <w:p w:rsidR="008126DA" w:rsidRPr="00FD671F" w:rsidRDefault="008126DA" w:rsidP="008126DA">
      <w:pPr>
        <w:ind w:firstLine="720"/>
        <w:jc w:val="both"/>
        <w:rPr>
          <w:lang w:eastAsia="lt-LT"/>
        </w:rPr>
      </w:pPr>
      <w:r w:rsidRPr="00FD671F">
        <w:rPr>
          <w:lang w:eastAsia="lt-LT"/>
        </w:rPr>
        <w:t xml:space="preserve">Per 2014 metus pastatyti 5 nauji visuomeninio transporto keleivių laukimo paviljonai </w:t>
      </w:r>
      <w:r w:rsidR="00EA54FB">
        <w:rPr>
          <w:lang w:eastAsia="lt-LT"/>
        </w:rPr>
        <w:t>– Mažojo kaimelio</w:t>
      </w:r>
      <w:r w:rsidRPr="00FD671F">
        <w:rPr>
          <w:lang w:eastAsia="lt-LT"/>
        </w:rPr>
        <w:t xml:space="preserve"> s</w:t>
      </w:r>
      <w:r w:rsidR="00EA54FB">
        <w:rPr>
          <w:lang w:eastAsia="lt-LT"/>
        </w:rPr>
        <w:t>totelėje Kretingos g., Lėbartų</w:t>
      </w:r>
      <w:r w:rsidRPr="00FD671F">
        <w:rPr>
          <w:lang w:eastAsia="lt-LT"/>
        </w:rPr>
        <w:t xml:space="preserve"> stotelėje T</w:t>
      </w:r>
      <w:r w:rsidR="00EA54FB">
        <w:rPr>
          <w:lang w:eastAsia="lt-LT"/>
        </w:rPr>
        <w:t>olupio g., Jaunystės</w:t>
      </w:r>
      <w:r w:rsidRPr="00FD671F">
        <w:rPr>
          <w:lang w:eastAsia="lt-LT"/>
        </w:rPr>
        <w:t xml:space="preserve"> </w:t>
      </w:r>
      <w:r w:rsidR="00EA54FB">
        <w:rPr>
          <w:lang w:eastAsia="lt-LT"/>
        </w:rPr>
        <w:t>stotelėje Jaunystės g., Bijūnų stotelėje Minijos g., Menų fakulteto</w:t>
      </w:r>
      <w:r w:rsidRPr="00FD671F">
        <w:rPr>
          <w:lang w:eastAsia="lt-LT"/>
        </w:rPr>
        <w:t xml:space="preserve"> stotelėje Liepų g. ir vienas keleivių laukimo paviljonas perkeltas iš Bangų g. į Taikos pr. (prie Taikos pr. 125).  Buvo remontuojami nenustatytų vandalų sudaužyti 11 keleivių laukimo paviljonų stiklai. </w:t>
      </w:r>
    </w:p>
    <w:p w:rsidR="008126DA" w:rsidRPr="00FD671F" w:rsidRDefault="008126DA" w:rsidP="008126DA">
      <w:pPr>
        <w:ind w:firstLine="720"/>
        <w:jc w:val="both"/>
        <w:rPr>
          <w:lang w:eastAsia="lt-LT"/>
        </w:rPr>
      </w:pPr>
      <w:r w:rsidRPr="00FD671F">
        <w:t>Organizuoti pirm</w:t>
      </w:r>
      <w:r w:rsidR="00EA54FB">
        <w:t>ųjų</w:t>
      </w:r>
      <w:r w:rsidRPr="00FD671F">
        <w:t xml:space="preserve"> Lietuvoje </w:t>
      </w:r>
      <w:r w:rsidR="00EA54FB">
        <w:rPr>
          <w:bCs/>
          <w:lang w:eastAsia="lt-LT"/>
        </w:rPr>
        <w:t>k</w:t>
      </w:r>
      <w:r w:rsidRPr="00FD671F">
        <w:rPr>
          <w:bCs/>
          <w:lang w:eastAsia="lt-LT"/>
        </w:rPr>
        <w:t xml:space="preserve">ombinuotų kelionių jungčių (P&amp;R) įrengimo </w:t>
      </w:r>
      <w:r w:rsidRPr="00FD671F">
        <w:t>šiaurinėje miesto dalyje</w:t>
      </w:r>
      <w:r w:rsidRPr="00FD671F">
        <w:rPr>
          <w:b/>
          <w:bCs/>
          <w:lang w:eastAsia="lt-LT"/>
        </w:rPr>
        <w:t xml:space="preserve"> </w:t>
      </w:r>
      <w:r w:rsidRPr="00EA54FB">
        <w:rPr>
          <w:bCs/>
          <w:lang w:eastAsia="lt-LT"/>
        </w:rPr>
        <w:t>(</w:t>
      </w:r>
      <w:r w:rsidRPr="00FD671F">
        <w:rPr>
          <w:bCs/>
          <w:lang w:eastAsia="lt-LT"/>
        </w:rPr>
        <w:t xml:space="preserve">prie Klaipėdos universitetinės ligoninės) </w:t>
      </w:r>
      <w:r w:rsidRPr="00FD671F">
        <w:t>įgyvendinimo pirmojo etapo darbai. Šioje teritorijoje buvo išbraižytos automobilių stovėjimo vietos, pastatytas apmokėjimo už stovėjimą įrenginys, įrengti dviračių saugojimo konteineriai ir dviračių saugojimo stovai, pastatyta apsauginė tvora, įrengta</w:t>
      </w:r>
      <w:r w:rsidR="00EA54FB">
        <w:t>s</w:t>
      </w:r>
      <w:r w:rsidRPr="00FD671F">
        <w:t xml:space="preserve"> kryptinis apšvietimas, pažymėti dviračių takai. Įgyvendinus šį projektą, gyventojai, atvykstantys iš priemiesčių, turės galimybę palikti automobilį aikštelėje ir tęsti kelionę viešuoju transportu arba dviračiu.</w:t>
      </w:r>
    </w:p>
    <w:p w:rsidR="008126DA" w:rsidRPr="00FD671F" w:rsidRDefault="008126DA" w:rsidP="008126DA">
      <w:pPr>
        <w:ind w:firstLine="1298"/>
        <w:jc w:val="both"/>
        <w:rPr>
          <w:rFonts w:eastAsia="Calibri"/>
          <w:color w:val="FF0000"/>
        </w:rPr>
      </w:pPr>
    </w:p>
    <w:p w:rsidR="008126DA" w:rsidRPr="00FD671F" w:rsidRDefault="008126DA" w:rsidP="008126DA">
      <w:pPr>
        <w:jc w:val="center"/>
        <w:rPr>
          <w:b/>
        </w:rPr>
      </w:pPr>
      <w:r w:rsidRPr="00FD671F">
        <w:rPr>
          <w:b/>
        </w:rPr>
        <w:t>Vietinės reikšmės kelių priežiūra ir eismo organizavimas</w:t>
      </w:r>
    </w:p>
    <w:p w:rsidR="008126DA" w:rsidRPr="00FD671F" w:rsidRDefault="008126DA" w:rsidP="008126DA">
      <w:pPr>
        <w:jc w:val="center"/>
        <w:rPr>
          <w:b/>
        </w:rPr>
      </w:pPr>
    </w:p>
    <w:p w:rsidR="008126DA" w:rsidRPr="00FD671F" w:rsidRDefault="008126DA" w:rsidP="008126DA">
      <w:pPr>
        <w:tabs>
          <w:tab w:val="num" w:pos="720"/>
        </w:tabs>
        <w:ind w:firstLine="720"/>
        <w:jc w:val="both"/>
        <w:rPr>
          <w:lang w:eastAsia="lt-LT"/>
        </w:rPr>
      </w:pPr>
      <w:r w:rsidRPr="00FD671F">
        <w:rPr>
          <w:lang w:eastAsia="lt-LT"/>
        </w:rPr>
        <w:t>2014 m. suremontuota 48,9 tūkst. m</w:t>
      </w:r>
      <w:r w:rsidRPr="00FD671F">
        <w:rPr>
          <w:vertAlign w:val="superscript"/>
          <w:lang w:eastAsia="lt-LT"/>
        </w:rPr>
        <w:t>2</w:t>
      </w:r>
      <w:r w:rsidRPr="00FD671F">
        <w:rPr>
          <w:lang w:eastAsia="lt-LT"/>
        </w:rPr>
        <w:t xml:space="preserve"> duobėtos asfaltbetonio dangos miesto gatvėse (teikiant prioritetą toms gatvėms, kuriomis važinėja viešasis transportas). 23,5 tūkst. m</w:t>
      </w:r>
      <w:r w:rsidRPr="00FD671F">
        <w:rPr>
          <w:vertAlign w:val="superscript"/>
          <w:lang w:eastAsia="lt-LT"/>
        </w:rPr>
        <w:t>2</w:t>
      </w:r>
      <w:r w:rsidRPr="00FD671F">
        <w:rPr>
          <w:lang w:eastAsia="lt-LT"/>
        </w:rPr>
        <w:t xml:space="preserve"> gatvių dangų atnaujinta iš esmės – įrengta ištisinė asfaltbetonio danga Taikos prospekto ruože nuo Jūrininkų </w:t>
      </w:r>
      <w:r w:rsidR="00EA54FB">
        <w:rPr>
          <w:lang w:eastAsia="lt-LT"/>
        </w:rPr>
        <w:t>pr.</w:t>
      </w:r>
      <w:r w:rsidRPr="00FD671F">
        <w:rPr>
          <w:lang w:eastAsia="lt-LT"/>
        </w:rPr>
        <w:t xml:space="preserve"> iki Kairių g. Daugiabučių gyvenamųjų namų kiemuose suremontuota 7 tūkst. m</w:t>
      </w:r>
      <w:r w:rsidRPr="00FD671F">
        <w:rPr>
          <w:vertAlign w:val="superscript"/>
          <w:lang w:eastAsia="lt-LT"/>
        </w:rPr>
        <w:t>2</w:t>
      </w:r>
      <w:r w:rsidRPr="00FD671F">
        <w:rPr>
          <w:lang w:eastAsia="lt-LT"/>
        </w:rPr>
        <w:t xml:space="preserve"> asfaltbetonio dangų. Greideriuota 208 tūkst. m</w:t>
      </w:r>
      <w:r w:rsidRPr="00FD671F">
        <w:rPr>
          <w:vertAlign w:val="superscript"/>
          <w:lang w:eastAsia="lt-LT"/>
        </w:rPr>
        <w:t xml:space="preserve">2 </w:t>
      </w:r>
      <w:r w:rsidRPr="00FD671F">
        <w:rPr>
          <w:lang w:eastAsia="lt-LT"/>
        </w:rPr>
        <w:t>žvyruotų miesto gatvių dangų. Suremontuota 0,5 tūkst. m</w:t>
      </w:r>
      <w:r w:rsidRPr="00FD671F">
        <w:rPr>
          <w:vertAlign w:val="superscript"/>
          <w:lang w:eastAsia="lt-LT"/>
        </w:rPr>
        <w:t>2</w:t>
      </w:r>
      <w:r w:rsidRPr="00FD671F">
        <w:rPr>
          <w:lang w:eastAsia="lt-LT"/>
        </w:rPr>
        <w:t xml:space="preserve"> žvyruotų miesto gatvių dangų, 3,4 tūkst. m</w:t>
      </w:r>
      <w:r w:rsidRPr="00FD671F">
        <w:rPr>
          <w:vertAlign w:val="superscript"/>
          <w:lang w:eastAsia="lt-LT"/>
        </w:rPr>
        <w:t xml:space="preserve">2 </w:t>
      </w:r>
      <w:r w:rsidRPr="00FD671F">
        <w:rPr>
          <w:lang w:eastAsia="lt-LT"/>
        </w:rPr>
        <w:t>šaligatvių ir pėsčiųjų takų dangų. Vykdytas einamasis gatvių važiuojamosios dalies ženklinimas (paženklinta 8,8 tūkst. m</w:t>
      </w:r>
      <w:r w:rsidRPr="00FD671F">
        <w:rPr>
          <w:vertAlign w:val="superscript"/>
          <w:lang w:eastAsia="lt-LT"/>
        </w:rPr>
        <w:t>2</w:t>
      </w:r>
      <w:r w:rsidRPr="00FD671F">
        <w:rPr>
          <w:lang w:eastAsia="lt-LT"/>
        </w:rPr>
        <w:t>, įrengti 24 greičio slo</w:t>
      </w:r>
      <w:r w:rsidR="00344748">
        <w:rPr>
          <w:lang w:eastAsia="lt-LT"/>
        </w:rPr>
        <w:t>pinimo kalneliai ir 1 iškilioji</w:t>
      </w:r>
      <w:r w:rsidRPr="00FD671F">
        <w:rPr>
          <w:lang w:eastAsia="lt-LT"/>
        </w:rPr>
        <w:t xml:space="preserve"> perėja iš asfaltbetonio, dviejose perėjose įrengtos saugumo salelės). </w:t>
      </w:r>
    </w:p>
    <w:p w:rsidR="008126DA" w:rsidRPr="00FD671F" w:rsidRDefault="008126DA" w:rsidP="008126DA">
      <w:pPr>
        <w:tabs>
          <w:tab w:val="num" w:pos="720"/>
        </w:tabs>
        <w:ind w:firstLine="720"/>
        <w:jc w:val="both"/>
        <w:rPr>
          <w:lang w:eastAsia="lt-LT"/>
        </w:rPr>
      </w:pPr>
      <w:r w:rsidRPr="00FD671F">
        <w:rPr>
          <w:lang w:eastAsia="lt-LT"/>
        </w:rPr>
        <w:t>Suremontuotos 3 automobilių stovėjimo aikštelės (3 tūkst.</w:t>
      </w:r>
      <w:r w:rsidR="00344748">
        <w:rPr>
          <w:lang w:eastAsia="lt-LT"/>
        </w:rPr>
        <w:t xml:space="preserve"> </w:t>
      </w:r>
      <w:r w:rsidRPr="00FD671F">
        <w:rPr>
          <w:lang w:eastAsia="lt-LT"/>
        </w:rPr>
        <w:t>m</w:t>
      </w:r>
      <w:r w:rsidRPr="00FD671F">
        <w:rPr>
          <w:vertAlign w:val="superscript"/>
          <w:lang w:eastAsia="lt-LT"/>
        </w:rPr>
        <w:t>2</w:t>
      </w:r>
      <w:r w:rsidRPr="00FD671F">
        <w:rPr>
          <w:lang w:eastAsia="lt-LT"/>
        </w:rPr>
        <w:t>). Daugiabučių gyvenamųjų namų kiemuose, paplūdimių aikštelėse ir kitose viešosiose erdvėse suremontuota 2,2 tūkst. m</w:t>
      </w:r>
      <w:r w:rsidRPr="00FD671F">
        <w:rPr>
          <w:vertAlign w:val="superscript"/>
          <w:lang w:eastAsia="lt-LT"/>
        </w:rPr>
        <w:t>2</w:t>
      </w:r>
      <w:r w:rsidRPr="00FD671F">
        <w:rPr>
          <w:lang w:eastAsia="lt-LT"/>
        </w:rPr>
        <w:t xml:space="preserve"> asfaltbetonio dangų. </w:t>
      </w:r>
    </w:p>
    <w:p w:rsidR="008126DA" w:rsidRPr="00FD671F" w:rsidRDefault="008126DA" w:rsidP="008126DA">
      <w:pPr>
        <w:tabs>
          <w:tab w:val="num" w:pos="720"/>
        </w:tabs>
        <w:ind w:firstLine="720"/>
        <w:jc w:val="both"/>
        <w:rPr>
          <w:lang w:eastAsia="lt-LT"/>
        </w:rPr>
      </w:pPr>
      <w:r w:rsidRPr="00FD671F">
        <w:t xml:space="preserve">Siekiant užtikrinti saugų eismą mieste įrengta 406 vnt. naujų kelio ženklų, suremontuota (naujai įrengta) 68 vnt. apsauginių tvorelių, </w:t>
      </w:r>
      <w:smartTag w:uri="urn:schemas-microsoft-com:office:smarttags" w:element="metricconverter">
        <w:smartTagPr>
          <w:attr w:name="ProductID" w:val="27 m"/>
        </w:smartTagPr>
        <w:r w:rsidRPr="00FD671F">
          <w:t>27 m</w:t>
        </w:r>
      </w:smartTag>
      <w:r w:rsidRPr="00FD671F">
        <w:t xml:space="preserve"> kelio atitvarų. Siekiant užtikrinti pėsčiųjų saugumą penkiose pėsčiųjų perėjose (Taikos pr.</w:t>
      </w:r>
      <w:r w:rsidR="00344748">
        <w:t xml:space="preserve"> – </w:t>
      </w:r>
      <w:r w:rsidRPr="00FD671F">
        <w:t>Bijūnų g.,  Baltijos pr. prie Taikos pr. žiedo, Smiltelės gatvėje, Mogiliovo – Budelkiemio gatvių sankryžoje, Naujojo</w:t>
      </w:r>
      <w:r w:rsidR="00344748">
        <w:t>je</w:t>
      </w:r>
      <w:r w:rsidRPr="00FD671F">
        <w:t xml:space="preserve"> Uosto  g.  prie Pilies tilto) įrengtas kryptinis apšvietimas.</w:t>
      </w:r>
    </w:p>
    <w:p w:rsidR="008126DA" w:rsidRPr="00FD671F" w:rsidRDefault="008126DA" w:rsidP="008126DA">
      <w:pPr>
        <w:tabs>
          <w:tab w:val="num" w:pos="720"/>
        </w:tabs>
        <w:ind w:firstLine="720"/>
        <w:jc w:val="both"/>
        <w:rPr>
          <w:lang w:eastAsia="lt-LT"/>
        </w:rPr>
      </w:pPr>
      <w:r w:rsidRPr="00FD671F">
        <w:rPr>
          <w:lang w:eastAsia="lt-LT"/>
        </w:rPr>
        <w:lastRenderedPageBreak/>
        <w:t>Vykdant dviračių takų jungčių rišlumo užtikrinimo priemones, dviračių tako</w:t>
      </w:r>
      <w:r w:rsidR="00344748">
        <w:rPr>
          <w:lang w:eastAsia="lt-LT"/>
        </w:rPr>
        <w:t xml:space="preserve"> ruože nuo Taikos pr. 139 iki Herkaus </w:t>
      </w:r>
      <w:r w:rsidRPr="00FD671F">
        <w:rPr>
          <w:lang w:eastAsia="lt-LT"/>
        </w:rPr>
        <w:t>Manto g. 86 paženklinta 0,9 tūkst. m</w:t>
      </w:r>
      <w:r w:rsidRPr="00FD671F">
        <w:rPr>
          <w:vertAlign w:val="superscript"/>
          <w:lang w:eastAsia="lt-LT"/>
        </w:rPr>
        <w:t xml:space="preserve">2 </w:t>
      </w:r>
      <w:r w:rsidRPr="00FD671F">
        <w:rPr>
          <w:lang w:eastAsia="lt-LT"/>
        </w:rPr>
        <w:t>šaligatvių ir pėsčiųjų takų dangų, suremontuota</w:t>
      </w:r>
      <w:r w:rsidRPr="00FD671F">
        <w:rPr>
          <w:vertAlign w:val="superscript"/>
          <w:lang w:eastAsia="lt-LT"/>
        </w:rPr>
        <w:t xml:space="preserve"> </w:t>
      </w:r>
      <w:r w:rsidRPr="00FD671F">
        <w:rPr>
          <w:lang w:eastAsia="lt-LT"/>
        </w:rPr>
        <w:t xml:space="preserve"> 1,8 tūkst. m</w:t>
      </w:r>
      <w:r w:rsidRPr="00FD671F">
        <w:rPr>
          <w:vertAlign w:val="superscript"/>
          <w:lang w:eastAsia="lt-LT"/>
        </w:rPr>
        <w:t xml:space="preserve">2 </w:t>
      </w:r>
      <w:r w:rsidRPr="00FD671F">
        <w:rPr>
          <w:lang w:eastAsia="lt-LT"/>
        </w:rPr>
        <w:t xml:space="preserve">dviračių tako dangos. </w:t>
      </w:r>
    </w:p>
    <w:p w:rsidR="008126DA" w:rsidRPr="00FD671F" w:rsidRDefault="008126DA" w:rsidP="008126DA">
      <w:pPr>
        <w:tabs>
          <w:tab w:val="num" w:pos="720"/>
        </w:tabs>
        <w:ind w:firstLine="720"/>
        <w:jc w:val="both"/>
        <w:rPr>
          <w:lang w:eastAsia="lt-LT"/>
        </w:rPr>
      </w:pPr>
      <w:r w:rsidRPr="00FD671F">
        <w:rPr>
          <w:lang w:eastAsia="lt-LT"/>
        </w:rPr>
        <w:t xml:space="preserve">Vykdyta nuolatinė 14 miesto tiltų ir viadukų priežiūra (turėklų remontas ir dažymas, betoninių paviršių remontas ir dažymas, šalitilčių dangos remontas, deformacinių pjūvių remontas ir kt.), per metus atlikta 12 einamųjų apžiūrų, atlikta Biržos tilto ekspertizė ir pagal atliktos ekspertizės rekomendacijas buvo suremontuota tilto kėlimo mechanizmo detalė (kryžgalvė) bei tilto sparnų pakėlimo automatinė valdymo sistema. </w:t>
      </w:r>
    </w:p>
    <w:p w:rsidR="008126DA" w:rsidRPr="00FD671F" w:rsidRDefault="008126DA" w:rsidP="008126DA">
      <w:pPr>
        <w:tabs>
          <w:tab w:val="num" w:pos="720"/>
        </w:tabs>
        <w:ind w:firstLine="720"/>
        <w:jc w:val="both"/>
        <w:rPr>
          <w:rFonts w:eastAsia="Calibri"/>
        </w:rPr>
      </w:pPr>
      <w:r w:rsidRPr="00FD671F">
        <w:t>Parengta ir įgyvendinta automobilių statymo schema Naujakiemio gatvėje. Pakeista eismo organizavimo tvarka Debreceno – Šilutės gatvių sankryžoje, sumažintos automobilių spūstys šioje sankryžoje. Parengta ir įgyvendinta eismo organizavimo schema Liepų gatvėje ir Taikos prospekte, tarp K</w:t>
      </w:r>
      <w:r w:rsidR="00344748">
        <w:t>ū</w:t>
      </w:r>
      <w:r w:rsidRPr="00FD671F">
        <w:t xml:space="preserve">lių </w:t>
      </w:r>
      <w:r w:rsidR="00344748">
        <w:t xml:space="preserve">Vartų g. </w:t>
      </w:r>
      <w:r w:rsidRPr="00FD671F">
        <w:t>žiedo ir Sausio 15-osios gatvės.</w:t>
      </w:r>
    </w:p>
    <w:p w:rsidR="008126DA" w:rsidRPr="00FD671F" w:rsidRDefault="008126DA" w:rsidP="008126DA">
      <w:pPr>
        <w:tabs>
          <w:tab w:val="num" w:pos="720"/>
        </w:tabs>
        <w:jc w:val="center"/>
        <w:rPr>
          <w:b/>
        </w:rPr>
      </w:pPr>
    </w:p>
    <w:p w:rsidR="008126DA" w:rsidRPr="00FD671F" w:rsidRDefault="008126DA" w:rsidP="008126DA">
      <w:pPr>
        <w:tabs>
          <w:tab w:val="num" w:pos="720"/>
        </w:tabs>
        <w:jc w:val="center"/>
        <w:rPr>
          <w:b/>
        </w:rPr>
      </w:pPr>
      <w:r w:rsidRPr="00FD671F">
        <w:rPr>
          <w:b/>
        </w:rPr>
        <w:t>Inžinerinių tinklų priežiūra</w:t>
      </w:r>
    </w:p>
    <w:p w:rsidR="008126DA" w:rsidRPr="00FD671F" w:rsidRDefault="008126DA" w:rsidP="008126DA">
      <w:pPr>
        <w:tabs>
          <w:tab w:val="num" w:pos="720"/>
        </w:tabs>
        <w:jc w:val="center"/>
        <w:rPr>
          <w:b/>
        </w:rPr>
      </w:pPr>
    </w:p>
    <w:p w:rsidR="008126DA" w:rsidRPr="00FD671F" w:rsidRDefault="008126DA" w:rsidP="008126DA">
      <w:pPr>
        <w:tabs>
          <w:tab w:val="num" w:pos="720"/>
        </w:tabs>
        <w:ind w:firstLine="720"/>
        <w:jc w:val="both"/>
        <w:rPr>
          <w:lang w:eastAsia="lt-LT"/>
        </w:rPr>
      </w:pPr>
      <w:r w:rsidRPr="00FD671F">
        <w:rPr>
          <w:lang w:eastAsia="lt-LT"/>
        </w:rPr>
        <w:t xml:space="preserve">2014 m. eksploatuota 285 km lietaus nuotekų tinklų. Suremontuota 123 vnt. lietaus nuotekų tinklų avarinės būklės objektų, kompozito grotelėmis uždengta 90 vnt. lietaus surinkimo šulinėlių. </w:t>
      </w:r>
    </w:p>
    <w:p w:rsidR="008126DA" w:rsidRPr="00FD671F" w:rsidRDefault="008126DA" w:rsidP="008126DA">
      <w:pPr>
        <w:tabs>
          <w:tab w:val="num" w:pos="720"/>
        </w:tabs>
        <w:ind w:firstLine="720"/>
        <w:jc w:val="both"/>
        <w:rPr>
          <w:lang w:eastAsia="lt-LT"/>
        </w:rPr>
      </w:pPr>
      <w:r w:rsidRPr="00FD671F">
        <w:rPr>
          <w:lang w:eastAsia="lt-LT"/>
        </w:rPr>
        <w:t>Atnaujinta 291,5 m lietaus nuotekų tinklų dalis, pratempiant naujus, sustiprintus vamzdžius, Pilies gatvėje (ruože tarp Žvejų ir Daržų g.) ir Mokyklos gatvėje (ruože ties Kapsų g</w:t>
      </w:r>
      <w:r w:rsidR="00491D51">
        <w:rPr>
          <w:lang w:eastAsia="lt-LT"/>
        </w:rPr>
        <w:t>.</w:t>
      </w:r>
      <w:r w:rsidRPr="00FD671F">
        <w:rPr>
          <w:lang w:eastAsia="lt-LT"/>
        </w:rPr>
        <w:t xml:space="preserve">).  </w:t>
      </w:r>
    </w:p>
    <w:p w:rsidR="008126DA" w:rsidRPr="00FD671F" w:rsidRDefault="008126DA" w:rsidP="008126DA">
      <w:pPr>
        <w:tabs>
          <w:tab w:val="num" w:pos="720"/>
        </w:tabs>
        <w:jc w:val="center"/>
        <w:rPr>
          <w:rFonts w:eastAsia="Calibri"/>
          <w:b/>
          <w:color w:val="FF0000"/>
        </w:rPr>
      </w:pPr>
    </w:p>
    <w:p w:rsidR="008126DA" w:rsidRPr="00FD671F" w:rsidRDefault="008126DA" w:rsidP="008126DA">
      <w:pPr>
        <w:tabs>
          <w:tab w:val="num" w:pos="720"/>
        </w:tabs>
        <w:jc w:val="center"/>
        <w:rPr>
          <w:b/>
        </w:rPr>
      </w:pPr>
      <w:r w:rsidRPr="00FD671F">
        <w:rPr>
          <w:b/>
        </w:rPr>
        <w:t>Kapinių priežiūra</w:t>
      </w:r>
    </w:p>
    <w:p w:rsidR="002D1C22" w:rsidRPr="00FD671F" w:rsidRDefault="002D1C22" w:rsidP="008126DA">
      <w:pPr>
        <w:tabs>
          <w:tab w:val="num" w:pos="720"/>
        </w:tabs>
        <w:jc w:val="center"/>
        <w:rPr>
          <w:b/>
        </w:rPr>
      </w:pPr>
    </w:p>
    <w:p w:rsidR="008126DA" w:rsidRPr="00FD671F" w:rsidRDefault="008126DA" w:rsidP="002D1C22">
      <w:pPr>
        <w:ind w:firstLine="709"/>
        <w:jc w:val="both"/>
      </w:pPr>
      <w:r w:rsidRPr="00FD671F">
        <w:t xml:space="preserve">Savivaldybė prižiūrėjo apie 86 ha kapinių plotą Joniškės, Lėbartų kapinėse bei 16-oje senųjų kapinaičių. </w:t>
      </w:r>
    </w:p>
    <w:p w:rsidR="008126DA" w:rsidRPr="00FD671F" w:rsidRDefault="008126DA" w:rsidP="002D1C22">
      <w:pPr>
        <w:ind w:firstLine="709"/>
        <w:jc w:val="both"/>
      </w:pPr>
      <w:r w:rsidRPr="00FD671F">
        <w:t>2014 metais išduoti 1763 leidimai laidoti žmogaus palaikus, organizuoti 32 žmonių palaikų palaidojimai valstybės ir savivaldybės biudžeto lėšomis. Organizuotas 318 mirusių (žuvusių) žmonių pal</w:t>
      </w:r>
      <w:r w:rsidR="00491D51">
        <w:t>aikų pervežimas iš įvykio vietų</w:t>
      </w:r>
      <w:r w:rsidRPr="00FD671F">
        <w:t xml:space="preserve"> pagal teisėsaugos i</w:t>
      </w:r>
      <w:r w:rsidR="00491D51">
        <w:t>nstitucijų raštiškus pranešimus</w:t>
      </w:r>
      <w:r w:rsidRPr="00FD671F">
        <w:t xml:space="preserve"> ir šių žmonių palaikų laikymas (saugojimas)</w:t>
      </w:r>
      <w:r w:rsidR="00491D51">
        <w:t>,</w:t>
      </w:r>
      <w:r w:rsidRPr="00FD671F">
        <w:t xml:space="preserve"> </w:t>
      </w:r>
      <w:r w:rsidR="00491D51">
        <w:t>kol</w:t>
      </w:r>
      <w:r w:rsidRPr="00FD671F">
        <w:t xml:space="preserve"> atsiims artimieji arba bus duotas leidimas laidoti.</w:t>
      </w:r>
    </w:p>
    <w:p w:rsidR="008126DA" w:rsidRPr="00FD671F" w:rsidRDefault="008126DA" w:rsidP="002D1C22">
      <w:pPr>
        <w:ind w:firstLine="709"/>
        <w:contextualSpacing/>
        <w:jc w:val="both"/>
      </w:pPr>
      <w:r w:rsidRPr="00FD671F">
        <w:t>Nuo 2014 m., užbaigus statybos darbus, Lėbartų kapinėse pradėjo funkcionuoti 4 nauji kvartalai. Suformuotos naujos kapavietės – 484 šeimos (iš viso 3388 m</w:t>
      </w:r>
      <w:r w:rsidRPr="00FD671F">
        <w:rPr>
          <w:vertAlign w:val="superscript"/>
        </w:rPr>
        <w:t xml:space="preserve">2 </w:t>
      </w:r>
      <w:r w:rsidRPr="00FD671F">
        <w:t xml:space="preserve">be praėjimo takelių). </w:t>
      </w:r>
    </w:p>
    <w:p w:rsidR="008126DA" w:rsidRPr="00FD671F" w:rsidRDefault="008126DA" w:rsidP="002D1C22">
      <w:pPr>
        <w:ind w:firstLine="709"/>
        <w:contextualSpacing/>
        <w:jc w:val="both"/>
      </w:pPr>
      <w:r w:rsidRPr="00FD671F">
        <w:t xml:space="preserve">Joniškės kapinėse suremontuotas praėjimo takelis, kurį nuolat apsemdavo vanduo. Šiose  kapinėse pašalinti 38 medžiai, apie 400 krūmų, nugenėti 25 medžiai. </w:t>
      </w:r>
    </w:p>
    <w:p w:rsidR="008126DA" w:rsidRPr="00FD671F" w:rsidRDefault="008126DA" w:rsidP="002D1C22">
      <w:pPr>
        <w:ind w:firstLine="709"/>
        <w:contextualSpacing/>
        <w:jc w:val="both"/>
      </w:pPr>
      <w:r w:rsidRPr="00FD671F">
        <w:t>Lėbartų kapinėse suremontuota 100 m tvoros, 8 suoliukai. At</w:t>
      </w:r>
      <w:r w:rsidR="00491D51">
        <w:t>kurtas</w:t>
      </w:r>
      <w:r w:rsidRPr="00FD671F">
        <w:t xml:space="preserve"> </w:t>
      </w:r>
      <w:r w:rsidR="00491D51">
        <w:t>tiekiamo</w:t>
      </w:r>
      <w:r w:rsidRPr="00FD671F">
        <w:t xml:space="preserve"> į kapines vandentiekio projektinis našumas Lėbartų kapinėse (nuo gręžinio iki vandens bokšto, ap</w:t>
      </w:r>
      <w:r w:rsidR="00491D51">
        <w:t>i</w:t>
      </w:r>
      <w:r w:rsidRPr="00FD671F">
        <w:t xml:space="preserve">e 1,1 km). Suremontuota lietaus nuotekų sistema, įrengti lietaus nuotekų surinkimo šulinukai ir vandens nuvedimas į sistemą, kvartaluose, kuriuose nuolat kaupdavosi vanduo (125, 126 kv.). Lėbartų kapinėse įrengtas keleivių transporto laukimo paviljonas, </w:t>
      </w:r>
      <w:r w:rsidRPr="003543F0">
        <w:t>įrengtas ir pradėtas eksploatuoti kolumbariumas.</w:t>
      </w:r>
    </w:p>
    <w:p w:rsidR="008126DA" w:rsidRPr="00FD671F" w:rsidRDefault="008126DA" w:rsidP="002D1C22">
      <w:pPr>
        <w:ind w:firstLine="709"/>
        <w:contextualSpacing/>
        <w:jc w:val="both"/>
      </w:pPr>
      <w:r w:rsidRPr="00FD671F">
        <w:t xml:space="preserve">Nuolat prižiūrimos ir parengiamos šventiniams renginiams (papildomai </w:t>
      </w:r>
      <w:r w:rsidR="00491D51">
        <w:t>S</w:t>
      </w:r>
      <w:r w:rsidRPr="00FD671F">
        <w:t xml:space="preserve">ausio 13-oji, </w:t>
      </w:r>
      <w:r w:rsidR="00491D51">
        <w:t>K</w:t>
      </w:r>
      <w:r w:rsidRPr="00FD671F">
        <w:t xml:space="preserve">ovo 11-oji, Jūros šventė): Lėbartų kapinėse </w:t>
      </w:r>
      <w:r w:rsidR="00491D51">
        <w:t xml:space="preserve">– </w:t>
      </w:r>
      <w:r w:rsidRPr="00FD671F">
        <w:t>signataro A</w:t>
      </w:r>
      <w:r w:rsidR="00491D51">
        <w:t>.</w:t>
      </w:r>
      <w:r w:rsidRPr="00FD671F">
        <w:t xml:space="preserve"> Žalio kapavietė, Kopgalio kapinėse </w:t>
      </w:r>
      <w:r w:rsidR="00491D51">
        <w:t xml:space="preserve">– </w:t>
      </w:r>
      <w:r w:rsidRPr="00FD671F">
        <w:t>L.</w:t>
      </w:r>
      <w:r w:rsidR="00491D51">
        <w:t> </w:t>
      </w:r>
      <w:r w:rsidRPr="00FD671F">
        <w:t>Stulpino ir J. Žiliaus</w:t>
      </w:r>
      <w:r w:rsidR="00491D51">
        <w:t>-</w:t>
      </w:r>
      <w:r w:rsidRPr="00FD671F">
        <w:t xml:space="preserve">Jonylos kapavietės, Senosiose kapinėse Skulptūrų parko teritorijoje – Lietuvos karių kapas. </w:t>
      </w:r>
    </w:p>
    <w:p w:rsidR="008126DA" w:rsidRPr="00FD671F" w:rsidRDefault="008126DA" w:rsidP="002D1C22">
      <w:pPr>
        <w:ind w:firstLine="709"/>
        <w:contextualSpacing/>
        <w:jc w:val="both"/>
      </w:pPr>
      <w:r w:rsidRPr="00FD671F">
        <w:t>Pavasarį ir rudenį organizuota po 3 talkas Lėbartų ir Joniškės kapinėse.</w:t>
      </w:r>
    </w:p>
    <w:p w:rsidR="008126DA" w:rsidRPr="00FD671F" w:rsidRDefault="008126DA" w:rsidP="008126DA">
      <w:pPr>
        <w:tabs>
          <w:tab w:val="num" w:pos="720"/>
        </w:tabs>
        <w:jc w:val="center"/>
        <w:rPr>
          <w:b/>
        </w:rPr>
      </w:pPr>
    </w:p>
    <w:p w:rsidR="008126DA" w:rsidRPr="00FD671F" w:rsidRDefault="008126DA" w:rsidP="008126DA">
      <w:pPr>
        <w:jc w:val="center"/>
        <w:rPr>
          <w:b/>
        </w:rPr>
      </w:pPr>
      <w:r w:rsidRPr="00FD671F">
        <w:rPr>
          <w:b/>
        </w:rPr>
        <w:t>Būst</w:t>
      </w:r>
      <w:r w:rsidR="002D1C22" w:rsidRPr="00FD671F">
        <w:rPr>
          <w:b/>
        </w:rPr>
        <w:t>o</w:t>
      </w:r>
      <w:r w:rsidRPr="00FD671F">
        <w:rPr>
          <w:b/>
        </w:rPr>
        <w:t xml:space="preserve"> priežiūra</w:t>
      </w:r>
    </w:p>
    <w:p w:rsidR="002D1C22" w:rsidRPr="00FD671F" w:rsidRDefault="002D1C22" w:rsidP="008126DA">
      <w:pPr>
        <w:jc w:val="center"/>
        <w:rPr>
          <w:b/>
        </w:rPr>
      </w:pPr>
    </w:p>
    <w:p w:rsidR="008126DA" w:rsidRPr="00FD671F" w:rsidRDefault="008126DA" w:rsidP="008126DA">
      <w:pPr>
        <w:pStyle w:val="Pagrindinistekstas"/>
        <w:ind w:firstLine="709"/>
      </w:pPr>
      <w:r w:rsidRPr="00FD671F">
        <w:t>2014 m., dalyvaujant projekte „Daugiabučių namų modernizavimo skatinimas, II etapas“, buvo vykdomas energetinių sertifikatų ir investicinių projektų parengimo 6 planuojamiems modernizuoti (atnaujinti) daugiabu</w:t>
      </w:r>
      <w:r w:rsidR="00BB5238" w:rsidRPr="00FD671F">
        <w:t>čiams namams viešasis pirkimas.</w:t>
      </w:r>
      <w:r w:rsidRPr="00FD671F">
        <w:t xml:space="preserve"> Šiame projekte iš viso dalyvauja 30 Klaipėdos miesto daugiabučių namų. Dėl daugiabučių namų savininkų mažo aktyvumo, jų įsiskolinimų komunalinių paslaugų tiekėjams bei statybos verslo sektoriuje </w:t>
      </w:r>
      <w:r w:rsidRPr="00FD671F">
        <w:lastRenderedPageBreak/>
        <w:t xml:space="preserve">pasikeitusios situacijos (išaugusių </w:t>
      </w:r>
      <w:r w:rsidR="00BB5238" w:rsidRPr="00FD671F">
        <w:t>statybos ir remonto darbų kainų) 2014 m. nebuvo</w:t>
      </w:r>
      <w:r w:rsidRPr="00FD671F">
        <w:t xml:space="preserve"> sudaryta nė viena rangos darbų sutartis. </w:t>
      </w:r>
    </w:p>
    <w:p w:rsidR="008126DA" w:rsidRPr="00FD671F" w:rsidRDefault="008126DA" w:rsidP="008126DA">
      <w:pPr>
        <w:ind w:firstLine="709"/>
        <w:jc w:val="both"/>
      </w:pPr>
      <w:r w:rsidRPr="00FD671F">
        <w:t xml:space="preserve">Miesto piliečiai buvo </w:t>
      </w:r>
      <w:r w:rsidR="00C32769" w:rsidRPr="00FD671F">
        <w:t xml:space="preserve">nuolat </w:t>
      </w:r>
      <w:r w:rsidRPr="00FD671F">
        <w:t>konsultuojami dėl bendrosios nuosavybės valdymo ir administravimo. Daugiausia dominavo klausimai, susiję su bendrijos įkūrimu ir jos valdymo organų veikla bei klausimai dėl administratorių veiklos, organizuojant bendrojo naudojimo objektų remonto darbus ir mokesčių už juos paskirstymą. Dau</w:t>
      </w:r>
      <w:r w:rsidR="00C32769">
        <w:t>giausiai rašytinių skundų gauta</w:t>
      </w:r>
      <w:r w:rsidRPr="00FD671F">
        <w:t xml:space="preserve"> dėl galimai netinkamos bendrijų valdymo organų veiklos, mokesčių skaičiavimo teisingumo, namų bendrojo naudojimo objektų netinkamo administravimo, prašomos informacijos nesuteikimo bei netinkamo funkcijų vykdymo. Atsižvelgiant į daugiabučių namų butų ir kitų patalpų savininkų nusiskundimus (gauta 200 skundų), buvo atlikt</w:t>
      </w:r>
      <w:r w:rsidR="0094552B">
        <w:t>a</w:t>
      </w:r>
      <w:r w:rsidRPr="00FD671F">
        <w:t xml:space="preserve"> 13 planinių ir 4 neeiliniai administratorių veiklos patikrinimai. Už nustatytus pažeidimus trims bendrojo naudojimo objektus administruojančioms įmonėms surašyti administracinių teisių pažeidimų protokolai ir pritaikytos poveikio priemonės.  </w:t>
      </w:r>
    </w:p>
    <w:p w:rsidR="008126DA" w:rsidRPr="00FD671F" w:rsidRDefault="008126DA" w:rsidP="008126DA">
      <w:pPr>
        <w:ind w:firstLine="709"/>
        <w:jc w:val="both"/>
      </w:pPr>
      <w:r w:rsidRPr="00FD671F">
        <w:t xml:space="preserve">Visus metus nuosekliai buvo vykdoma </w:t>
      </w:r>
      <w:r w:rsidR="00AA42A2">
        <w:t>d</w:t>
      </w:r>
      <w:r w:rsidRPr="00FD671F">
        <w:t>augiabučių namų savininkų bendrijų (DNSB) valdymo organų veiklos priežiūra ir kontrolė: atlikta 12 planinių DNSB valdym</w:t>
      </w:r>
      <w:r w:rsidR="00BB5238" w:rsidRPr="00FD671F">
        <w:t>o organų veiklos patikrinimų ir</w:t>
      </w:r>
      <w:r w:rsidRPr="00FD671F">
        <w:t xml:space="preserve"> 1 neplaninis. Taip pat buvo patikrinta, kaip DNSB pirmininkai laikosi įstatymų reikalavimų. Iš 359 įsteigtų bendrijų patikrintos 209 ir nustatyta, kad 161 nesuderino bendrijos įstatų su Daugiabučių namų ir kitos paskirties pastatų savininkų bendrijų įstatymo nuostatomis, 139 bendrijų pirmininkams buvo pasibaigusi kadencija, 104 bendrijos pažeidimus pašalino, </w:t>
      </w:r>
      <w:r w:rsidRPr="009D1CF6">
        <w:t xml:space="preserve">57 </w:t>
      </w:r>
      <w:r w:rsidR="0045378D" w:rsidRPr="009D1CF6">
        <w:t xml:space="preserve">atvejai perduoti nagrinėti </w:t>
      </w:r>
      <w:r w:rsidRPr="009D1CF6">
        <w:t>Viešosios tvarkos skyriui dėl nuobaudų skyrimo. 3</w:t>
      </w:r>
      <w:r w:rsidRPr="00FD671F">
        <w:t>2 DNSB pirmininkams 2014 m. paskirtos nuobaudos, dėl likusių 25 vykdoma administracinių teisės pažeidimų bylų teisena.</w:t>
      </w:r>
    </w:p>
    <w:p w:rsidR="008126DA" w:rsidRPr="00FD671F" w:rsidRDefault="008126DA" w:rsidP="008126DA">
      <w:pPr>
        <w:jc w:val="both"/>
        <w:rPr>
          <w:b/>
          <w:color w:val="FF0000"/>
        </w:rPr>
      </w:pPr>
    </w:p>
    <w:p w:rsidR="008126DA" w:rsidRPr="00FD671F" w:rsidRDefault="008126DA" w:rsidP="008126DA">
      <w:pPr>
        <w:jc w:val="center"/>
        <w:rPr>
          <w:b/>
        </w:rPr>
      </w:pPr>
      <w:r w:rsidRPr="00FD671F">
        <w:rPr>
          <w:b/>
        </w:rPr>
        <w:t>Socialinės infrastruktūros priežiūra</w:t>
      </w:r>
    </w:p>
    <w:p w:rsidR="00AF688D" w:rsidRPr="00FD671F" w:rsidRDefault="00AF688D" w:rsidP="008126DA">
      <w:pPr>
        <w:jc w:val="center"/>
        <w:rPr>
          <w:b/>
          <w:color w:val="FF0000"/>
        </w:rPr>
      </w:pPr>
    </w:p>
    <w:p w:rsidR="008126DA" w:rsidRPr="00FD671F" w:rsidRDefault="008126DA" w:rsidP="00BB5238">
      <w:pPr>
        <w:ind w:firstLine="709"/>
        <w:jc w:val="both"/>
      </w:pPr>
      <w:r w:rsidRPr="00FD671F">
        <w:t>2014 m. atlikta: Klaipėdos koncertų salės pastato šlaitinio čerpių stogo remontas, Klaipėdos etnokultūros centro pastato (Bažnyčių g.</w:t>
      </w:r>
      <w:r w:rsidR="00AA42A2">
        <w:t xml:space="preserve"> </w:t>
      </w:r>
      <w:r w:rsidRPr="00FD671F">
        <w:t>4) fasado ir stogo remontas, Klaipėdos lopšelių-darželių pastatų langų pakeitimas (lopšeliai-darželiai „Bangelė“, „Berželis“, „Vėrinėlis“, Regos ugdymo centras), ikimokyklinio ugdymo įstaigų teritorijų aptvėrimas (lopšeliai-darželiai „Obelėlė“ ir „Radastėlė“), patalpų (Smiltelės g.</w:t>
      </w:r>
      <w:r w:rsidR="00AA42A2">
        <w:t xml:space="preserve"> </w:t>
      </w:r>
      <w:r w:rsidRPr="00FD671F">
        <w:t>22) pritaikymas Moksleivių saviraiškos centro veiklai, Klaipėdos „Smeltės“ progimnazijos pastato Klaipėdoje, Reikjaviko g.</w:t>
      </w:r>
      <w:r w:rsidR="00AA42A2">
        <w:t xml:space="preserve"> </w:t>
      </w:r>
      <w:r w:rsidRPr="00FD671F">
        <w:t>17, elektros instaliacijos ir apšvietimo remonto darbai, pastato Taikos pr. 76 šilumos trasų vamzdynų remontas, Klaipėdos centrinio stadiono remonto darbai pagal Lietuvos futbolo federacijos reikalavimus, kiti biudžetinių įstaigų pastatų ir patalpų einamojo remonto darbai.</w:t>
      </w:r>
    </w:p>
    <w:p w:rsidR="008126DA" w:rsidRPr="00FD671F" w:rsidRDefault="008126DA" w:rsidP="00BB5238">
      <w:pPr>
        <w:ind w:firstLine="709"/>
        <w:jc w:val="both"/>
      </w:pPr>
      <w:r w:rsidRPr="00FD671F">
        <w:t xml:space="preserve">Pradėtas rengti priestato statybos prie Klaipėdos lopšelio-darželio „Puriena“ techninis projektas. </w:t>
      </w:r>
    </w:p>
    <w:p w:rsidR="008126DA" w:rsidRPr="00FD671F" w:rsidRDefault="008126DA" w:rsidP="008126DA">
      <w:pPr>
        <w:jc w:val="both"/>
        <w:rPr>
          <w:rFonts w:eastAsia="Calibri"/>
          <w:color w:val="FF0000"/>
        </w:rPr>
      </w:pPr>
    </w:p>
    <w:p w:rsidR="008126DA" w:rsidRPr="00FD671F" w:rsidRDefault="008126DA" w:rsidP="008126DA">
      <w:pPr>
        <w:jc w:val="center"/>
        <w:rPr>
          <w:b/>
        </w:rPr>
      </w:pPr>
      <w:r w:rsidRPr="00FD671F">
        <w:rPr>
          <w:b/>
        </w:rPr>
        <w:t>Civilinės saugos valstybinių funkcijų vykdymas</w:t>
      </w:r>
    </w:p>
    <w:p w:rsidR="008126DA" w:rsidRPr="00FD671F" w:rsidRDefault="008126DA" w:rsidP="008126DA">
      <w:pPr>
        <w:jc w:val="center"/>
        <w:rPr>
          <w:b/>
        </w:rPr>
      </w:pPr>
    </w:p>
    <w:p w:rsidR="008126DA" w:rsidRPr="00FD671F" w:rsidRDefault="008126DA" w:rsidP="008126DA">
      <w:pPr>
        <w:shd w:val="clear" w:color="auto" w:fill="FFFFFF"/>
        <w:ind w:firstLine="709"/>
        <w:jc w:val="both"/>
        <w:rPr>
          <w:color w:val="000000"/>
        </w:rPr>
      </w:pPr>
      <w:r w:rsidRPr="00FD671F">
        <w:rPr>
          <w:color w:val="000000"/>
        </w:rPr>
        <w:t>2014 m. parengti, patvirtinti ir vykdyti šie planai: 2014</w:t>
      </w:r>
      <w:r w:rsidR="00AA42A2">
        <w:rPr>
          <w:color w:val="000000"/>
        </w:rPr>
        <w:t>–</w:t>
      </w:r>
      <w:r w:rsidRPr="00FD671F">
        <w:rPr>
          <w:color w:val="000000"/>
        </w:rPr>
        <w:t>2016 metų ekstremaliųjų situacijų prevencijos priemonių planas, Klaipėdos miesto savivaldybės civilinės saugos 2014 metų veiklos priemonių planas,  Klaipėdos miesto savivaldybės civilinės saugos 2014 m. kompleksinių (planinių) patikrinimų planas.</w:t>
      </w:r>
    </w:p>
    <w:p w:rsidR="008126DA" w:rsidRPr="00FD671F" w:rsidRDefault="008126DA" w:rsidP="008126DA">
      <w:pPr>
        <w:shd w:val="clear" w:color="auto" w:fill="FFFFFF"/>
        <w:ind w:firstLine="709"/>
        <w:jc w:val="both"/>
        <w:rPr>
          <w:color w:val="000000"/>
        </w:rPr>
      </w:pPr>
      <w:r w:rsidRPr="00FD671F">
        <w:rPr>
          <w:color w:val="000000"/>
        </w:rPr>
        <w:t xml:space="preserve">2014 m. atlikti visi planiniai (kompleksiniai) civilinės saugos būklės patikrinimai (48). Taip pat atlikti 4 neplaniniai (tiksliniai) civilinės saugos būklės patikrinimai. Patikrinti 4 pavojingieji objektai, esantys Klaipėdos mieste. </w:t>
      </w:r>
    </w:p>
    <w:p w:rsidR="008126DA" w:rsidRPr="00FD671F" w:rsidRDefault="008126DA" w:rsidP="008126DA">
      <w:pPr>
        <w:shd w:val="clear" w:color="auto" w:fill="FFFFFF"/>
        <w:ind w:firstLine="709"/>
        <w:jc w:val="both"/>
        <w:rPr>
          <w:color w:val="000000"/>
        </w:rPr>
      </w:pPr>
      <w:r w:rsidRPr="00FD671F">
        <w:rPr>
          <w:color w:val="000000"/>
        </w:rPr>
        <w:t xml:space="preserve">Surengti 5 Klaipėdos miesto ekstremalių situacijų komisijos posėdžiai. Pravestos savivaldybės lygio civilinės saugos stalo pratybos, kurių </w:t>
      </w:r>
      <w:r w:rsidRPr="00FD671F">
        <w:rPr>
          <w:color w:val="000000"/>
          <w:spacing w:val="-6"/>
        </w:rPr>
        <w:t>metu buvo patikrintas Klaipėdos miesto ekstremaliųjų situacijų operacijos centro narių sugebėjimas atlikti savo funkcijas</w:t>
      </w:r>
      <w:r w:rsidRPr="00FD671F">
        <w:rPr>
          <w:color w:val="000000"/>
        </w:rPr>
        <w:t xml:space="preserve">. Pratybos įvertintos gerai. </w:t>
      </w:r>
    </w:p>
    <w:p w:rsidR="008126DA" w:rsidRPr="00FD671F" w:rsidRDefault="008126DA" w:rsidP="008126DA">
      <w:pPr>
        <w:shd w:val="clear" w:color="auto" w:fill="FFFFFF"/>
        <w:ind w:firstLine="709"/>
        <w:jc w:val="both"/>
        <w:rPr>
          <w:color w:val="000000"/>
        </w:rPr>
      </w:pPr>
      <w:r w:rsidRPr="00FD671F">
        <w:rPr>
          <w:color w:val="000000"/>
        </w:rPr>
        <w:t>Apskaičiuotas savivaldybės minimalus kolektyvinės apsaugos patalpų poreikis. Jis sudaro 68,46 tūkst. m</w:t>
      </w:r>
      <w:r w:rsidRPr="00FD671F">
        <w:rPr>
          <w:color w:val="000000"/>
          <w:vertAlign w:val="superscript"/>
        </w:rPr>
        <w:t>2</w:t>
      </w:r>
      <w:r w:rsidRPr="00FD671F">
        <w:rPr>
          <w:color w:val="000000"/>
        </w:rPr>
        <w:t xml:space="preserve"> patalpų apsaugos statiniuose, kuriuose ekstremaliųjų situacijų ar karo metu galima pritaikyti kolektyvinei apsaugai 45,64 tūkst. gyventojų.</w:t>
      </w:r>
    </w:p>
    <w:p w:rsidR="008126DA" w:rsidRPr="00FD671F" w:rsidRDefault="008126DA" w:rsidP="008126DA">
      <w:pPr>
        <w:shd w:val="clear" w:color="auto" w:fill="FFFFFF"/>
        <w:ind w:right="-138" w:firstLine="709"/>
        <w:jc w:val="both"/>
        <w:rPr>
          <w:color w:val="000000"/>
        </w:rPr>
      </w:pPr>
      <w:r w:rsidRPr="00FD671F">
        <w:rPr>
          <w:color w:val="000000"/>
        </w:rPr>
        <w:lastRenderedPageBreak/>
        <w:t xml:space="preserve">Atlikti planiniai savivaldybės gyventojų perspėjimo ir informavimo sistemos periodiniai techninės priežiūros darbų patikrinimai (12) bei 2 šios sistemos patikrinimai, įjungiant garsines elektros sirenas. </w:t>
      </w:r>
    </w:p>
    <w:p w:rsidR="008126DA" w:rsidRPr="00FD671F" w:rsidRDefault="008126DA" w:rsidP="008126DA">
      <w:pPr>
        <w:shd w:val="clear" w:color="auto" w:fill="FFFFFF"/>
        <w:ind w:firstLine="709"/>
        <w:jc w:val="both"/>
        <w:rPr>
          <w:color w:val="000000"/>
        </w:rPr>
      </w:pPr>
      <w:r w:rsidRPr="00FD671F">
        <w:rPr>
          <w:color w:val="000000"/>
        </w:rPr>
        <w:t>Parengtas ir patvirtintas Klaipėdos miesto savivaldybės gyventojų civilinės saugos švietimo priemonių 2014 metų grafikas, jame numatytos priemonės (11) įvykdytos. Pagrindiniai rezultatai: išplatint</w:t>
      </w:r>
      <w:r w:rsidR="00AA42A2">
        <w:rPr>
          <w:color w:val="000000"/>
        </w:rPr>
        <w:t>a  apie 7400 vnt. lankstinukų-</w:t>
      </w:r>
      <w:r w:rsidRPr="00FD671F">
        <w:rPr>
          <w:color w:val="000000"/>
        </w:rPr>
        <w:t>atmintinių civilinės saugos klausimais; parašyta 14 straipsnių (vietos spaudoje); 15 kar</w:t>
      </w:r>
      <w:r w:rsidR="00AA42A2">
        <w:rPr>
          <w:color w:val="000000"/>
        </w:rPr>
        <w:t>tų dalyvauta radijo, TV laidose</w:t>
      </w:r>
      <w:r w:rsidRPr="00FD671F">
        <w:rPr>
          <w:color w:val="000000"/>
        </w:rPr>
        <w:t>; surengtos akcijų, renginiai, susitikimai su gyventojais; išplatinti 4 mokomieji filmukai.</w:t>
      </w:r>
    </w:p>
    <w:p w:rsidR="008126DA" w:rsidRPr="00FD671F" w:rsidRDefault="008126DA" w:rsidP="008126DA">
      <w:pPr>
        <w:jc w:val="center"/>
        <w:rPr>
          <w:b/>
        </w:rPr>
      </w:pPr>
    </w:p>
    <w:p w:rsidR="008126DA" w:rsidRPr="00FD671F" w:rsidRDefault="008126DA" w:rsidP="008126DA">
      <w:pPr>
        <w:tabs>
          <w:tab w:val="left" w:pos="7560"/>
        </w:tabs>
        <w:jc w:val="center"/>
        <w:rPr>
          <w:lang w:eastAsia="lt-LT"/>
        </w:rPr>
      </w:pPr>
      <w:r w:rsidRPr="00FD671F">
        <w:rPr>
          <w:lang w:eastAsia="lt-LT"/>
        </w:rPr>
        <w:t>__________________</w:t>
      </w:r>
    </w:p>
    <w:p w:rsidR="008126DA" w:rsidRPr="00FD671F" w:rsidRDefault="008126DA" w:rsidP="008126DA">
      <w:pPr>
        <w:rPr>
          <w:lang w:eastAsia="lt-LT"/>
        </w:rPr>
        <w:sectPr w:rsidR="008126DA" w:rsidRPr="00FD671F" w:rsidSect="00EE166E">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titlePg/>
          <w:docGrid w:linePitch="326"/>
        </w:sectPr>
      </w:pPr>
    </w:p>
    <w:p w:rsidR="00AA42A2" w:rsidRDefault="008126DA" w:rsidP="00AA42A2">
      <w:pPr>
        <w:tabs>
          <w:tab w:val="left" w:pos="7560"/>
        </w:tabs>
        <w:ind w:firstLine="8364"/>
        <w:rPr>
          <w:lang w:eastAsia="lt-LT"/>
        </w:rPr>
      </w:pPr>
      <w:r w:rsidRPr="00FD671F">
        <w:rPr>
          <w:lang w:eastAsia="lt-LT"/>
        </w:rPr>
        <w:lastRenderedPageBreak/>
        <w:t xml:space="preserve">Klaipėdos miesto savivaldybės administracijos ataskaitos </w:t>
      </w:r>
    </w:p>
    <w:p w:rsidR="008126DA" w:rsidRPr="00FD671F" w:rsidRDefault="008126DA" w:rsidP="00AA42A2">
      <w:pPr>
        <w:tabs>
          <w:tab w:val="left" w:pos="7560"/>
        </w:tabs>
        <w:ind w:firstLine="8364"/>
        <w:rPr>
          <w:lang w:eastAsia="lt-LT"/>
        </w:rPr>
      </w:pPr>
      <w:r w:rsidRPr="00FD671F">
        <w:rPr>
          <w:lang w:eastAsia="lt-LT"/>
        </w:rPr>
        <w:t>priedas</w:t>
      </w:r>
    </w:p>
    <w:p w:rsidR="008126DA" w:rsidRPr="00FD671F" w:rsidRDefault="008126DA" w:rsidP="008126DA">
      <w:pPr>
        <w:tabs>
          <w:tab w:val="left" w:pos="7560"/>
        </w:tabs>
        <w:jc w:val="both"/>
        <w:rPr>
          <w:b/>
          <w:lang w:eastAsia="lt-LT"/>
        </w:rPr>
      </w:pPr>
    </w:p>
    <w:p w:rsidR="008126DA" w:rsidRPr="00FD671F" w:rsidRDefault="008126DA" w:rsidP="008126DA">
      <w:pPr>
        <w:tabs>
          <w:tab w:val="left" w:pos="7560"/>
        </w:tabs>
        <w:jc w:val="both"/>
        <w:rPr>
          <w:b/>
          <w:color w:val="FF0000"/>
          <w:lang w:eastAsia="lt-LT"/>
        </w:rPr>
      </w:pPr>
      <w:r w:rsidRPr="00FD671F">
        <w:rPr>
          <w:b/>
          <w:lang w:eastAsia="lt-LT"/>
        </w:rPr>
        <w:t>1 lentelė. ES lėšomis finansuojami investicijų  projektai, kurie buvo administruojami 2014 metais</w:t>
      </w:r>
    </w:p>
    <w:p w:rsidR="008126DA" w:rsidRPr="00FD671F" w:rsidRDefault="008126DA" w:rsidP="008126DA">
      <w:pPr>
        <w:tabs>
          <w:tab w:val="left" w:pos="7560"/>
        </w:tabs>
        <w:jc w:val="both"/>
        <w:rPr>
          <w:b/>
          <w:lang w:eastAsia="lt-LT"/>
        </w:rPr>
      </w:pPr>
    </w:p>
    <w:tbl>
      <w:tblPr>
        <w:tblW w:w="152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4034"/>
        <w:gridCol w:w="2009"/>
        <w:gridCol w:w="7654"/>
      </w:tblGrid>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Sritis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Projekto pavadinimas</w:t>
            </w: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Projekto finansavimas</w:t>
            </w: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Projekto įgyvendinimo metu pasiekti rezultatai </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Susisiekimas</w:t>
            </w: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J.</w:t>
            </w:r>
            <w:r w:rsidR="0012448B">
              <w:rPr>
                <w:lang w:eastAsia="lt-LT"/>
              </w:rPr>
              <w:t xml:space="preserve"> </w:t>
            </w:r>
            <w:r w:rsidRPr="00FD671F">
              <w:rPr>
                <w:lang w:eastAsia="lt-LT"/>
              </w:rPr>
              <w:t>Janonio gatvės dangų ir šaligatvių restauravimas</w:t>
            </w:r>
          </w:p>
          <w:p w:rsidR="008126DA" w:rsidRPr="00FD671F" w:rsidRDefault="008126DA">
            <w:pPr>
              <w:jc w:val="both"/>
              <w:rPr>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F354BB">
            <w:pPr>
              <w:jc w:val="both"/>
              <w:rPr>
                <w:sz w:val="22"/>
                <w:szCs w:val="22"/>
                <w:lang w:eastAsia="lt-LT"/>
              </w:rPr>
            </w:pPr>
            <w:r w:rsidRPr="00FD671F">
              <w:rPr>
                <w:lang w:eastAsia="lt-LT"/>
              </w:rPr>
              <w:t>4</w:t>
            </w:r>
            <w:r w:rsidR="00F354BB">
              <w:rPr>
                <w:lang w:eastAsia="lt-LT"/>
              </w:rPr>
              <w:t xml:space="preserve"> </w:t>
            </w:r>
            <w:r w:rsidRPr="00FD671F">
              <w:rPr>
                <w:lang w:eastAsia="lt-LT"/>
              </w:rPr>
              <w:t>166,3 tūkst. Lt</w:t>
            </w:r>
          </w:p>
        </w:tc>
        <w:tc>
          <w:tcPr>
            <w:tcW w:w="765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 xml:space="preserve">2014 m. projektas įgyvendintas. Projekto metu atlikta </w:t>
            </w:r>
            <w:smartTag w:uri="urn:schemas-microsoft-com:office:smarttags" w:element="metricconverter">
              <w:smartTagPr>
                <w:attr w:name="ProductID" w:val="0,410 km"/>
              </w:smartTagPr>
              <w:r w:rsidRPr="00FD671F">
                <w:rPr>
                  <w:lang w:eastAsia="lt-LT"/>
                </w:rPr>
                <w:t>0,410 km</w:t>
              </w:r>
            </w:smartTag>
            <w:r w:rsidRPr="00FD671F">
              <w:rPr>
                <w:lang w:eastAsia="lt-LT"/>
              </w:rPr>
              <w:t xml:space="preserve"> ilgio</w:t>
            </w:r>
            <w:r w:rsidR="00881DB6">
              <w:rPr>
                <w:lang w:eastAsia="lt-LT"/>
              </w:rPr>
              <w:t xml:space="preserve"> gatvės ruožo rekonstrukcija</w:t>
            </w:r>
          </w:p>
          <w:p w:rsidR="008126DA" w:rsidRPr="00FD671F" w:rsidRDefault="008126DA">
            <w:pPr>
              <w:jc w:val="both"/>
              <w:rPr>
                <w:b/>
                <w:sz w:val="22"/>
                <w:szCs w:val="22"/>
                <w:lang w:eastAsia="lt-LT"/>
              </w:rPr>
            </w:pP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Susisiekimas</w:t>
            </w: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 xml:space="preserve">Joniškės gatvės rekonstrukcija </w:t>
            </w:r>
          </w:p>
          <w:p w:rsidR="008126DA" w:rsidRPr="00FD671F" w:rsidRDefault="008126DA">
            <w:pPr>
              <w:jc w:val="both"/>
              <w:rPr>
                <w:lang w:eastAsia="lt-LT"/>
              </w:rPr>
            </w:pPr>
            <w:r w:rsidRPr="00FD671F">
              <w:rPr>
                <w:lang w:eastAsia="lt-LT"/>
              </w:rPr>
              <w:t>(I etapas)</w:t>
            </w: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F354BB">
            <w:pPr>
              <w:jc w:val="both"/>
              <w:rPr>
                <w:sz w:val="22"/>
                <w:szCs w:val="22"/>
                <w:lang w:eastAsia="lt-LT"/>
              </w:rPr>
            </w:pPr>
            <w:r w:rsidRPr="00FD671F">
              <w:rPr>
                <w:lang w:eastAsia="lt-LT"/>
              </w:rPr>
              <w:t>9</w:t>
            </w:r>
            <w:r w:rsidR="00F354BB">
              <w:rPr>
                <w:lang w:eastAsia="lt-LT"/>
              </w:rPr>
              <w:t xml:space="preserve"> </w:t>
            </w:r>
            <w:r w:rsidRPr="00FD671F">
              <w:rPr>
                <w:lang w:eastAsia="lt-LT"/>
              </w:rPr>
              <w:t>624,5 tūkst. Lt</w:t>
            </w:r>
          </w:p>
        </w:tc>
        <w:tc>
          <w:tcPr>
            <w:tcW w:w="765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 xml:space="preserve">2014 m. projektas įgyvendintas. Projekto metu  atlikta 1,133 km ilgio gatvės </w:t>
            </w:r>
            <w:r w:rsidR="00881DB6">
              <w:rPr>
                <w:lang w:eastAsia="lt-LT"/>
              </w:rPr>
              <w:t>ruožo</w:t>
            </w:r>
            <w:r w:rsidRPr="00FD671F">
              <w:rPr>
                <w:lang w:eastAsia="lt-LT"/>
              </w:rPr>
              <w:t xml:space="preserve"> rekonstrukcija</w:t>
            </w:r>
          </w:p>
          <w:p w:rsidR="008126DA" w:rsidRPr="00FD671F" w:rsidRDefault="008126DA">
            <w:pPr>
              <w:jc w:val="both"/>
              <w:rPr>
                <w:sz w:val="22"/>
                <w:szCs w:val="22"/>
                <w:lang w:eastAsia="lt-LT"/>
              </w:rPr>
            </w:pP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Susisiekimas</w:t>
            </w: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Baltijos prospekt</w:t>
            </w:r>
            <w:r w:rsidR="00F354BB">
              <w:rPr>
                <w:lang w:eastAsia="lt-LT"/>
              </w:rPr>
              <w:t>o</w:t>
            </w:r>
            <w:r w:rsidRPr="00FD671F">
              <w:rPr>
                <w:lang w:eastAsia="lt-LT"/>
              </w:rPr>
              <w:t xml:space="preserve"> ir Minijos gatvės sankryžos rekonstrukcija. I statybos etapas</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lang w:eastAsia="lt-LT"/>
              </w:rPr>
            </w:pPr>
            <w:r w:rsidRPr="00FD671F">
              <w:rPr>
                <w:b/>
                <w:lang w:eastAsia="lt-LT"/>
              </w:rPr>
              <w:t xml:space="preserve">Bendra projekto vertė </w:t>
            </w:r>
            <w:r w:rsidR="000C6407">
              <w:rPr>
                <w:b/>
                <w:lang w:eastAsia="lt-LT"/>
              </w:rPr>
              <w:t>–</w:t>
            </w:r>
          </w:p>
          <w:p w:rsidR="008126DA" w:rsidRPr="00FD671F" w:rsidRDefault="008126DA">
            <w:pPr>
              <w:rPr>
                <w:lang w:eastAsia="lt-LT"/>
              </w:rPr>
            </w:pPr>
            <w:r w:rsidRPr="00FD671F">
              <w:rPr>
                <w:lang w:eastAsia="lt-LT"/>
              </w:rPr>
              <w:t>20</w:t>
            </w:r>
            <w:r w:rsidR="00F354BB">
              <w:rPr>
                <w:lang w:eastAsia="lt-LT"/>
              </w:rPr>
              <w:t xml:space="preserve"> </w:t>
            </w:r>
            <w:r w:rsidRPr="00FD671F">
              <w:rPr>
                <w:lang w:eastAsia="lt-LT"/>
              </w:rPr>
              <w:t>378,45 tūkst. Lt</w:t>
            </w:r>
          </w:p>
          <w:p w:rsidR="008126DA" w:rsidRPr="00FD671F" w:rsidRDefault="008126DA">
            <w:pPr>
              <w:rPr>
                <w:b/>
                <w:sz w:val="22"/>
                <w:szCs w:val="22"/>
                <w:lang w:eastAsia="lt-LT"/>
              </w:rPr>
            </w:pPr>
            <w:r w:rsidRPr="00FD671F">
              <w:rPr>
                <w:lang w:eastAsia="lt-LT"/>
              </w:rPr>
              <w:t xml:space="preserve"> </w:t>
            </w: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81DB6" w:rsidP="00881DB6">
            <w:pPr>
              <w:jc w:val="both"/>
              <w:rPr>
                <w:b/>
                <w:sz w:val="22"/>
                <w:szCs w:val="22"/>
                <w:lang w:eastAsia="lt-LT"/>
              </w:rPr>
            </w:pPr>
            <w:r>
              <w:rPr>
                <w:lang w:eastAsia="lt-LT"/>
              </w:rPr>
              <w:t>Iki 2014 m.</w:t>
            </w:r>
            <w:r w:rsidR="008126DA" w:rsidRPr="00FD671F">
              <w:rPr>
                <w:lang w:eastAsia="lt-LT"/>
              </w:rPr>
              <w:t xml:space="preserve"> pabaigos atlikta 53,4% darbų. Darbų pobūdis: Nemuno g., Strėvos g., mokyklos teritorijų sutvarkymas (pašalintas užterštas, perteklinis, augalinis gruntas, medžiai); atraminės sienutės įrengimo darbai; </w:t>
            </w:r>
            <w:r w:rsidR="008126DA" w:rsidRPr="00FD671F">
              <w:rPr>
                <w:color w:val="000000"/>
                <w:lang w:eastAsia="lt-LT"/>
              </w:rPr>
              <w:t>požeminės pėsčiųjų perėjos įrengimas (atlikti paruošiamieji ir gręžtinių polių įrengimo  ir kiti darbai); vandentiekio vamzdynų p</w:t>
            </w:r>
            <w:r>
              <w:rPr>
                <w:color w:val="000000"/>
                <w:lang w:eastAsia="lt-LT"/>
              </w:rPr>
              <w:t>ri</w:t>
            </w:r>
            <w:r w:rsidR="008126DA" w:rsidRPr="00FD671F">
              <w:rPr>
                <w:color w:val="000000"/>
                <w:lang w:eastAsia="lt-LT"/>
              </w:rPr>
              <w:t xml:space="preserve">jungimo prie veikiančių tinklų darbai; lietaus nuotekų tinklų įrengimo darbai, </w:t>
            </w:r>
            <w:r w:rsidR="008126DA" w:rsidRPr="00FD671F">
              <w:rPr>
                <w:bCs/>
                <w:color w:val="000000"/>
                <w:lang w:eastAsia="lt-LT"/>
              </w:rPr>
              <w:t>gamybinių slėginių nuotekų tinklų įrengimo darbai</w:t>
            </w:r>
          </w:p>
        </w:tc>
      </w:tr>
      <w:tr w:rsidR="008126DA" w:rsidRPr="00FD671F" w:rsidTr="008126DA">
        <w:trPr>
          <w:cantSplit/>
          <w:trHeight w:val="1122"/>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Susisiekimas</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 xml:space="preserve">Klaipėdos LEZ susisiekimo infrastruktūros įrengimas </w:t>
            </w: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r w:rsidRPr="00FD671F">
              <w:rPr>
                <w:b/>
                <w:lang w:eastAsia="lt-LT"/>
              </w:rPr>
              <w:t xml:space="preserve"> </w:t>
            </w:r>
          </w:p>
          <w:p w:rsidR="008126DA" w:rsidRPr="00FD671F" w:rsidRDefault="008126DA">
            <w:pPr>
              <w:jc w:val="both"/>
              <w:rPr>
                <w:lang w:eastAsia="lt-LT"/>
              </w:rPr>
            </w:pPr>
            <w:r w:rsidRPr="00FD671F">
              <w:rPr>
                <w:lang w:eastAsia="lt-LT"/>
              </w:rPr>
              <w:t>15</w:t>
            </w:r>
            <w:r w:rsidR="00F354BB">
              <w:rPr>
                <w:lang w:eastAsia="lt-LT"/>
              </w:rPr>
              <w:t xml:space="preserve"> </w:t>
            </w:r>
            <w:r w:rsidRPr="00FD671F">
              <w:rPr>
                <w:lang w:eastAsia="lt-LT"/>
              </w:rPr>
              <w:t>157,1 tūkst. Lt</w:t>
            </w:r>
          </w:p>
          <w:p w:rsidR="008126DA" w:rsidRPr="00FD671F" w:rsidRDefault="008126DA">
            <w:pPr>
              <w:tabs>
                <w:tab w:val="left" w:pos="1792"/>
              </w:tabs>
              <w:jc w:val="both"/>
              <w:rPr>
                <w:sz w:val="22"/>
                <w:szCs w:val="22"/>
                <w:lang w:eastAsia="lt-LT"/>
              </w:rPr>
            </w:pPr>
            <w:r w:rsidRPr="00FD671F">
              <w:rPr>
                <w:lang w:eastAsia="lt-LT"/>
              </w:rPr>
              <w:tab/>
            </w: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881DB6">
            <w:pPr>
              <w:jc w:val="both"/>
              <w:rPr>
                <w:b/>
                <w:sz w:val="22"/>
                <w:szCs w:val="22"/>
                <w:lang w:eastAsia="lt-LT"/>
              </w:rPr>
            </w:pPr>
            <w:r w:rsidRPr="00FD671F">
              <w:rPr>
                <w:lang w:eastAsia="lt-LT"/>
              </w:rPr>
              <w:t xml:space="preserve">2014 m. atlikta projekto veikla </w:t>
            </w:r>
            <w:r w:rsidR="00881DB6">
              <w:rPr>
                <w:lang w:eastAsia="lt-LT"/>
              </w:rPr>
              <w:t>–</w:t>
            </w:r>
            <w:r w:rsidRPr="00FD671F">
              <w:rPr>
                <w:b/>
                <w:lang w:eastAsia="lt-LT"/>
              </w:rPr>
              <w:t xml:space="preserve"> </w:t>
            </w:r>
            <w:r w:rsidRPr="00FD671F">
              <w:rPr>
                <w:lang w:eastAsia="lt-LT"/>
              </w:rPr>
              <w:t xml:space="preserve">Statybininkų prospekto tęsinio tiesimas nuo Šilutės pl. per LEZ teritoriją iki 141 kelio (Klaipėdos LEZ Lypkių gatvės tiesimas I etapas). Nutiesta </w:t>
            </w:r>
            <w:smartTag w:uri="urn:schemas-microsoft-com:office:smarttags" w:element="metricconverter">
              <w:smartTagPr>
                <w:attr w:name="ProductID" w:val="0,571 km"/>
              </w:smartTagPr>
              <w:r w:rsidRPr="00FD671F">
                <w:rPr>
                  <w:lang w:eastAsia="lt-LT"/>
                </w:rPr>
                <w:t>0,571 km</w:t>
              </w:r>
            </w:smartTag>
            <w:r w:rsidR="00881DB6">
              <w:rPr>
                <w:lang w:eastAsia="lt-LT"/>
              </w:rPr>
              <w:t xml:space="preserve"> ilgio gatvė su infrastruktūra</w:t>
            </w:r>
            <w:r w:rsidRPr="00FD671F">
              <w:rPr>
                <w:lang w:eastAsia="lt-LT"/>
              </w:rPr>
              <w:t xml:space="preserve"> </w:t>
            </w:r>
          </w:p>
        </w:tc>
      </w:tr>
      <w:tr w:rsidR="008126DA" w:rsidRPr="00FD671F" w:rsidTr="008126DA">
        <w:trPr>
          <w:cantSplit/>
          <w:trHeight w:val="1064"/>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Susisiekimas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Pietinės jungties tarp Klaipėdos valstybinio jūrų uosto ir IX B transporto koridoriaus techninės dokumentacijos parengimas</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0C6407">
            <w:pPr>
              <w:jc w:val="both"/>
              <w:rPr>
                <w:b/>
                <w:lang w:eastAsia="lt-LT"/>
              </w:rPr>
            </w:pPr>
            <w:r>
              <w:rPr>
                <w:b/>
                <w:lang w:eastAsia="lt-LT"/>
              </w:rPr>
              <w:t>Bendra projekto vertė –</w:t>
            </w:r>
          </w:p>
          <w:p w:rsidR="008126DA" w:rsidRPr="00FD671F" w:rsidRDefault="008126DA">
            <w:pPr>
              <w:jc w:val="both"/>
              <w:rPr>
                <w:b/>
                <w:color w:val="FF0000"/>
                <w:lang w:eastAsia="lt-LT"/>
              </w:rPr>
            </w:pPr>
            <w:r w:rsidRPr="00FD671F">
              <w:rPr>
                <w:lang w:eastAsia="lt-LT"/>
              </w:rPr>
              <w:t>3</w:t>
            </w:r>
            <w:r w:rsidR="00F354BB">
              <w:rPr>
                <w:lang w:eastAsia="lt-LT"/>
              </w:rPr>
              <w:t xml:space="preserve"> </w:t>
            </w:r>
            <w:r w:rsidRPr="00FD671F">
              <w:rPr>
                <w:lang w:eastAsia="lt-LT"/>
              </w:rPr>
              <w:t>736,6 tūkst. Lt</w:t>
            </w:r>
          </w:p>
          <w:p w:rsidR="008126DA" w:rsidRPr="00FD671F" w:rsidRDefault="008126DA">
            <w:pPr>
              <w:jc w:val="both"/>
              <w:rPr>
                <w:b/>
                <w:color w:val="FF0000"/>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02315D">
            <w:pPr>
              <w:jc w:val="both"/>
              <w:rPr>
                <w:b/>
                <w:sz w:val="22"/>
                <w:szCs w:val="22"/>
                <w:lang w:eastAsia="lt-LT"/>
              </w:rPr>
            </w:pPr>
            <w:r w:rsidRPr="00FD671F">
              <w:rPr>
                <w:lang w:eastAsia="lt-LT"/>
              </w:rPr>
              <w:t>2014 m.</w:t>
            </w:r>
            <w:r w:rsidRPr="00FD671F">
              <w:rPr>
                <w:b/>
                <w:lang w:eastAsia="lt-LT"/>
              </w:rPr>
              <w:t xml:space="preserve"> </w:t>
            </w:r>
            <w:r w:rsidRPr="00FD671F">
              <w:rPr>
                <w:lang w:eastAsia="lt-LT"/>
              </w:rPr>
              <w:t>pagal pasirašytas Detaliojo plano bei techninio projekto patikslinimo sutartis vykdyti techninės dokumentacijos rengimo darbai. Baigtas rengti ir derinti detalusis planas, kuriam 2014 m. gruodžio mėn. pritar</w:t>
            </w:r>
            <w:r w:rsidR="0002315D">
              <w:rPr>
                <w:lang w:eastAsia="lt-LT"/>
              </w:rPr>
              <w:t>ė Nuolatinė</w:t>
            </w:r>
            <w:r w:rsidRPr="00FD671F">
              <w:rPr>
                <w:lang w:eastAsia="lt-LT"/>
              </w:rPr>
              <w:t xml:space="preserve"> statybos kom</w:t>
            </w:r>
            <w:r w:rsidR="0002315D">
              <w:rPr>
                <w:lang w:eastAsia="lt-LT"/>
              </w:rPr>
              <w:t>isija</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lastRenderedPageBreak/>
              <w:t>Miesto infrastruktūra</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Mano socialinė atsakomybė</w:t>
            </w:r>
          </w:p>
          <w:p w:rsidR="008126DA" w:rsidRPr="00FD671F" w:rsidRDefault="008126DA">
            <w:pPr>
              <w:jc w:val="both"/>
              <w:rPr>
                <w:sz w:val="22"/>
                <w:szCs w:val="22"/>
                <w:lang w:eastAsia="lt-LT"/>
              </w:rPr>
            </w:pPr>
            <w:r w:rsidRPr="00FD671F">
              <w:rPr>
                <w:lang w:eastAsia="lt-LT"/>
              </w:rPr>
              <w:t>LLIV-322</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0C6407">
            <w:pPr>
              <w:jc w:val="both"/>
              <w:rPr>
                <w:b/>
                <w:lang w:eastAsia="lt-LT"/>
              </w:rPr>
            </w:pPr>
            <w:r>
              <w:rPr>
                <w:b/>
                <w:lang w:eastAsia="lt-LT"/>
              </w:rPr>
              <w:t>Bendra projekto vertė</w:t>
            </w:r>
            <w:r w:rsidR="008126DA" w:rsidRPr="00FD671F">
              <w:rPr>
                <w:b/>
                <w:lang w:eastAsia="lt-LT"/>
              </w:rPr>
              <w:t xml:space="preserve"> </w:t>
            </w:r>
            <w:r>
              <w:rPr>
                <w:b/>
                <w:lang w:eastAsia="lt-LT"/>
              </w:rPr>
              <w:t>–</w:t>
            </w:r>
          </w:p>
          <w:p w:rsidR="008126DA" w:rsidRPr="00FD671F" w:rsidRDefault="008126DA">
            <w:pPr>
              <w:jc w:val="both"/>
              <w:rPr>
                <w:b/>
                <w:lang w:eastAsia="lt-LT"/>
              </w:rPr>
            </w:pPr>
            <w:r w:rsidRPr="00FD671F">
              <w:rPr>
                <w:lang w:eastAsia="lt-LT"/>
              </w:rPr>
              <w:t>617,64 tūkst. Lt</w:t>
            </w: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A80D0D">
            <w:pPr>
              <w:jc w:val="both"/>
              <w:rPr>
                <w:sz w:val="22"/>
                <w:szCs w:val="22"/>
                <w:lang w:eastAsia="lt-LT"/>
              </w:rPr>
            </w:pPr>
            <w:r w:rsidRPr="00FD671F">
              <w:rPr>
                <w:lang w:eastAsia="lt-LT"/>
              </w:rPr>
              <w:t>2014 m. pastatyti</w:t>
            </w:r>
            <w:r w:rsidRPr="00FD671F">
              <w:rPr>
                <w:b/>
                <w:lang w:eastAsia="lt-LT"/>
              </w:rPr>
              <w:t xml:space="preserve"> </w:t>
            </w:r>
            <w:r w:rsidRPr="00FD671F">
              <w:rPr>
                <w:lang w:eastAsia="lt-LT"/>
              </w:rPr>
              <w:t>5 konteineriniai ir 7 biotualetai Klaipėdos p</w:t>
            </w:r>
            <w:r w:rsidR="00A80D0D">
              <w:rPr>
                <w:lang w:eastAsia="lt-LT"/>
              </w:rPr>
              <w:t>aplūdimių</w:t>
            </w:r>
            <w:r w:rsidRPr="00FD671F">
              <w:rPr>
                <w:lang w:eastAsia="lt-LT"/>
              </w:rPr>
              <w:t xml:space="preserve"> prieigose. Organizuota (2014 m. kovo mėn.) baigiamoji projekto konferencija, kurioje dalyvavo 17 Klaipėdos miesto savivaldybės administracijos darbuotojų ir </w:t>
            </w:r>
            <w:r w:rsidR="00A80D0D">
              <w:rPr>
                <w:lang w:eastAsia="lt-LT"/>
              </w:rPr>
              <w:t>savivaldybės t</w:t>
            </w:r>
            <w:r w:rsidRPr="00FD671F">
              <w:rPr>
                <w:lang w:eastAsia="lt-LT"/>
              </w:rPr>
              <w:t>arybos narių.</w:t>
            </w:r>
            <w:r w:rsidR="0012448B">
              <w:rPr>
                <w:lang w:eastAsia="lt-LT"/>
              </w:rPr>
              <w:t xml:space="preserve"> </w:t>
            </w:r>
            <w:r w:rsidRPr="00FD671F">
              <w:rPr>
                <w:lang w:eastAsia="lt-LT"/>
              </w:rPr>
              <w:t>Vyko baigiamieji tualetų inžinerinių tinklų prijungimo darbai, finansuojami Klaipė</w:t>
            </w:r>
            <w:r w:rsidR="00A80D0D">
              <w:rPr>
                <w:lang w:eastAsia="lt-LT"/>
              </w:rPr>
              <w:t>dos miesto savivaldybės lėšomis</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Švietimas</w:t>
            </w: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Klaipėdos „Sendvario“ pagrindinės mokyklos Klaipėdoje, Tilžės g. 39</w:t>
            </w:r>
            <w:r w:rsidR="0002315D">
              <w:rPr>
                <w:lang w:eastAsia="lt-LT"/>
              </w:rPr>
              <w:t>,</w:t>
            </w:r>
            <w:r w:rsidRPr="00FD671F">
              <w:rPr>
                <w:lang w:eastAsia="lt-LT"/>
              </w:rPr>
              <w:t xml:space="preserve"> pastato modernizavimas (atnaujinimas)</w:t>
            </w:r>
          </w:p>
          <w:p w:rsidR="008126DA" w:rsidRPr="00FD671F" w:rsidRDefault="008126DA">
            <w:pPr>
              <w:jc w:val="both"/>
              <w:rPr>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3</w:t>
            </w:r>
            <w:r w:rsidR="0002315D">
              <w:rPr>
                <w:lang w:eastAsia="lt-LT"/>
              </w:rPr>
              <w:t xml:space="preserve"> </w:t>
            </w:r>
            <w:r w:rsidRPr="00FD671F">
              <w:rPr>
                <w:lang w:eastAsia="lt-LT"/>
              </w:rPr>
              <w:t>338,8  tūkst. Lt</w:t>
            </w: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sz w:val="22"/>
                <w:szCs w:val="22"/>
                <w:lang w:eastAsia="lt-LT"/>
              </w:rPr>
            </w:pPr>
            <w:r w:rsidRPr="00FD671F">
              <w:rPr>
                <w:lang w:eastAsia="lt-LT"/>
              </w:rPr>
              <w:t xml:space="preserve">2014 m. baigti modernizavimo darbai.  Mokyklos pastate pakeista </w:t>
            </w:r>
            <w:smartTag w:uri="urn:schemas-microsoft-com:office:smarttags" w:element="metricconverter">
              <w:smartTagPr>
                <w:attr w:name="ProductID" w:val="1041,73 m2"/>
              </w:smartTagPr>
              <w:r w:rsidRPr="00FD671F">
                <w:rPr>
                  <w:lang w:eastAsia="lt-LT"/>
                </w:rPr>
                <w:t>1041,73 m</w:t>
              </w:r>
              <w:r w:rsidRPr="00FD671F">
                <w:rPr>
                  <w:vertAlign w:val="superscript"/>
                  <w:lang w:eastAsia="lt-LT"/>
                </w:rPr>
                <w:t>2</w:t>
              </w:r>
            </w:smartTag>
            <w:r w:rsidRPr="00FD671F">
              <w:rPr>
                <w:lang w:eastAsia="lt-LT"/>
              </w:rPr>
              <w:t xml:space="preserve"> langų, </w:t>
            </w:r>
            <w:smartTag w:uri="urn:schemas-microsoft-com:office:smarttags" w:element="metricconverter">
              <w:smartTagPr>
                <w:attr w:name="ProductID" w:val="46,62 m2"/>
              </w:smartTagPr>
              <w:r w:rsidRPr="00FD671F">
                <w:rPr>
                  <w:lang w:eastAsia="lt-LT"/>
                </w:rPr>
                <w:t>46,62 m</w:t>
              </w:r>
              <w:r w:rsidRPr="00FD671F">
                <w:rPr>
                  <w:vertAlign w:val="superscript"/>
                  <w:lang w:eastAsia="lt-LT"/>
                </w:rPr>
                <w:t>2</w:t>
              </w:r>
            </w:smartTag>
            <w:r w:rsidRPr="00FD671F">
              <w:rPr>
                <w:lang w:eastAsia="lt-LT"/>
              </w:rPr>
              <w:t xml:space="preserve"> durų, rekonstruota ir šiltinta </w:t>
            </w:r>
            <w:smartTag w:uri="urn:schemas-microsoft-com:office:smarttags" w:element="metricconverter">
              <w:smartTagPr>
                <w:attr w:name="ProductID" w:val="1454,9 m2"/>
              </w:smartTagPr>
              <w:r w:rsidRPr="00FD671F">
                <w:rPr>
                  <w:lang w:eastAsia="lt-LT"/>
                </w:rPr>
                <w:t>1454,9 m</w:t>
              </w:r>
              <w:r w:rsidRPr="00FD671F">
                <w:rPr>
                  <w:vertAlign w:val="superscript"/>
                  <w:lang w:eastAsia="lt-LT"/>
                </w:rPr>
                <w:t>2</w:t>
              </w:r>
            </w:smartTag>
            <w:r w:rsidRPr="00FD671F">
              <w:rPr>
                <w:lang w:eastAsia="lt-LT"/>
              </w:rPr>
              <w:t xml:space="preserve"> stogo, šiltinta </w:t>
            </w:r>
            <w:smartTag w:uri="urn:schemas-microsoft-com:office:smarttags" w:element="metricconverter">
              <w:smartTagPr>
                <w:attr w:name="ProductID" w:val="3494,5 m2"/>
              </w:smartTagPr>
              <w:r w:rsidRPr="00FD671F">
                <w:rPr>
                  <w:lang w:eastAsia="lt-LT"/>
                </w:rPr>
                <w:t>3494,5 m</w:t>
              </w:r>
              <w:r w:rsidRPr="00FD671F">
                <w:rPr>
                  <w:vertAlign w:val="superscript"/>
                  <w:lang w:eastAsia="lt-LT"/>
                </w:rPr>
                <w:t>2</w:t>
              </w:r>
            </w:smartTag>
            <w:r w:rsidRPr="00FD671F">
              <w:rPr>
                <w:lang w:eastAsia="lt-LT"/>
              </w:rPr>
              <w:t xml:space="preserve"> fasado, pakeista </w:t>
            </w:r>
            <w:smartTag w:uri="urn:schemas-microsoft-com:office:smarttags" w:element="metricconverter">
              <w:smartTagPr>
                <w:attr w:name="ProductID" w:val="1540 m2"/>
              </w:smartTagPr>
              <w:r w:rsidRPr="00FD671F">
                <w:rPr>
                  <w:lang w:eastAsia="lt-LT"/>
                </w:rPr>
                <w:t>1540 m</w:t>
              </w:r>
              <w:r w:rsidRPr="00FD671F">
                <w:rPr>
                  <w:vertAlign w:val="superscript"/>
                  <w:lang w:eastAsia="lt-LT"/>
                </w:rPr>
                <w:t>2</w:t>
              </w:r>
            </w:smartTag>
            <w:r w:rsidRPr="00FD671F">
              <w:rPr>
                <w:lang w:eastAsia="lt-LT"/>
              </w:rPr>
              <w:t xml:space="preserve"> šlaitinio stogo, rekonstruotos apšvieti</w:t>
            </w:r>
            <w:r w:rsidR="00A80D0D">
              <w:rPr>
                <w:lang w:eastAsia="lt-LT"/>
              </w:rPr>
              <w:t>mo ir elektros tiekimo sistemos</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Švietimas</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Klaip</w:t>
            </w:r>
            <w:r w:rsidR="0002315D">
              <w:rPr>
                <w:lang w:eastAsia="lt-LT"/>
              </w:rPr>
              <w:t>ėdos Vitės pagrindinės mokyklos Švyturio g. 2</w:t>
            </w:r>
            <w:r w:rsidRPr="00FD671F">
              <w:rPr>
                <w:lang w:eastAsia="lt-LT"/>
              </w:rPr>
              <w:t xml:space="preserve"> pastato modernizavimas (atnaujinimas)</w:t>
            </w: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b/>
                <w:lang w:eastAsia="lt-LT"/>
              </w:rPr>
            </w:pPr>
            <w:r w:rsidRPr="00FD671F">
              <w:rPr>
                <w:lang w:eastAsia="lt-LT"/>
              </w:rPr>
              <w:t>2</w:t>
            </w:r>
            <w:r w:rsidR="0002315D">
              <w:rPr>
                <w:lang w:eastAsia="lt-LT"/>
              </w:rPr>
              <w:t xml:space="preserve"> </w:t>
            </w:r>
            <w:r w:rsidRPr="00FD671F">
              <w:rPr>
                <w:lang w:eastAsia="lt-LT"/>
              </w:rPr>
              <w:t>283,4 tūkst. L</w:t>
            </w: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CE3964">
            <w:pPr>
              <w:jc w:val="both"/>
              <w:rPr>
                <w:sz w:val="22"/>
                <w:szCs w:val="22"/>
                <w:lang w:eastAsia="lt-LT"/>
              </w:rPr>
            </w:pPr>
            <w:r w:rsidRPr="00FD671F">
              <w:rPr>
                <w:lang w:eastAsia="lt-LT"/>
              </w:rPr>
              <w:t>2014 m. baigti modernizavimo darbai: atliktas stogo šiltinimas ir naujos dangos įrengimas, lietaus nuotekų at</w:t>
            </w:r>
            <w:r w:rsidR="00CE3964">
              <w:rPr>
                <w:lang w:eastAsia="lt-LT"/>
              </w:rPr>
              <w:t>kūrimas</w:t>
            </w:r>
            <w:r w:rsidR="00A80D0D">
              <w:rPr>
                <w:lang w:eastAsia="lt-LT"/>
              </w:rPr>
              <w:t xml:space="preserve"> </w:t>
            </w:r>
            <w:r w:rsidRPr="00FD671F">
              <w:rPr>
                <w:lang w:eastAsia="lt-LT"/>
              </w:rPr>
              <w:t>/</w:t>
            </w:r>
            <w:r w:rsidR="00A80D0D">
              <w:rPr>
                <w:lang w:eastAsia="lt-LT"/>
              </w:rPr>
              <w:t xml:space="preserve"> </w:t>
            </w:r>
            <w:r w:rsidRPr="00FD671F">
              <w:rPr>
                <w:lang w:eastAsia="lt-LT"/>
              </w:rPr>
              <w:t>nuvedimas, išorės sienų ir cokolio šiltinimas, nuogrindos at</w:t>
            </w:r>
            <w:r w:rsidR="00CE3964">
              <w:rPr>
                <w:lang w:eastAsia="lt-LT"/>
              </w:rPr>
              <w:t xml:space="preserve">kūrimas </w:t>
            </w:r>
            <w:r w:rsidRPr="00FD671F">
              <w:rPr>
                <w:lang w:eastAsia="lt-LT"/>
              </w:rPr>
              <w:t>/</w:t>
            </w:r>
            <w:r w:rsidR="00CE3964">
              <w:rPr>
                <w:lang w:eastAsia="lt-LT"/>
              </w:rPr>
              <w:t xml:space="preserve"> </w:t>
            </w:r>
            <w:r w:rsidRPr="00FD671F">
              <w:rPr>
                <w:lang w:eastAsia="lt-LT"/>
              </w:rPr>
              <w:t>įrengimas, langų, lauko durų keitimas, apšvietimo ir vidaus elektros tinklų modernizavimas, po inžinerinių tinklų įvedimo atsiradusių pažeistų sienų, grindų ir lubų apdailos vietų at</w:t>
            </w:r>
            <w:r w:rsidR="00CE3964">
              <w:rPr>
                <w:lang w:eastAsia="lt-LT"/>
              </w:rPr>
              <w:t>kūrimas</w:t>
            </w:r>
            <w:r w:rsidRPr="00FD671F">
              <w:rPr>
                <w:lang w:eastAsia="lt-LT"/>
              </w:rPr>
              <w:t xml:space="preserve"> bei dažymas, įrengta nauja žaibosauga </w:t>
            </w:r>
            <w:r w:rsidR="00CE3964">
              <w:rPr>
                <w:lang w:eastAsia="lt-LT"/>
              </w:rPr>
              <w:t>bei priešgaisrinė signalizacija</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Švietimas</w:t>
            </w: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Klaipėdos „Varpo“ gimnazijos pastato šiluminė renovacija</w:t>
            </w: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4</w:t>
            </w:r>
            <w:r w:rsidR="0002315D">
              <w:rPr>
                <w:lang w:eastAsia="lt-LT"/>
              </w:rPr>
              <w:t xml:space="preserve"> </w:t>
            </w:r>
            <w:r w:rsidRPr="00FD671F">
              <w:rPr>
                <w:lang w:eastAsia="lt-LT"/>
              </w:rPr>
              <w:t>155,5 tūkst. Lt</w:t>
            </w: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2014 m. projektas įgyvendintas</w:t>
            </w:r>
            <w:r w:rsidRPr="00CE3964">
              <w:rPr>
                <w:lang w:eastAsia="lt-LT"/>
              </w:rPr>
              <w:t>.</w:t>
            </w:r>
            <w:r w:rsidRPr="00FD671F">
              <w:rPr>
                <w:lang w:eastAsia="lt-LT"/>
              </w:rPr>
              <w:t xml:space="preserve"> Projekto metu  pakeisti  pastato langai ir lauko durys, apšiltintas cokolis ir fasadas, atliktas kapitalinis šilumos punkto remontas, rekonstruota šildymo sistema, įrengta vėdinimo sistema valgykloje, pakeista elektros ins</w:t>
            </w:r>
            <w:r w:rsidR="00CE3964">
              <w:rPr>
                <w:lang w:eastAsia="lt-LT"/>
              </w:rPr>
              <w:t>taliacija ir apšvietimo sistema</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lang w:eastAsia="lt-LT"/>
              </w:rPr>
              <w:t>Švietimas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Klaipėdos Vydūno vidurinės mokyklos ir Klaipėdos Salio Šemerio suaugusiųjų gimnazijos pastato Klaipėdoje</w:t>
            </w:r>
            <w:r w:rsidR="0002315D">
              <w:rPr>
                <w:lang w:eastAsia="lt-LT"/>
              </w:rPr>
              <w:t>, Sulupės g. 26, rekonstravimas</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2</w:t>
            </w:r>
            <w:r w:rsidR="0002315D">
              <w:rPr>
                <w:lang w:eastAsia="lt-LT"/>
              </w:rPr>
              <w:t xml:space="preserve"> </w:t>
            </w:r>
            <w:r w:rsidRPr="00FD671F">
              <w:rPr>
                <w:lang w:eastAsia="lt-LT"/>
              </w:rPr>
              <w:t>109,7 tūkst. Lt</w:t>
            </w: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CE3964">
            <w:pPr>
              <w:jc w:val="both"/>
              <w:rPr>
                <w:sz w:val="22"/>
                <w:szCs w:val="22"/>
                <w:lang w:eastAsia="lt-LT"/>
              </w:rPr>
            </w:pPr>
            <w:r w:rsidRPr="00FD671F">
              <w:rPr>
                <w:lang w:eastAsia="lt-LT"/>
              </w:rPr>
              <w:t>2014 m. parengtas techninis projektas. Išaiškėjus papildomų darbų kieki</w:t>
            </w:r>
            <w:r w:rsidR="00CE3964">
              <w:rPr>
                <w:lang w:eastAsia="lt-LT"/>
              </w:rPr>
              <w:t>ui</w:t>
            </w:r>
            <w:r w:rsidRPr="00FD671F">
              <w:rPr>
                <w:lang w:eastAsia="lt-LT"/>
              </w:rPr>
              <w:t xml:space="preserve"> vyko susirašinėjimas su keliomis valstybinėmis  institucijomis dėl galim</w:t>
            </w:r>
            <w:r w:rsidR="00CE3964">
              <w:rPr>
                <w:lang w:eastAsia="lt-LT"/>
              </w:rPr>
              <w:t>ybės įsigyti papildomus darbus</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lang w:eastAsia="lt-LT"/>
              </w:rPr>
              <w:t>Švietimas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Klaipėdos „Smeltės“ progimnazijos pastato Klaipėdoje, Reikjaviko g. 17, rekonstravimas</w:t>
            </w:r>
          </w:p>
        </w:tc>
        <w:tc>
          <w:tcPr>
            <w:tcW w:w="2009" w:type="dxa"/>
            <w:tcBorders>
              <w:top w:val="single" w:sz="4" w:space="0" w:color="auto"/>
              <w:left w:val="single" w:sz="4" w:space="0" w:color="auto"/>
              <w:bottom w:val="single" w:sz="4" w:space="0" w:color="auto"/>
              <w:right w:val="single" w:sz="4" w:space="0" w:color="auto"/>
            </w:tcBorders>
            <w:hideMark/>
          </w:tcPr>
          <w:p w:rsidR="0002315D" w:rsidRDefault="008126DA" w:rsidP="0002315D">
            <w:pPr>
              <w:jc w:val="both"/>
              <w:rPr>
                <w:b/>
                <w:lang w:eastAsia="lt-LT"/>
              </w:rPr>
            </w:pPr>
            <w:r w:rsidRPr="00FD671F">
              <w:rPr>
                <w:b/>
                <w:lang w:eastAsia="lt-LT"/>
              </w:rPr>
              <w:t xml:space="preserve">Bendra projekto vertė </w:t>
            </w:r>
            <w:r w:rsidR="000C6407">
              <w:rPr>
                <w:b/>
                <w:lang w:eastAsia="lt-LT"/>
              </w:rPr>
              <w:t>–</w:t>
            </w:r>
            <w:r w:rsidRPr="00FD671F">
              <w:rPr>
                <w:b/>
                <w:lang w:eastAsia="lt-LT"/>
              </w:rPr>
              <w:t xml:space="preserve">  </w:t>
            </w:r>
          </w:p>
          <w:p w:rsidR="008126DA" w:rsidRPr="00FD671F" w:rsidRDefault="008126DA" w:rsidP="0002315D">
            <w:pPr>
              <w:jc w:val="both"/>
              <w:rPr>
                <w:b/>
                <w:sz w:val="22"/>
                <w:szCs w:val="22"/>
                <w:lang w:eastAsia="lt-LT"/>
              </w:rPr>
            </w:pPr>
            <w:r w:rsidRPr="00FD671F">
              <w:rPr>
                <w:lang w:eastAsia="lt-LT"/>
              </w:rPr>
              <w:t>1</w:t>
            </w:r>
            <w:r w:rsidR="0002315D">
              <w:rPr>
                <w:lang w:eastAsia="lt-LT"/>
              </w:rPr>
              <w:t xml:space="preserve"> </w:t>
            </w:r>
            <w:r w:rsidRPr="00FD671F">
              <w:rPr>
                <w:lang w:eastAsia="lt-LT"/>
              </w:rPr>
              <w:t>327,0 tūkst. Lt</w:t>
            </w:r>
          </w:p>
        </w:tc>
        <w:tc>
          <w:tcPr>
            <w:tcW w:w="765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lang w:eastAsia="lt-LT"/>
              </w:rPr>
              <w:t xml:space="preserve">2014 m. </w:t>
            </w:r>
            <w:r w:rsidR="00CE3964">
              <w:rPr>
                <w:lang w:eastAsia="lt-LT"/>
              </w:rPr>
              <w:t>darbai baigti: apšiltinta 3188,</w:t>
            </w:r>
            <w:smartTag w:uri="urn:schemas-microsoft-com:office:smarttags" w:element="metricconverter">
              <w:smartTagPr>
                <w:attr w:name="ProductID" w:val="6 m2"/>
              </w:smartTagPr>
              <w:r w:rsidRPr="00FD671F">
                <w:rPr>
                  <w:lang w:eastAsia="lt-LT"/>
                </w:rPr>
                <w:t>6 m</w:t>
              </w:r>
              <w:r w:rsidRPr="00FD671F">
                <w:rPr>
                  <w:vertAlign w:val="superscript"/>
                  <w:lang w:eastAsia="lt-LT"/>
                </w:rPr>
                <w:t>2</w:t>
              </w:r>
            </w:smartTag>
            <w:r w:rsidRPr="00FD671F">
              <w:rPr>
                <w:lang w:eastAsia="lt-LT"/>
              </w:rPr>
              <w:t xml:space="preserve"> stogo su lietaus nuotekų nuvedimu, </w:t>
            </w:r>
            <w:smartTag w:uri="urn:schemas-microsoft-com:office:smarttags" w:element="metricconverter">
              <w:smartTagPr>
                <w:attr w:name="ProductID" w:val="4459,85 m2"/>
              </w:smartTagPr>
              <w:r w:rsidRPr="00FD671F">
                <w:rPr>
                  <w:lang w:eastAsia="lt-LT"/>
                </w:rPr>
                <w:t>4459,85 m</w:t>
              </w:r>
              <w:r w:rsidRPr="00FD671F">
                <w:rPr>
                  <w:vertAlign w:val="superscript"/>
                  <w:lang w:eastAsia="lt-LT"/>
                </w:rPr>
                <w:t>2</w:t>
              </w:r>
            </w:smartTag>
            <w:r w:rsidRPr="00FD671F">
              <w:rPr>
                <w:lang w:eastAsia="lt-LT"/>
              </w:rPr>
              <w:t xml:space="preserve"> sienų, cokolis</w:t>
            </w:r>
            <w:r w:rsidR="00CE3964">
              <w:rPr>
                <w:lang w:eastAsia="lt-LT"/>
              </w:rPr>
              <w:t>, modernizuotas šilumos punktas</w:t>
            </w:r>
          </w:p>
          <w:p w:rsidR="008126DA" w:rsidRPr="00FD671F" w:rsidRDefault="008126DA">
            <w:pPr>
              <w:jc w:val="both"/>
              <w:rPr>
                <w:b/>
                <w:sz w:val="22"/>
                <w:szCs w:val="22"/>
                <w:lang w:eastAsia="lt-LT"/>
              </w:rPr>
            </w:pP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lang w:eastAsia="lt-LT"/>
              </w:rPr>
              <w:t>Švietimas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 xml:space="preserve">Klaipėdos Adomo Brako dailės mokyklos pastato kapitalinis remontas (šiluminė renovacija) </w:t>
            </w: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02315D">
            <w:pPr>
              <w:jc w:val="both"/>
              <w:rPr>
                <w:b/>
                <w:sz w:val="22"/>
                <w:szCs w:val="22"/>
                <w:lang w:eastAsia="lt-LT"/>
              </w:rPr>
            </w:pPr>
            <w:r w:rsidRPr="00FD671F">
              <w:rPr>
                <w:lang w:eastAsia="lt-LT"/>
              </w:rPr>
              <w:t>5</w:t>
            </w:r>
            <w:r w:rsidR="0002315D">
              <w:rPr>
                <w:lang w:eastAsia="lt-LT"/>
              </w:rPr>
              <w:t xml:space="preserve"> </w:t>
            </w:r>
            <w:r w:rsidRPr="00FD671F">
              <w:rPr>
                <w:lang w:eastAsia="lt-LT"/>
              </w:rPr>
              <w:t>481,5 tūkst. L</w:t>
            </w:r>
            <w:r w:rsidR="0002315D">
              <w:rPr>
                <w:lang w:eastAsia="lt-LT"/>
              </w:rPr>
              <w:t>t</w:t>
            </w: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2014 m. atlikti darbai</w:t>
            </w:r>
            <w:r w:rsidR="00CE3964">
              <w:rPr>
                <w:lang w:eastAsia="lt-LT"/>
              </w:rPr>
              <w:t>,</w:t>
            </w:r>
            <w:r w:rsidRPr="00FD671F">
              <w:rPr>
                <w:lang w:eastAsia="lt-LT"/>
              </w:rPr>
              <w:t xml:space="preserve"> susiję su dalies pastato renovacija (ta dalis darbų, kuri buvo finansuojama iš ES lėšų). </w:t>
            </w:r>
            <w:smartTag w:uri="urn:schemas-microsoft-com:office:smarttags" w:element="metricconverter">
              <w:smartTagPr>
                <w:attr w:name="ProductID" w:val="2015 m"/>
              </w:smartTagPr>
              <w:r w:rsidRPr="00FD671F">
                <w:rPr>
                  <w:lang w:eastAsia="lt-LT"/>
                </w:rPr>
                <w:t>2015 m</w:t>
              </w:r>
            </w:smartTag>
            <w:r w:rsidRPr="00FD671F">
              <w:rPr>
                <w:lang w:eastAsia="lt-LT"/>
              </w:rPr>
              <w:t>. pradžioje planuojama baigti kitos pastato dalies (esančios nekilnojamo kultūros paveldo objektu) kapitalinio remonto darbus, finansu</w:t>
            </w:r>
            <w:r w:rsidR="00CE3964">
              <w:rPr>
                <w:lang w:eastAsia="lt-LT"/>
              </w:rPr>
              <w:t>ojamus iš savivaldybės biudžeto</w:t>
            </w:r>
          </w:p>
        </w:tc>
      </w:tr>
      <w:tr w:rsidR="008126DA" w:rsidRPr="00FD671F" w:rsidTr="008126DA">
        <w:trPr>
          <w:cantSplit/>
          <w:trHeight w:val="843"/>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lastRenderedPageBreak/>
              <w:t>Socialinė rūpyba</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Senyvo amžiaus asmenų dienos socialinės globos centras (Kretingos g. 44, Klaipėda)</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Bendra projekto vertė</w:t>
            </w:r>
            <w:r w:rsidR="000C6407">
              <w:rPr>
                <w:b/>
                <w:lang w:eastAsia="lt-LT"/>
              </w:rPr>
              <w:t xml:space="preserve"> –</w:t>
            </w:r>
          </w:p>
          <w:p w:rsidR="008126DA" w:rsidRPr="00FD671F" w:rsidRDefault="008126DA">
            <w:pPr>
              <w:jc w:val="both"/>
              <w:rPr>
                <w:lang w:eastAsia="lt-LT"/>
              </w:rPr>
            </w:pPr>
            <w:r w:rsidRPr="00FD671F">
              <w:rPr>
                <w:lang w:eastAsia="lt-LT"/>
              </w:rPr>
              <w:t>2</w:t>
            </w:r>
            <w:r w:rsidR="00FE09D6">
              <w:rPr>
                <w:lang w:eastAsia="lt-LT"/>
              </w:rPr>
              <w:t xml:space="preserve"> </w:t>
            </w:r>
            <w:r w:rsidRPr="00FD671F">
              <w:rPr>
                <w:lang w:eastAsia="lt-LT"/>
              </w:rPr>
              <w:t xml:space="preserve">567,3 tūkst. Lt </w:t>
            </w:r>
          </w:p>
          <w:p w:rsidR="008126DA" w:rsidRPr="00FD671F" w:rsidRDefault="008126DA">
            <w:pPr>
              <w:jc w:val="both"/>
              <w:rPr>
                <w:b/>
                <w:sz w:val="22"/>
                <w:szCs w:val="22"/>
                <w:lang w:eastAsia="lt-LT"/>
              </w:rPr>
            </w:pPr>
          </w:p>
        </w:tc>
        <w:tc>
          <w:tcPr>
            <w:tcW w:w="7654" w:type="dxa"/>
            <w:vMerge w:val="restart"/>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Trys projektai vykdomi viename pastate – Kretingos g. 44. 2014 m. spalio mėn. pasirašyta papildomų pastato Kretingos g. 44  rekonstravimo darbų (dėl lauko laiptinės bei lifto pamatų įrengimo) sutartis, 2014 m. gruodžio mėn. pabaigoje pagal šią sutartį atlikta 90 proc. darbų.</w:t>
            </w:r>
          </w:p>
          <w:p w:rsidR="008126DA" w:rsidRPr="00FD671F" w:rsidRDefault="008126DA">
            <w:pPr>
              <w:jc w:val="both"/>
              <w:rPr>
                <w:lang w:eastAsia="lt-LT"/>
              </w:rPr>
            </w:pPr>
            <w:smartTag w:uri="urn:schemas-microsoft-com:office:smarttags" w:element="metricconverter">
              <w:smartTagPr>
                <w:attr w:name="ProductID" w:val="2014 m"/>
              </w:smartTagPr>
              <w:r w:rsidRPr="00FD671F">
                <w:rPr>
                  <w:lang w:eastAsia="lt-LT"/>
                </w:rPr>
                <w:t>2014 m</w:t>
              </w:r>
            </w:smartTag>
            <w:r w:rsidRPr="00FD671F">
              <w:rPr>
                <w:lang w:eastAsia="lt-LT"/>
              </w:rPr>
              <w:t xml:space="preserve">. užbaigti pastato konstrukcinės dalies, vandentiekio ir nuotekų šalinimo darbai, sutvarkyta teritorija. </w:t>
            </w:r>
          </w:p>
          <w:p w:rsidR="008126DA" w:rsidRPr="00FD671F" w:rsidRDefault="008126DA">
            <w:pPr>
              <w:jc w:val="both"/>
              <w:rPr>
                <w:b/>
                <w:color w:val="FF0000"/>
                <w:sz w:val="22"/>
                <w:szCs w:val="22"/>
                <w:lang w:eastAsia="lt-LT"/>
              </w:rPr>
            </w:pPr>
            <w:smartTag w:uri="urn:schemas-microsoft-com:office:smarttags" w:element="metricconverter">
              <w:smartTagPr>
                <w:attr w:name="ProductID" w:val="2014 m"/>
              </w:smartTagPr>
              <w:r w:rsidRPr="00FD671F">
                <w:rPr>
                  <w:lang w:eastAsia="lt-LT"/>
                </w:rPr>
                <w:t>2014 m</w:t>
              </w:r>
            </w:smartTag>
            <w:r w:rsidRPr="00FD671F">
              <w:rPr>
                <w:lang w:eastAsia="lt-LT"/>
              </w:rPr>
              <w:t>. gruodžio mėn. pabaigoje iš</w:t>
            </w:r>
            <w:r w:rsidR="00A01F03">
              <w:rPr>
                <w:lang w:eastAsia="lt-LT"/>
              </w:rPr>
              <w:t xml:space="preserve"> viso atlikta 89,98 proc. darbų</w:t>
            </w:r>
          </w:p>
        </w:tc>
      </w:tr>
      <w:tr w:rsidR="008126DA" w:rsidRPr="00FD671F" w:rsidTr="008126DA">
        <w:trPr>
          <w:cantSplit/>
          <w:trHeight w:val="982"/>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Socialinė rūpyba</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Suaugusiųjų asmenų su psichine negalia dienos socialinės globos centras (Kretingos g. 44, Klaipėda)</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FE09D6">
            <w:pPr>
              <w:jc w:val="both"/>
              <w:rPr>
                <w:b/>
                <w:color w:val="FF0000"/>
                <w:sz w:val="22"/>
                <w:szCs w:val="22"/>
                <w:lang w:eastAsia="lt-LT"/>
              </w:rPr>
            </w:pPr>
            <w:r w:rsidRPr="00FD671F">
              <w:rPr>
                <w:lang w:eastAsia="lt-LT"/>
              </w:rPr>
              <w:t>2</w:t>
            </w:r>
            <w:r w:rsidR="00FE09D6">
              <w:rPr>
                <w:lang w:eastAsia="lt-LT"/>
              </w:rPr>
              <w:t xml:space="preserve"> </w:t>
            </w:r>
            <w:r w:rsidRPr="00FD671F">
              <w:rPr>
                <w:lang w:eastAsia="lt-LT"/>
              </w:rPr>
              <w:t>043,0 tūkst. 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color w:val="FF0000"/>
                <w:sz w:val="22"/>
                <w:szCs w:val="22"/>
                <w:lang w:eastAsia="lt-LT"/>
              </w:rPr>
            </w:pP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Socialinė rūpyba</w:t>
            </w:r>
          </w:p>
          <w:p w:rsidR="008126DA" w:rsidRPr="00FD671F" w:rsidRDefault="008126DA">
            <w:pPr>
              <w:jc w:val="both"/>
              <w:rPr>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 xml:space="preserve">Energetikos efektyvumo didinimas </w:t>
            </w:r>
            <w:r w:rsidR="003A5212">
              <w:rPr>
                <w:lang w:eastAsia="lt-LT"/>
              </w:rPr>
              <w:t>Klaipėdos vaikų globos namuose „Danė“</w:t>
            </w:r>
          </w:p>
          <w:p w:rsidR="008126DA" w:rsidRPr="00FD671F" w:rsidRDefault="008126DA">
            <w:pPr>
              <w:jc w:val="both"/>
              <w:rPr>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FE09D6">
            <w:pPr>
              <w:jc w:val="both"/>
              <w:rPr>
                <w:b/>
                <w:sz w:val="22"/>
                <w:szCs w:val="22"/>
                <w:lang w:eastAsia="lt-LT"/>
              </w:rPr>
            </w:pPr>
            <w:r w:rsidRPr="00FD671F">
              <w:rPr>
                <w:lang w:eastAsia="lt-LT"/>
              </w:rPr>
              <w:t>3</w:t>
            </w:r>
            <w:r w:rsidR="00FE09D6">
              <w:rPr>
                <w:lang w:eastAsia="lt-LT"/>
              </w:rPr>
              <w:t xml:space="preserve"> </w:t>
            </w:r>
            <w:r w:rsidRPr="00FD671F">
              <w:rPr>
                <w:lang w:eastAsia="lt-LT"/>
              </w:rPr>
              <w:t xml:space="preserve">056,8 tūkst. Lt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126DA" w:rsidRPr="00FD671F" w:rsidRDefault="008126DA">
            <w:pPr>
              <w:rPr>
                <w:b/>
                <w:color w:val="FF0000"/>
                <w:sz w:val="22"/>
                <w:szCs w:val="22"/>
                <w:lang w:eastAsia="lt-LT"/>
              </w:rPr>
            </w:pP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Socialinė rūpyba</w:t>
            </w: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Suaugusiųjų asmenų su protine negalia dienos socialinė globos centras (2 spec. mokykla, III a.)</w:t>
            </w: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FE09D6">
            <w:pPr>
              <w:jc w:val="both"/>
              <w:rPr>
                <w:sz w:val="22"/>
                <w:szCs w:val="22"/>
                <w:lang w:eastAsia="lt-LT"/>
              </w:rPr>
            </w:pPr>
            <w:r w:rsidRPr="00FD671F">
              <w:rPr>
                <w:lang w:eastAsia="lt-LT"/>
              </w:rPr>
              <w:t>2</w:t>
            </w:r>
            <w:r w:rsidR="00FE09D6">
              <w:rPr>
                <w:lang w:eastAsia="lt-LT"/>
              </w:rPr>
              <w:t xml:space="preserve"> </w:t>
            </w:r>
            <w:r w:rsidRPr="00FD671F">
              <w:rPr>
                <w:lang w:eastAsia="lt-LT"/>
              </w:rPr>
              <w:t>029,4 tūkst. Lt</w:t>
            </w: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sz w:val="22"/>
                <w:szCs w:val="22"/>
                <w:lang w:eastAsia="lt-LT"/>
              </w:rPr>
            </w:pPr>
            <w:r w:rsidRPr="00FD671F">
              <w:rPr>
                <w:lang w:eastAsia="lt-LT"/>
              </w:rPr>
              <w:t>2014 m. birželio mėn. pasirašyta sutartis dėl lauko elektros tinklų projektavimo. Įsigyti visi baldai, buitinė technika ir įra</w:t>
            </w:r>
            <w:r w:rsidR="00A01F03">
              <w:rPr>
                <w:lang w:eastAsia="lt-LT"/>
              </w:rPr>
              <w:t>nga. Pasirašyta sutartis su AB „LESTO“</w:t>
            </w:r>
            <w:r w:rsidRPr="00FD671F">
              <w:rPr>
                <w:lang w:eastAsia="lt-LT"/>
              </w:rPr>
              <w:t xml:space="preserve"> dėl lauko </w:t>
            </w:r>
            <w:r w:rsidR="00A01F03">
              <w:rPr>
                <w:lang w:eastAsia="lt-LT"/>
              </w:rPr>
              <w:t>elektros tinklų montavimo darbų</w:t>
            </w:r>
            <w:r w:rsidRPr="00FD671F">
              <w:rPr>
                <w:lang w:eastAsia="lt-LT"/>
              </w:rPr>
              <w:t xml:space="preserve"> </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Turizmas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Esamų Klaipėdos pilies princo Frydricho ir princo Karlo bastionų rekonstrukcija, išvystant Mažosios Lietuvos muziejų</w:t>
            </w: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FE09D6">
            <w:pPr>
              <w:jc w:val="both"/>
              <w:rPr>
                <w:sz w:val="22"/>
                <w:szCs w:val="22"/>
                <w:lang w:eastAsia="lt-LT"/>
              </w:rPr>
            </w:pPr>
            <w:r w:rsidRPr="00FD671F">
              <w:rPr>
                <w:lang w:eastAsia="lt-LT"/>
              </w:rPr>
              <w:t>3</w:t>
            </w:r>
            <w:r w:rsidR="00FE09D6">
              <w:rPr>
                <w:lang w:eastAsia="lt-LT"/>
              </w:rPr>
              <w:t xml:space="preserve"> </w:t>
            </w:r>
            <w:r w:rsidRPr="00FD671F">
              <w:rPr>
                <w:lang w:eastAsia="lt-LT"/>
              </w:rPr>
              <w:t>850,0 tūkst. Lt</w:t>
            </w: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 xml:space="preserve">2014 m. projektas įgyvendintas. Restauruotos princo Karlo ir princo Frydricho bastionų, kurtinų atraminės sienutės, pastatytas informacijos centras, suremontuota stoginė, sutvarkytas pilies </w:t>
            </w:r>
            <w:r w:rsidR="00A01F03">
              <w:rPr>
                <w:lang w:eastAsia="lt-LT"/>
              </w:rPr>
              <w:t>kiemas, pažymint pilies kontūrą</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sz w:val="22"/>
                <w:szCs w:val="22"/>
                <w:lang w:eastAsia="lt-LT"/>
              </w:rPr>
            </w:pPr>
            <w:r w:rsidRPr="00FD671F">
              <w:rPr>
                <w:lang w:eastAsia="lt-LT"/>
              </w:rPr>
              <w:t>Turizmas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Visuomeninių renginių infrastruktūros buvusioje pilies teritorijoje suformavimas: Klaipėdos pilies ir bastionų komplekso rytinės kurtinos atkūrimas ir Antrojo pasaulinio karo laikų dažų (kuro) sandėlio pritaikymas turizmo reikmėms</w:t>
            </w: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rsidP="00FE09D6">
            <w:pPr>
              <w:jc w:val="both"/>
              <w:rPr>
                <w:sz w:val="22"/>
                <w:szCs w:val="22"/>
                <w:lang w:eastAsia="lt-LT"/>
              </w:rPr>
            </w:pPr>
            <w:r w:rsidRPr="00FD671F">
              <w:rPr>
                <w:lang w:eastAsia="lt-LT"/>
              </w:rPr>
              <w:t>14</w:t>
            </w:r>
            <w:r w:rsidR="00FE09D6">
              <w:rPr>
                <w:lang w:eastAsia="lt-LT"/>
              </w:rPr>
              <w:t xml:space="preserve"> </w:t>
            </w:r>
            <w:r w:rsidRPr="00FD671F">
              <w:rPr>
                <w:lang w:eastAsia="lt-LT"/>
              </w:rPr>
              <w:t>872,2 tūkst. Lt</w:t>
            </w:r>
          </w:p>
        </w:tc>
        <w:tc>
          <w:tcPr>
            <w:tcW w:w="765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lang w:eastAsia="lt-LT"/>
              </w:rPr>
              <w:t>2014 m.</w:t>
            </w:r>
            <w:r w:rsidRPr="00FD671F">
              <w:rPr>
                <w:b/>
                <w:lang w:eastAsia="lt-LT"/>
              </w:rPr>
              <w:t xml:space="preserve"> </w:t>
            </w:r>
            <w:r w:rsidRPr="00FD671F">
              <w:rPr>
                <w:lang w:eastAsia="lt-LT"/>
              </w:rPr>
              <w:t xml:space="preserve">atlikti archeologiniai tyrimai. Nuo statybų pradžios atlikta 19 % rangos darbų: restauruojamas </w:t>
            </w:r>
            <w:r w:rsidR="00A01F03">
              <w:rPr>
                <w:lang w:eastAsia="lt-LT"/>
              </w:rPr>
              <w:t>Antrojo p</w:t>
            </w:r>
            <w:r w:rsidRPr="00FD671F">
              <w:rPr>
                <w:lang w:eastAsia="lt-LT"/>
              </w:rPr>
              <w:t>asaulinio karo laikų sandėlis, tiesiami inžineriniai</w:t>
            </w:r>
            <w:r w:rsidR="00A01F03">
              <w:rPr>
                <w:lang w:eastAsia="lt-LT"/>
              </w:rPr>
              <w:t xml:space="preserve"> tinklai, kasama rytinė kurtina</w:t>
            </w:r>
          </w:p>
          <w:p w:rsidR="008126DA" w:rsidRPr="00FD671F" w:rsidRDefault="008126DA">
            <w:pPr>
              <w:jc w:val="both"/>
              <w:rPr>
                <w:sz w:val="22"/>
                <w:szCs w:val="22"/>
                <w:lang w:eastAsia="lt-LT"/>
              </w:rPr>
            </w:pP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Turizmas</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Apgyvendinimo paslaugų plėtra</w:t>
            </w:r>
            <w:r w:rsidRPr="00FD671F">
              <w:rPr>
                <w:b/>
                <w:lang w:eastAsia="lt-LT"/>
              </w:rPr>
              <w:t xml:space="preserve"> </w:t>
            </w:r>
            <w:r w:rsidRPr="00FD671F">
              <w:rPr>
                <w:lang w:eastAsia="lt-LT"/>
              </w:rPr>
              <w:t>Klaipėdoje, įrengiant kempingą pajūryje, II etapas. Stacionarių namelių poilsiui Girulių kempinge įrengimas</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606,1 tūkst. Lt</w:t>
            </w:r>
          </w:p>
          <w:p w:rsidR="008126DA" w:rsidRPr="00FD671F" w:rsidRDefault="008126DA">
            <w:pPr>
              <w:jc w:val="both"/>
              <w:rPr>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lang w:eastAsia="lt-LT"/>
              </w:rPr>
              <w:t>2014 m. darbai baigti.</w:t>
            </w:r>
            <w:r w:rsidRPr="00FD671F">
              <w:rPr>
                <w:b/>
                <w:lang w:eastAsia="lt-LT"/>
              </w:rPr>
              <w:t xml:space="preserve"> </w:t>
            </w:r>
            <w:r w:rsidRPr="00FD671F">
              <w:rPr>
                <w:lang w:eastAsia="lt-LT"/>
              </w:rPr>
              <w:t xml:space="preserve">Pastatyta ir įrengta 12 poilsio namelių kempinge. </w:t>
            </w:r>
          </w:p>
          <w:p w:rsidR="008126DA" w:rsidRPr="00FD671F" w:rsidRDefault="008126DA">
            <w:pPr>
              <w:jc w:val="both"/>
              <w:rPr>
                <w:color w:val="FF0000"/>
                <w:lang w:eastAsia="lt-LT"/>
              </w:rPr>
            </w:pPr>
            <w:r w:rsidRPr="00FD671F">
              <w:rPr>
                <w:lang w:eastAsia="lt-LT"/>
              </w:rPr>
              <w:t xml:space="preserve">Projekto veiklos baigtos. Priimtas </w:t>
            </w:r>
            <w:r w:rsidR="00375753">
              <w:rPr>
                <w:lang w:eastAsia="lt-LT"/>
              </w:rPr>
              <w:t xml:space="preserve">savivaldybės </w:t>
            </w:r>
            <w:r w:rsidRPr="00FD671F">
              <w:rPr>
                <w:lang w:eastAsia="lt-LT"/>
              </w:rPr>
              <w:t>tarybos sprendimas dėl koncesijos konkurso sąlygų patv</w:t>
            </w:r>
            <w:r w:rsidR="00375753">
              <w:rPr>
                <w:lang w:eastAsia="lt-LT"/>
              </w:rPr>
              <w:t>irtinimo ir konkurso paskelbimo</w:t>
            </w:r>
            <w:r w:rsidRPr="00FD671F">
              <w:rPr>
                <w:color w:val="FF0000"/>
                <w:lang w:eastAsia="lt-LT"/>
              </w:rPr>
              <w:t xml:space="preserve"> </w:t>
            </w:r>
          </w:p>
          <w:p w:rsidR="008126DA" w:rsidRPr="00FD671F" w:rsidRDefault="008126DA">
            <w:pPr>
              <w:jc w:val="both"/>
              <w:rPr>
                <w:b/>
                <w:sz w:val="22"/>
                <w:szCs w:val="22"/>
                <w:lang w:eastAsia="lt-LT"/>
              </w:rPr>
            </w:pP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Turizmas</w:t>
            </w:r>
          </w:p>
          <w:p w:rsidR="008126DA" w:rsidRPr="00FD671F" w:rsidRDefault="008126DA">
            <w:pPr>
              <w:jc w:val="both"/>
              <w:rPr>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Interaktyvių elektroninių paslaugų plėtra ir prieinamumas</w:t>
            </w: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b/>
                <w:lang w:eastAsia="lt-LT"/>
              </w:rPr>
              <w:t xml:space="preserve">Bendra projekto vertė </w:t>
            </w:r>
            <w:r w:rsidR="000C6407">
              <w:rPr>
                <w:b/>
                <w:lang w:eastAsia="lt-LT"/>
              </w:rPr>
              <w:t>–</w:t>
            </w:r>
          </w:p>
          <w:p w:rsidR="008126DA" w:rsidRPr="00FD671F" w:rsidRDefault="008126DA">
            <w:pPr>
              <w:rPr>
                <w:sz w:val="22"/>
                <w:szCs w:val="22"/>
                <w:lang w:eastAsia="lt-LT"/>
              </w:rPr>
            </w:pPr>
            <w:r w:rsidRPr="00FD671F">
              <w:rPr>
                <w:lang w:eastAsia="lt-LT"/>
              </w:rPr>
              <w:t>628,6 tūkst. Lt</w:t>
            </w: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b/>
                <w:lang w:eastAsia="lt-LT"/>
              </w:rPr>
            </w:pPr>
            <w:r w:rsidRPr="00FD671F">
              <w:rPr>
                <w:b/>
                <w:lang w:eastAsia="lt-LT"/>
              </w:rPr>
              <w:t>2014 m. p</w:t>
            </w:r>
            <w:r w:rsidRPr="00FD671F">
              <w:rPr>
                <w:lang w:eastAsia="lt-LT"/>
              </w:rPr>
              <w:t xml:space="preserve">asirašytos partnerystės ir finansavimo ir administravimo sutartys. </w:t>
            </w:r>
          </w:p>
          <w:p w:rsidR="008126DA" w:rsidRPr="00FD671F" w:rsidRDefault="008126DA">
            <w:pPr>
              <w:jc w:val="both"/>
              <w:rPr>
                <w:sz w:val="22"/>
                <w:szCs w:val="22"/>
                <w:lang w:eastAsia="lt-LT"/>
              </w:rPr>
            </w:pPr>
            <w:r w:rsidRPr="00FD671F">
              <w:rPr>
                <w:lang w:eastAsia="lt-LT"/>
              </w:rPr>
              <w:t>Atliktas audito paslaugų pirkimas. Rengti viešųjų pirkimų dokumentai  LED ekranui bei inf</w:t>
            </w:r>
            <w:r w:rsidR="00375753">
              <w:rPr>
                <w:lang w:eastAsia="lt-LT"/>
              </w:rPr>
              <w:t>ormaciniams terminalams įsigyti</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lastRenderedPageBreak/>
              <w:t>Kultūra ir verslas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Projekto „Kultūros fabrikas“ (buvusio tabako fabriko pritaikymas kultūros ir verslo reikmėms bei viešajam sektoriui) įgyvendinimas</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13</w:t>
            </w:r>
            <w:r w:rsidR="00375CCC">
              <w:rPr>
                <w:lang w:eastAsia="lt-LT"/>
              </w:rPr>
              <w:t xml:space="preserve"> </w:t>
            </w:r>
            <w:r w:rsidRPr="00FD671F">
              <w:rPr>
                <w:lang w:eastAsia="lt-LT"/>
              </w:rPr>
              <w:t>470,3 tūkst. Lt</w:t>
            </w:r>
          </w:p>
          <w:p w:rsidR="008126DA" w:rsidRPr="00FD671F" w:rsidRDefault="008126DA">
            <w:pPr>
              <w:jc w:val="both"/>
              <w:rPr>
                <w:b/>
                <w:color w:val="FF0000"/>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375CCC">
            <w:pPr>
              <w:jc w:val="both"/>
              <w:rPr>
                <w:color w:val="FF0000"/>
                <w:sz w:val="22"/>
                <w:szCs w:val="22"/>
                <w:lang w:eastAsia="lt-LT"/>
              </w:rPr>
            </w:pPr>
            <w:r>
              <w:rPr>
                <w:lang w:eastAsia="lt-LT"/>
              </w:rPr>
              <w:t>2014 m. baigti statybos darbai</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Aplinkosauga</w:t>
            </w: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Kuršių marių akvatorijos</w:t>
            </w:r>
            <w:r w:rsidR="00454AD5">
              <w:rPr>
                <w:lang w:eastAsia="lt-LT"/>
              </w:rPr>
              <w:t xml:space="preserve"> prie Ledų rago (laivų kapinių</w:t>
            </w:r>
            <w:r w:rsidRPr="00FD671F">
              <w:rPr>
                <w:lang w:eastAsia="lt-LT"/>
              </w:rPr>
              <w:t>) išvalymas</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5</w:t>
            </w:r>
            <w:r w:rsidR="00375CCC">
              <w:rPr>
                <w:lang w:eastAsia="lt-LT"/>
              </w:rPr>
              <w:t xml:space="preserve"> </w:t>
            </w:r>
            <w:r w:rsidRPr="00FD671F">
              <w:rPr>
                <w:lang w:eastAsia="lt-LT"/>
              </w:rPr>
              <w:t>679,5 tūkst. Lt</w:t>
            </w: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454AD5">
            <w:pPr>
              <w:jc w:val="both"/>
              <w:rPr>
                <w:b/>
                <w:sz w:val="22"/>
                <w:szCs w:val="22"/>
                <w:lang w:eastAsia="lt-LT"/>
              </w:rPr>
            </w:pPr>
            <w:r w:rsidRPr="00FD671F">
              <w:rPr>
                <w:b/>
                <w:lang w:eastAsia="lt-LT"/>
              </w:rPr>
              <w:t xml:space="preserve">2014 m. projektas įgyvendintas. </w:t>
            </w:r>
            <w:r w:rsidRPr="00FD671F">
              <w:rPr>
                <w:lang w:eastAsia="lt-LT"/>
              </w:rPr>
              <w:t>Hidromonitoriumi</w:t>
            </w:r>
            <w:r w:rsidR="00454AD5">
              <w:rPr>
                <w:lang w:eastAsia="lt-LT"/>
              </w:rPr>
              <w:t xml:space="preserve"> su</w:t>
            </w:r>
            <w:r w:rsidRPr="00FD671F">
              <w:rPr>
                <w:lang w:eastAsia="lt-LT"/>
              </w:rPr>
              <w:t xml:space="preserve"> narų pagalba atplauta </w:t>
            </w:r>
            <w:smartTag w:uri="urn:schemas-microsoft-com:office:smarttags" w:element="metricconverter">
              <w:smartTagPr>
                <w:attr w:name="ProductID" w:val="8781 m2"/>
              </w:smartTagPr>
              <w:r w:rsidRPr="00FD671F">
                <w:rPr>
                  <w:lang w:eastAsia="lt-LT"/>
                </w:rPr>
                <w:t>8781 m</w:t>
              </w:r>
              <w:r w:rsidRPr="00454AD5">
                <w:rPr>
                  <w:vertAlign w:val="superscript"/>
                  <w:lang w:eastAsia="lt-LT"/>
                </w:rPr>
                <w:t>2</w:t>
              </w:r>
            </w:smartTag>
            <w:r w:rsidRPr="00FD671F">
              <w:rPr>
                <w:lang w:eastAsia="lt-LT"/>
              </w:rPr>
              <w:t xml:space="preserve"> grunto, žemsiurbe iškasta </w:t>
            </w:r>
            <w:smartTag w:uri="urn:schemas-microsoft-com:office:smarttags" w:element="metricconverter">
              <w:smartTagPr>
                <w:attr w:name="ProductID" w:val="19000 m3"/>
              </w:smartTagPr>
              <w:r w:rsidRPr="00FD671F">
                <w:rPr>
                  <w:lang w:eastAsia="lt-LT"/>
                </w:rPr>
                <w:t>19000 m</w:t>
              </w:r>
              <w:r w:rsidRPr="0012448B">
                <w:rPr>
                  <w:vertAlign w:val="superscript"/>
                  <w:lang w:eastAsia="lt-LT"/>
                </w:rPr>
                <w:t>3</w:t>
              </w:r>
            </w:smartTag>
            <w:r w:rsidRPr="00FD671F">
              <w:rPr>
                <w:lang w:eastAsia="lt-LT"/>
              </w:rPr>
              <w:t xml:space="preserve"> grunto, iškastas gruntas transportuotas į dempingą jūroje, supjaustyti po vandeniu laivų korpusai, metalinės ir medinės laivų liekanos buvo  iškraunamos į atskirus konteinerius. Projekto metu iškelta į baržą ir išvežta į utilizacijos vietą apie 1500 tonų laivų dalių liekanų. Akvatorijos dugną apžiūrėjo ir įvertino narų komanda, atlikti akvatorijos dugn</w:t>
            </w:r>
            <w:r w:rsidR="00375CCC">
              <w:rPr>
                <w:lang w:eastAsia="lt-LT"/>
              </w:rPr>
              <w:t>o gylių batimetriniai matavimai</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Aplinkosauga</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Dviračių</w:t>
            </w:r>
            <w:r w:rsidR="0012448B">
              <w:rPr>
                <w:lang w:eastAsia="lt-LT"/>
              </w:rPr>
              <w:t xml:space="preserve"> ir </w:t>
            </w:r>
            <w:r w:rsidRPr="00FD671F">
              <w:rPr>
                <w:lang w:eastAsia="lt-LT"/>
              </w:rPr>
              <w:t>pėsčiųjų tako dalies nuo Biržos tilto iki Klaipėdos g. tilto įrengimas Danės upės slėnio teritorijoje</w:t>
            </w: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9</w:t>
            </w:r>
            <w:r w:rsidR="00375CCC">
              <w:rPr>
                <w:lang w:eastAsia="lt-LT"/>
              </w:rPr>
              <w:t xml:space="preserve"> </w:t>
            </w:r>
            <w:r w:rsidRPr="00FD671F">
              <w:rPr>
                <w:lang w:eastAsia="lt-LT"/>
              </w:rPr>
              <w:t xml:space="preserve">429,0  </w:t>
            </w:r>
            <w:r w:rsidR="00454AD5">
              <w:rPr>
                <w:lang w:eastAsia="lt-LT"/>
              </w:rPr>
              <w:t>tūkst. Lt</w:t>
            </w:r>
          </w:p>
          <w:p w:rsidR="008126DA" w:rsidRPr="00FD671F" w:rsidRDefault="008126DA">
            <w:pPr>
              <w:jc w:val="both"/>
              <w:rPr>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454AD5">
            <w:pPr>
              <w:jc w:val="both"/>
              <w:rPr>
                <w:sz w:val="22"/>
                <w:szCs w:val="22"/>
                <w:lang w:eastAsia="lt-LT"/>
              </w:rPr>
            </w:pPr>
            <w:r w:rsidRPr="00FD671F">
              <w:rPr>
                <w:lang w:eastAsia="lt-LT"/>
              </w:rPr>
              <w:t xml:space="preserve">Iki </w:t>
            </w:r>
            <w:smartTag w:uri="urn:schemas-microsoft-com:office:smarttags" w:element="metricconverter">
              <w:smartTagPr>
                <w:attr w:name="ProductID" w:val="2014 m"/>
              </w:smartTagPr>
              <w:r w:rsidRPr="00FD671F">
                <w:rPr>
                  <w:lang w:eastAsia="lt-LT"/>
                </w:rPr>
                <w:t>2014 m</w:t>
              </w:r>
            </w:smartTag>
            <w:r w:rsidRPr="00FD671F">
              <w:rPr>
                <w:lang w:eastAsia="lt-LT"/>
              </w:rPr>
              <w:t xml:space="preserve">. pabaigos baigti pagrindiniai darbai pagal rangos darbų sutartį. Nutiesta </w:t>
            </w:r>
            <w:smartTag w:uri="urn:schemas-microsoft-com:office:smarttags" w:element="metricconverter">
              <w:smartTagPr>
                <w:attr w:name="ProductID" w:val="7,2 km"/>
              </w:smartTagPr>
              <w:r w:rsidRPr="00FD671F">
                <w:rPr>
                  <w:lang w:eastAsia="lt-LT"/>
                </w:rPr>
                <w:t>7,2 km</w:t>
              </w:r>
            </w:smartTag>
            <w:r w:rsidRPr="00FD671F">
              <w:rPr>
                <w:lang w:eastAsia="lt-LT"/>
              </w:rPr>
              <w:t xml:space="preserve">. dviračių </w:t>
            </w:r>
            <w:r w:rsidR="00454AD5">
              <w:rPr>
                <w:lang w:eastAsia="lt-LT"/>
              </w:rPr>
              <w:t>ir</w:t>
            </w:r>
            <w:r w:rsidRPr="00FD671F">
              <w:rPr>
                <w:lang w:eastAsia="lt-LT"/>
              </w:rPr>
              <w:t xml:space="preserve"> pėsčiųjų tako. Įreng</w:t>
            </w:r>
            <w:r w:rsidR="00454AD5">
              <w:rPr>
                <w:lang w:eastAsia="lt-LT"/>
              </w:rPr>
              <w:t>tas apšvietimas. Išasfaltuota ~</w:t>
            </w:r>
            <w:smartTag w:uri="urn:schemas-microsoft-com:office:smarttags" w:element="metricconverter">
              <w:smartTagPr>
                <w:attr w:name="ProductID" w:val="800 m"/>
              </w:smartTagPr>
              <w:r w:rsidRPr="00FD671F">
                <w:rPr>
                  <w:lang w:eastAsia="lt-LT"/>
                </w:rPr>
                <w:t>800 m</w:t>
              </w:r>
            </w:smartTag>
            <w:r w:rsidRPr="00FD671F">
              <w:rPr>
                <w:lang w:eastAsia="lt-LT"/>
              </w:rPr>
              <w:t xml:space="preserve">. gatvės </w:t>
            </w:r>
            <w:r w:rsidR="00454AD5">
              <w:rPr>
                <w:lang w:eastAsia="lt-LT"/>
              </w:rPr>
              <w:t>ruožo</w:t>
            </w:r>
            <w:r w:rsidRPr="00FD671F">
              <w:rPr>
                <w:lang w:eastAsia="lt-LT"/>
              </w:rPr>
              <w:t xml:space="preserve">. Atliktas papildomų darbų pirkimas dėl pasikeitusių techninio projekto sprendinių. 2014 m. lapkričio mėn. pasirašyta papildomų darbų sutartis, kurios vykdymo terminas baigiasi </w:t>
            </w:r>
            <w:smartTag w:uri="urn:schemas-microsoft-com:office:smarttags" w:element="metricconverter">
              <w:smartTagPr>
                <w:attr w:name="ProductID" w:val="2015 m"/>
              </w:smartTagPr>
              <w:r w:rsidRPr="00FD671F">
                <w:rPr>
                  <w:lang w:eastAsia="lt-LT"/>
                </w:rPr>
                <w:t>2015 m</w:t>
              </w:r>
            </w:smartTag>
            <w:r w:rsidR="00375CCC">
              <w:rPr>
                <w:lang w:eastAsia="lt-LT"/>
              </w:rPr>
              <w:t>. kovo mėnesį</w:t>
            </w:r>
          </w:p>
        </w:tc>
      </w:tr>
      <w:tr w:rsidR="008126DA" w:rsidRPr="00FD671F" w:rsidTr="008126DA">
        <w:trPr>
          <w:cantSplit/>
          <w:trHeight w:val="3394"/>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Aplinkosauga</w:t>
            </w: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Baltijos jūros vandens kokybės gerinimas, vystant vandens nuotekų tinklus</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lang w:eastAsia="lt-LT"/>
              </w:rPr>
            </w:pPr>
            <w:r w:rsidRPr="00FD671F">
              <w:rPr>
                <w:lang w:eastAsia="lt-LT"/>
              </w:rPr>
              <w:t>13</w:t>
            </w:r>
            <w:r w:rsidR="00375CCC">
              <w:rPr>
                <w:lang w:eastAsia="lt-LT"/>
              </w:rPr>
              <w:t xml:space="preserve"> </w:t>
            </w:r>
            <w:r w:rsidRPr="00FD671F">
              <w:rPr>
                <w:lang w:eastAsia="lt-LT"/>
              </w:rPr>
              <w:t>811,0 tūkst. Lt</w:t>
            </w: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 xml:space="preserve">2014 m. atlikti lietaus nuotekų tinklų rekonstrukcijos darbai: Joniškės gatvėje (159 m); Teatro </w:t>
            </w:r>
            <w:r w:rsidR="00454AD5">
              <w:rPr>
                <w:lang w:eastAsia="lt-LT"/>
              </w:rPr>
              <w:t>aikštėje</w:t>
            </w:r>
            <w:r w:rsidR="0012448B">
              <w:rPr>
                <w:lang w:eastAsia="lt-LT"/>
              </w:rPr>
              <w:t xml:space="preserve"> (75,20 m), Garažų gatvėje (</w:t>
            </w:r>
            <w:r w:rsidRPr="00FD671F">
              <w:rPr>
                <w:lang w:eastAsia="lt-LT"/>
              </w:rPr>
              <w:t>199,95 m), Jūros ir Dan</w:t>
            </w:r>
            <w:r w:rsidR="00454AD5">
              <w:rPr>
                <w:lang w:eastAsia="lt-LT"/>
              </w:rPr>
              <w:t>ės gatvėse  (232 m); Šilutės plente</w:t>
            </w:r>
            <w:r w:rsidRPr="00FD671F">
              <w:rPr>
                <w:lang w:eastAsia="lt-LT"/>
              </w:rPr>
              <w:t xml:space="preserve"> prie AB „Klaipėdos energija“ – (136 m); Šturmanų ir Kalnupės gatvėse (321 m); Žvejų gatvėje (63,5 m),</w:t>
            </w:r>
            <w:r w:rsidRPr="00FD671F">
              <w:rPr>
                <w:i/>
                <w:lang w:eastAsia="lt-LT"/>
              </w:rPr>
              <w:t xml:space="preserve"> </w:t>
            </w:r>
            <w:r w:rsidR="0012448B">
              <w:rPr>
                <w:lang w:eastAsia="lt-LT"/>
              </w:rPr>
              <w:t>Mokyklos ir Aguonų gatvėse (</w:t>
            </w:r>
            <w:r w:rsidRPr="00FD671F">
              <w:rPr>
                <w:lang w:eastAsia="lt-LT"/>
              </w:rPr>
              <w:t>337 m).</w:t>
            </w:r>
          </w:p>
          <w:p w:rsidR="008126DA" w:rsidRPr="00FD671F" w:rsidRDefault="008126DA">
            <w:pPr>
              <w:jc w:val="both"/>
              <w:rPr>
                <w:b/>
                <w:lang w:eastAsia="lt-LT"/>
              </w:rPr>
            </w:pPr>
            <w:r w:rsidRPr="00FD671F">
              <w:rPr>
                <w:lang w:eastAsia="lt-LT"/>
              </w:rPr>
              <w:t>2014 m. organizuoti renginiai: balandžio mėn. įvyko vaikų ir jaunimo (14–23 metų amžiaus) pažintinis 2 dienų vizitas Klaipėdoje, dalyvavo 30 asmenų;</w:t>
            </w:r>
          </w:p>
          <w:p w:rsidR="008126DA" w:rsidRPr="00FD671F" w:rsidRDefault="008126DA">
            <w:pPr>
              <w:jc w:val="both"/>
              <w:rPr>
                <w:lang w:eastAsia="lt-LT"/>
              </w:rPr>
            </w:pPr>
            <w:r w:rsidRPr="00FD671F">
              <w:rPr>
                <w:lang w:eastAsia="lt-LT"/>
              </w:rPr>
              <w:t>rugpjūčio mėn. vyko jaunimo ir vaikų (14–23 metų amžiaus) 5 dienų ekologinė stovykla Klaipėdoje, dalyvavo 30 asmenų;  spalio 16</w:t>
            </w:r>
            <w:r w:rsidR="00454AD5">
              <w:rPr>
                <w:lang w:eastAsia="lt-LT"/>
              </w:rPr>
              <w:t>–</w:t>
            </w:r>
            <w:r w:rsidRPr="00FD671F">
              <w:rPr>
                <w:lang w:eastAsia="lt-LT"/>
              </w:rPr>
              <w:t>17 d. įvyko 2 dienų savivaldybių specialistų pažintinis vizitas Klaipėdoje; spalio 27</w:t>
            </w:r>
            <w:r w:rsidR="00454AD5">
              <w:rPr>
                <w:lang w:eastAsia="lt-LT"/>
              </w:rPr>
              <w:t>–</w:t>
            </w:r>
            <w:r w:rsidRPr="00FD671F">
              <w:rPr>
                <w:lang w:eastAsia="lt-LT"/>
              </w:rPr>
              <w:t>28 d. įvyko ekologinis forumas Kaliningrade, dalyvavo 20 asmenų iš Klaipėdos;</w:t>
            </w:r>
          </w:p>
          <w:p w:rsidR="008126DA" w:rsidRPr="00FD671F" w:rsidRDefault="008126DA" w:rsidP="00454AD5">
            <w:pPr>
              <w:jc w:val="both"/>
              <w:rPr>
                <w:sz w:val="22"/>
                <w:szCs w:val="22"/>
                <w:lang w:eastAsia="lt-LT"/>
              </w:rPr>
            </w:pPr>
            <w:r w:rsidRPr="00FD671F">
              <w:rPr>
                <w:lang w:eastAsia="lt-LT"/>
              </w:rPr>
              <w:t>lapkričio 6</w:t>
            </w:r>
            <w:r w:rsidR="00454AD5">
              <w:rPr>
                <w:lang w:eastAsia="lt-LT"/>
              </w:rPr>
              <w:t>–</w:t>
            </w:r>
            <w:r w:rsidRPr="00FD671F">
              <w:rPr>
                <w:lang w:eastAsia="lt-LT"/>
              </w:rPr>
              <w:t>7 d. įvyko 2 dienų jaunimo ir vaikų (14–23 metų amžiaus) pažintinis vizitas Kaliningrade, dalyvavo 15 asmenų iš Klaipėdos</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lastRenderedPageBreak/>
              <w:t>Aplinkosauga</w:t>
            </w: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Aplinkosaugos gerinimas Lietuvos ir Rusijos Federacijos pasienyje</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rPr>
                <w:b/>
                <w:lang w:eastAsia="lt-LT"/>
              </w:rPr>
            </w:pPr>
            <w:r w:rsidRPr="00FD671F">
              <w:rPr>
                <w:b/>
                <w:lang w:eastAsia="lt-LT"/>
              </w:rPr>
              <w:t xml:space="preserve">Bendra projekto vertė </w:t>
            </w:r>
            <w:r w:rsidR="000C6407">
              <w:rPr>
                <w:b/>
                <w:lang w:eastAsia="lt-LT"/>
              </w:rPr>
              <w:t>–</w:t>
            </w:r>
          </w:p>
          <w:p w:rsidR="008126DA" w:rsidRPr="00FD671F" w:rsidRDefault="008126DA">
            <w:pPr>
              <w:rPr>
                <w:lang w:eastAsia="lt-LT"/>
              </w:rPr>
            </w:pPr>
            <w:r w:rsidRPr="00FD671F">
              <w:rPr>
                <w:lang w:eastAsia="lt-LT"/>
              </w:rPr>
              <w:t>14</w:t>
            </w:r>
            <w:r w:rsidR="000C6407">
              <w:rPr>
                <w:lang w:eastAsia="lt-LT"/>
              </w:rPr>
              <w:t xml:space="preserve"> </w:t>
            </w:r>
            <w:r w:rsidRPr="00FD671F">
              <w:rPr>
                <w:lang w:eastAsia="lt-LT"/>
              </w:rPr>
              <w:t xml:space="preserve"> 910,3 tūkst. Lt</w:t>
            </w:r>
          </w:p>
          <w:p w:rsidR="008126DA" w:rsidRPr="00FD671F" w:rsidRDefault="008126DA">
            <w:pPr>
              <w:rPr>
                <w:b/>
                <w:lang w:eastAsia="lt-LT"/>
              </w:rPr>
            </w:pP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 xml:space="preserve">Bendras projekto tikslas – bendrų Lietuvos </w:t>
            </w:r>
            <w:r w:rsidR="00B21F72">
              <w:rPr>
                <w:lang w:eastAsia="lt-LT"/>
              </w:rPr>
              <w:t>ir</w:t>
            </w:r>
            <w:r w:rsidRPr="00FD671F">
              <w:rPr>
                <w:lang w:eastAsia="lt-LT"/>
              </w:rPr>
              <w:t xml:space="preserve"> Rusijos pasienio regiono aplinkosaugos problemų sprendimas. Specifiniai tikslai: pagerinti ekologinę situaciją Nemuno upės baseine; įdiegti filtrato valymo sistemą Dumpių sąvartyne; įdiegti filtrato valymo sistemą Nemano (Kaliningradas) sąvartyne;</w:t>
            </w:r>
          </w:p>
          <w:p w:rsidR="008126DA" w:rsidRPr="00FD671F" w:rsidRDefault="008126DA">
            <w:pPr>
              <w:jc w:val="both"/>
              <w:rPr>
                <w:lang w:eastAsia="lt-LT"/>
              </w:rPr>
            </w:pPr>
            <w:r w:rsidRPr="00FD671F">
              <w:rPr>
                <w:lang w:eastAsia="lt-LT"/>
              </w:rPr>
              <w:t>– rekultivuoti ir uždaryti Nemano sąvartyną.</w:t>
            </w:r>
          </w:p>
          <w:p w:rsidR="008126DA" w:rsidRPr="00FD671F" w:rsidRDefault="008126DA">
            <w:pPr>
              <w:jc w:val="both"/>
              <w:rPr>
                <w:lang w:eastAsia="lt-LT"/>
              </w:rPr>
            </w:pPr>
            <w:smartTag w:uri="urn:schemas-microsoft-com:office:smarttags" w:element="metricconverter">
              <w:smartTagPr>
                <w:attr w:name="ProductID" w:val="2014 m"/>
              </w:smartTagPr>
              <w:r w:rsidRPr="00FD671F">
                <w:rPr>
                  <w:lang w:eastAsia="lt-LT"/>
                </w:rPr>
                <w:t>2014 m</w:t>
              </w:r>
            </w:smartTag>
            <w:r w:rsidRPr="00FD671F">
              <w:rPr>
                <w:lang w:eastAsia="lt-LT"/>
              </w:rPr>
              <w:t>. atliktas pirkimas ir pasirašyta sutartis dėl Nemano buitinių atliekų sąvartyno filtrato valymo įrangos diegimo bei sąvartyno rekultivacijos.</w:t>
            </w:r>
          </w:p>
          <w:p w:rsidR="008126DA" w:rsidRPr="00FD671F" w:rsidRDefault="008126DA">
            <w:pPr>
              <w:jc w:val="both"/>
              <w:rPr>
                <w:sz w:val="22"/>
                <w:szCs w:val="22"/>
                <w:lang w:eastAsia="lt-LT"/>
              </w:rPr>
            </w:pPr>
            <w:r w:rsidRPr="00FD671F">
              <w:rPr>
                <w:lang w:eastAsia="lt-LT"/>
              </w:rPr>
              <w:t>Trečiąkart  vykdomos Dumpių regioninio atliekų sąvartyno filtrato valymo įrangos tiekimo bei įrengimo įsigijimo konkursinės procedūros. Vykdant pirmąjį pirkimą atviro konkurso būdu gautas pasiūlymas buvo atmestas dėl per didelės kainos. Pakartotinai vykdant konkursą derybų</w:t>
            </w:r>
            <w:r w:rsidR="00B21F72">
              <w:rPr>
                <w:lang w:eastAsia="lt-LT"/>
              </w:rPr>
              <w:t xml:space="preserve"> būdu</w:t>
            </w:r>
            <w:r w:rsidRPr="00FD671F">
              <w:rPr>
                <w:lang w:eastAsia="lt-LT"/>
              </w:rPr>
              <w:t>, konkursas neįvyko tiekėjų grupei nepateikus pasiūlymo. Trečią kartą vykdant konkursines procedūras (pakartotinai paskelbtas atviras konkursas), pirkimas pristabdytas Viešųjų pirkimų tarnybos (VPT) nurodymu, baigus susirašinėjimą su VPT, tęsiamos konkursinės procedūros. Pasirašyta sutar</w:t>
            </w:r>
            <w:r w:rsidR="00B21F72">
              <w:rPr>
                <w:lang w:eastAsia="lt-LT"/>
              </w:rPr>
              <w:t>tis su auditą atliekančia įmone</w:t>
            </w:r>
          </w:p>
        </w:tc>
      </w:tr>
      <w:tr w:rsidR="008126DA" w:rsidRPr="00FD671F" w:rsidTr="008126DA">
        <w:trPr>
          <w:cantSplit/>
          <w:trHeight w:val="1856"/>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Sportas</w:t>
            </w: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lang w:eastAsia="lt-LT"/>
              </w:rPr>
            </w:pPr>
          </w:p>
          <w:p w:rsidR="008126DA" w:rsidRPr="00FD671F" w:rsidRDefault="008126DA">
            <w:pPr>
              <w:jc w:val="both"/>
              <w:rPr>
                <w:b/>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Klaipėdos miesto baseinas (</w:t>
            </w:r>
            <w:smartTag w:uri="urn:schemas-microsoft-com:office:smarttags" w:element="metricconverter">
              <w:smartTagPr>
                <w:attr w:name="ProductID" w:val="50 m"/>
              </w:smartTagPr>
              <w:r w:rsidRPr="00FD671F">
                <w:rPr>
                  <w:lang w:eastAsia="lt-LT"/>
                </w:rPr>
                <w:t>50 m</w:t>
              </w:r>
            </w:smartTag>
            <w:r w:rsidRPr="00FD671F">
              <w:rPr>
                <w:lang w:eastAsia="lt-LT"/>
              </w:rPr>
              <w:t>) su sveikatingumo centru</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Planuojama bendra projekto vertė –</w:t>
            </w:r>
          </w:p>
          <w:p w:rsidR="008126DA" w:rsidRPr="00FD671F" w:rsidRDefault="008126DA">
            <w:pPr>
              <w:jc w:val="both"/>
              <w:rPr>
                <w:lang w:eastAsia="lt-LT"/>
              </w:rPr>
            </w:pPr>
            <w:r w:rsidRPr="00FD671F">
              <w:rPr>
                <w:lang w:eastAsia="lt-LT"/>
              </w:rPr>
              <w:t>39</w:t>
            </w:r>
            <w:r w:rsidR="000C6407">
              <w:rPr>
                <w:lang w:eastAsia="lt-LT"/>
              </w:rPr>
              <w:t xml:space="preserve"> </w:t>
            </w:r>
            <w:r w:rsidRPr="00FD671F">
              <w:rPr>
                <w:lang w:eastAsia="lt-LT"/>
              </w:rPr>
              <w:t>500,0 tūkst. Lt</w:t>
            </w:r>
          </w:p>
          <w:p w:rsidR="008126DA" w:rsidRPr="00FD671F" w:rsidRDefault="008126DA">
            <w:pPr>
              <w:jc w:val="both"/>
              <w:rPr>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8079D6">
            <w:pPr>
              <w:jc w:val="both"/>
              <w:rPr>
                <w:sz w:val="22"/>
                <w:szCs w:val="22"/>
                <w:lang w:eastAsia="lt-LT"/>
              </w:rPr>
            </w:pPr>
            <w:smartTag w:uri="urn:schemas-microsoft-com:office:smarttags" w:element="metricconverter">
              <w:smartTagPr>
                <w:attr w:name="ProductID" w:val="2014 m"/>
              </w:smartTagPr>
              <w:r w:rsidRPr="00FD671F">
                <w:rPr>
                  <w:lang w:eastAsia="lt-LT"/>
                </w:rPr>
                <w:t>2014 m</w:t>
              </w:r>
            </w:smartTag>
            <w:r w:rsidRPr="00FD671F">
              <w:rPr>
                <w:lang w:eastAsia="lt-LT"/>
              </w:rPr>
              <w:t>. atliktas pakartotinis pirkimas atviro konkurso būdu (atliekant pirmąjį pirkimą visi pasiūlymai buvo atmesti dėl neatit</w:t>
            </w:r>
            <w:r w:rsidR="008079D6">
              <w:rPr>
                <w:lang w:eastAsia="lt-LT"/>
              </w:rPr>
              <w:t>ikimo</w:t>
            </w:r>
            <w:r w:rsidRPr="00FD671F">
              <w:rPr>
                <w:lang w:eastAsia="lt-LT"/>
              </w:rPr>
              <w:t xml:space="preserve"> konkurso sąlygų reikalavim</w:t>
            </w:r>
            <w:r w:rsidR="008079D6">
              <w:rPr>
                <w:lang w:eastAsia="lt-LT"/>
              </w:rPr>
              <w:t>ų</w:t>
            </w:r>
            <w:r w:rsidRPr="00FD671F">
              <w:rPr>
                <w:lang w:eastAsia="lt-LT"/>
              </w:rPr>
              <w:t>) dėl Klaipėdos baseino (</w:t>
            </w:r>
            <w:smartTag w:uri="urn:schemas-microsoft-com:office:smarttags" w:element="metricconverter">
              <w:smartTagPr>
                <w:attr w:name="ProductID" w:val="50 m"/>
              </w:smartTagPr>
              <w:r w:rsidRPr="00FD671F">
                <w:rPr>
                  <w:lang w:eastAsia="lt-LT"/>
                </w:rPr>
                <w:t>50 m</w:t>
              </w:r>
            </w:smartTag>
            <w:r w:rsidRPr="00FD671F">
              <w:rPr>
                <w:lang w:eastAsia="lt-LT"/>
              </w:rPr>
              <w:t xml:space="preserve">) su sveikatingumo centru projektavimo ir projekto vykdymo priežiūros paslaugų. </w:t>
            </w:r>
            <w:smartTag w:uri="urn:schemas-microsoft-com:office:smarttags" w:element="metricconverter">
              <w:smartTagPr>
                <w:attr w:name="ProductID" w:val="2014 m"/>
              </w:smartTagPr>
              <w:r w:rsidRPr="00FD671F">
                <w:rPr>
                  <w:lang w:eastAsia="lt-LT"/>
                </w:rPr>
                <w:t>2014 m</w:t>
              </w:r>
            </w:smartTag>
            <w:r w:rsidRPr="00FD671F">
              <w:rPr>
                <w:lang w:eastAsia="lt-LT"/>
              </w:rPr>
              <w:t>. gegužės 8 d. pasirašyta sutartis, n</w:t>
            </w:r>
            <w:r w:rsidRPr="00FD671F">
              <w:rPr>
                <w:bCs/>
                <w:lang w:eastAsia="lt-LT"/>
              </w:rPr>
              <w:t>umatyta projektavimo paslaugų trukmė – 12 mėnesių.</w:t>
            </w:r>
            <w:r w:rsidRPr="00FD671F">
              <w:rPr>
                <w:lang w:eastAsia="lt-LT"/>
              </w:rPr>
              <w:t xml:space="preserve"> </w:t>
            </w:r>
            <w:smartTag w:uri="urn:schemas-microsoft-com:office:smarttags" w:element="metricconverter">
              <w:smartTagPr>
                <w:attr w:name="ProductID" w:val="2014 m"/>
              </w:smartTagPr>
              <w:r w:rsidRPr="00FD671F">
                <w:rPr>
                  <w:bCs/>
                  <w:lang w:eastAsia="lt-LT"/>
                </w:rPr>
                <w:t>2014 m</w:t>
              </w:r>
            </w:smartTag>
            <w:r w:rsidRPr="00FD671F">
              <w:rPr>
                <w:bCs/>
                <w:lang w:eastAsia="lt-LT"/>
              </w:rPr>
              <w:t>. pabaigoje atliktas papildomų projektavimo paslaugų pirkimas (siekiant padidinti projektuojamo baseino funk</w:t>
            </w:r>
            <w:r w:rsidR="008079D6">
              <w:rPr>
                <w:bCs/>
                <w:lang w:eastAsia="lt-LT"/>
              </w:rPr>
              <w:t>cionalumą)</w:t>
            </w:r>
          </w:p>
        </w:tc>
      </w:tr>
      <w:tr w:rsidR="008126DA" w:rsidRPr="00FD671F" w:rsidTr="008126DA">
        <w:trPr>
          <w:cantSplit/>
          <w:trHeight w:val="1376"/>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Valdymas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lang w:eastAsia="lt-LT"/>
              </w:rPr>
            </w:pPr>
            <w:r w:rsidRPr="00FD671F">
              <w:rPr>
                <w:lang w:eastAsia="lt-LT"/>
              </w:rPr>
              <w:t>Galimybių studijų Klaipėdos mieste parengimas</w:t>
            </w:r>
          </w:p>
          <w:p w:rsidR="008126DA" w:rsidRPr="00FD671F" w:rsidRDefault="008126DA">
            <w:pPr>
              <w:jc w:val="both"/>
              <w:rPr>
                <w:b/>
                <w:sz w:val="22"/>
                <w:szCs w:val="22"/>
                <w:lang w:eastAsia="lt-LT"/>
              </w:rPr>
            </w:pPr>
            <w:r w:rsidRPr="00FD671F">
              <w:rPr>
                <w:lang w:eastAsia="lt-LT"/>
              </w:rPr>
              <w:t xml:space="preserve">  </w:t>
            </w:r>
            <w:r w:rsidRPr="00FD671F">
              <w:rPr>
                <w:b/>
                <w:lang w:eastAsia="lt-LT"/>
              </w:rPr>
              <w:t xml:space="preserve"> </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b/>
                <w:color w:val="FF0000"/>
                <w:lang w:eastAsia="lt-LT"/>
              </w:rPr>
            </w:pPr>
            <w:r w:rsidRPr="00FD671F">
              <w:rPr>
                <w:lang w:eastAsia="lt-LT"/>
              </w:rPr>
              <w:t>141,7 tūkst. Lt</w:t>
            </w:r>
          </w:p>
          <w:p w:rsidR="008126DA" w:rsidRPr="00FD671F" w:rsidRDefault="008126DA">
            <w:pPr>
              <w:jc w:val="both"/>
              <w:rPr>
                <w:b/>
                <w:color w:val="FF0000"/>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8079D6">
            <w:pPr>
              <w:jc w:val="both"/>
              <w:rPr>
                <w:b/>
                <w:sz w:val="22"/>
                <w:szCs w:val="22"/>
                <w:lang w:eastAsia="lt-LT"/>
              </w:rPr>
            </w:pPr>
            <w:r w:rsidRPr="00FD671F">
              <w:rPr>
                <w:lang w:eastAsia="lt-LT"/>
              </w:rPr>
              <w:t>Projekto metu rengiamos 3 galimy</w:t>
            </w:r>
            <w:r w:rsidR="008079D6">
              <w:rPr>
                <w:lang w:eastAsia="lt-LT"/>
              </w:rPr>
              <w:t xml:space="preserve">bių studijos. 2014 m. parengta </w:t>
            </w:r>
            <w:r w:rsidRPr="00FD671F">
              <w:rPr>
                <w:lang w:eastAsia="lt-LT"/>
              </w:rPr>
              <w:t>Sporto akademijos, kaip pamainos rengimo bazės, galimybių studija ir investicinis projektas.</w:t>
            </w:r>
            <w:r w:rsidRPr="00FD671F">
              <w:rPr>
                <w:b/>
                <w:lang w:eastAsia="lt-LT"/>
              </w:rPr>
              <w:t xml:space="preserve"> </w:t>
            </w:r>
            <w:r w:rsidRPr="00FD671F">
              <w:rPr>
                <w:lang w:eastAsia="lt-LT"/>
              </w:rPr>
              <w:t>Buvo rengiamos šios studijos: „II vandenvietės pritaikymas švietimo, sporto ir savi</w:t>
            </w:r>
            <w:r w:rsidR="008079D6">
              <w:rPr>
                <w:lang w:eastAsia="lt-LT"/>
              </w:rPr>
              <w:t>raiškos ar kitoms reikmėms“ ir „</w:t>
            </w:r>
            <w:r w:rsidRPr="00FD671F">
              <w:rPr>
                <w:lang w:eastAsia="lt-LT"/>
              </w:rPr>
              <w:t>Tikslinės teritorijos gyvenamųjų teritorijų ir gretimų visuomeninių erdvių tvarkymo galimybių studija</w:t>
            </w:r>
            <w:r w:rsidR="008079D6">
              <w:rPr>
                <w:lang w:eastAsia="lt-LT"/>
              </w:rPr>
              <w:t>“</w:t>
            </w:r>
          </w:p>
        </w:tc>
      </w:tr>
      <w:tr w:rsidR="008126DA" w:rsidRPr="00FD671F" w:rsidTr="008126DA">
        <w:trPr>
          <w:cantSplit/>
          <w:trHeight w:val="1565"/>
          <w:tblHeader/>
        </w:trPr>
        <w:tc>
          <w:tcPr>
            <w:tcW w:w="1585"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lastRenderedPageBreak/>
              <w:t>Valdymas</w:t>
            </w:r>
          </w:p>
          <w:p w:rsidR="008126DA" w:rsidRPr="00FD671F" w:rsidRDefault="008126DA">
            <w:pPr>
              <w:jc w:val="both"/>
              <w:rPr>
                <w:lang w:eastAsia="lt-LT"/>
              </w:rPr>
            </w:pPr>
          </w:p>
          <w:p w:rsidR="008126DA" w:rsidRPr="00FD671F" w:rsidRDefault="008126DA">
            <w:pPr>
              <w:jc w:val="both"/>
              <w:rPr>
                <w:lang w:eastAsia="lt-LT"/>
              </w:rPr>
            </w:pPr>
          </w:p>
          <w:p w:rsidR="008126DA" w:rsidRPr="00FD671F" w:rsidRDefault="008126DA">
            <w:pPr>
              <w:jc w:val="both"/>
              <w:rPr>
                <w:sz w:val="22"/>
                <w:szCs w:val="22"/>
                <w:lang w:eastAsia="lt-LT"/>
              </w:rPr>
            </w:pP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Projekto „Civilinės metrikacijos paslaugų gerinimas Lietuvos ir Rusijos Federacijos pasienio savivaldos institucijų gyventojams“ įgyvendinimas („Efektyvios valdymo paslaugos žmonėms“)</w:t>
            </w:r>
          </w:p>
        </w:tc>
        <w:tc>
          <w:tcPr>
            <w:tcW w:w="2009"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b/>
                <w:lang w:eastAsia="lt-LT"/>
              </w:rPr>
            </w:pPr>
            <w:r w:rsidRPr="00FD671F">
              <w:rPr>
                <w:b/>
                <w:lang w:eastAsia="lt-LT"/>
              </w:rPr>
              <w:t xml:space="preserve">Bendra projekto vertė </w:t>
            </w:r>
            <w:r w:rsidR="000C6407">
              <w:rPr>
                <w:b/>
                <w:lang w:eastAsia="lt-LT"/>
              </w:rPr>
              <w:t>–</w:t>
            </w:r>
          </w:p>
          <w:p w:rsidR="008126DA" w:rsidRPr="00FD671F" w:rsidRDefault="008126DA">
            <w:pPr>
              <w:jc w:val="both"/>
              <w:rPr>
                <w:b/>
                <w:lang w:eastAsia="lt-LT"/>
              </w:rPr>
            </w:pPr>
            <w:r w:rsidRPr="00FD671F">
              <w:rPr>
                <w:lang w:eastAsia="lt-LT"/>
              </w:rPr>
              <w:t>236,4 tūkst. Lt</w:t>
            </w:r>
          </w:p>
          <w:p w:rsidR="008126DA" w:rsidRPr="00FD671F" w:rsidRDefault="008126DA">
            <w:pPr>
              <w:jc w:val="both"/>
              <w:rPr>
                <w:b/>
                <w:sz w:val="22"/>
                <w:szCs w:val="22"/>
                <w:lang w:eastAsia="lt-LT"/>
              </w:rPr>
            </w:pPr>
          </w:p>
        </w:tc>
        <w:tc>
          <w:tcPr>
            <w:tcW w:w="7654" w:type="dxa"/>
            <w:tcBorders>
              <w:top w:val="single" w:sz="4" w:space="0" w:color="auto"/>
              <w:left w:val="single" w:sz="4" w:space="0" w:color="auto"/>
              <w:bottom w:val="single" w:sz="4" w:space="0" w:color="auto"/>
              <w:right w:val="single" w:sz="4" w:space="0" w:color="auto"/>
            </w:tcBorders>
            <w:hideMark/>
          </w:tcPr>
          <w:p w:rsidR="008126DA" w:rsidRPr="00FD671F" w:rsidRDefault="008126DA" w:rsidP="00604C9D">
            <w:pPr>
              <w:jc w:val="both"/>
              <w:rPr>
                <w:sz w:val="22"/>
                <w:szCs w:val="22"/>
                <w:lang w:eastAsia="lt-LT"/>
              </w:rPr>
            </w:pPr>
            <w:r w:rsidRPr="00FD671F">
              <w:rPr>
                <w:lang w:eastAsia="lt-LT"/>
              </w:rPr>
              <w:t>2014 m. atlikti Civilinės metrikacijos ir registracijos skyriaus patalpų remonto darbai (grindų ir durų keitimas, WC patalpų įrengimas); įsigyta 10 kompiuterių ir spausdintuvų; įsigyta garso įranga civilinės santuokos paslaugų kokybės gerinimui; atliktas pastato S.</w:t>
            </w:r>
            <w:r w:rsidR="00604C9D">
              <w:rPr>
                <w:lang w:eastAsia="lt-LT"/>
              </w:rPr>
              <w:t xml:space="preserve"> </w:t>
            </w:r>
            <w:r w:rsidRPr="00FD671F">
              <w:rPr>
                <w:lang w:eastAsia="lt-LT"/>
              </w:rPr>
              <w:t xml:space="preserve">Šimkaus g. 11 techninės būklės įvertinimas; pasikeista patirtimi dalyvaujant pažintiniame vizite ir </w:t>
            </w:r>
            <w:smartTag w:uri="urn:schemas-microsoft-com:office:smarttags" w:element="metricconverter">
              <w:smartTagPr>
                <w:attr w:name="ProductID" w:val="2014 m"/>
              </w:smartTagPr>
              <w:r w:rsidRPr="00FD671F">
                <w:rPr>
                  <w:lang w:eastAsia="lt-LT"/>
                </w:rPr>
                <w:t>2014 m</w:t>
              </w:r>
            </w:smartTag>
            <w:r w:rsidRPr="00FD671F">
              <w:rPr>
                <w:lang w:eastAsia="lt-LT"/>
              </w:rPr>
              <w:t>. gruodžio 4</w:t>
            </w:r>
            <w:r w:rsidR="00604C9D">
              <w:rPr>
                <w:lang w:eastAsia="lt-LT"/>
              </w:rPr>
              <w:t>–</w:t>
            </w:r>
            <w:r w:rsidRPr="00FD671F">
              <w:rPr>
                <w:lang w:eastAsia="lt-LT"/>
              </w:rPr>
              <w:t>5 d. baigiamoj</w:t>
            </w:r>
            <w:r w:rsidR="00604C9D">
              <w:rPr>
                <w:lang w:eastAsia="lt-LT"/>
              </w:rPr>
              <w:t>oje konferencijoje Kaliningrade</w:t>
            </w:r>
          </w:p>
        </w:tc>
      </w:tr>
      <w:tr w:rsidR="008126DA" w:rsidRPr="00FD671F" w:rsidTr="008126DA">
        <w:trPr>
          <w:cantSplit/>
          <w:tblHeader/>
        </w:trPr>
        <w:tc>
          <w:tcPr>
            <w:tcW w:w="158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Valdymas</w:t>
            </w:r>
          </w:p>
        </w:tc>
        <w:tc>
          <w:tcPr>
            <w:tcW w:w="4034"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Administracinio pastato, esančio Liepų g. 7, Klaipėdoje, atnaujinimas (modernizavimas), sumažinant energijos suvartojimo sąnaudas</w:t>
            </w:r>
          </w:p>
        </w:tc>
        <w:tc>
          <w:tcPr>
            <w:tcW w:w="2009"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Sutartis nepasirašyta</w:t>
            </w:r>
          </w:p>
        </w:tc>
        <w:tc>
          <w:tcPr>
            <w:tcW w:w="7654"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smartTag w:uri="urn:schemas-microsoft-com:office:smarttags" w:element="metricconverter">
              <w:smartTagPr>
                <w:attr w:name="ProductID" w:val="2014 m"/>
              </w:smartTagPr>
              <w:r w:rsidRPr="00FD671F">
                <w:rPr>
                  <w:lang w:eastAsia="lt-LT"/>
                </w:rPr>
                <w:t>2014 m</w:t>
              </w:r>
            </w:smartTag>
            <w:r w:rsidRPr="00FD671F">
              <w:rPr>
                <w:lang w:eastAsia="lt-LT"/>
              </w:rPr>
              <w:t>. gruodžio viduryje pateikti dokumentai dėl stogo šiltinimo, šildymo sistemos modernizavimo, išorinių langų ir durų keitimo  finansavimo.</w:t>
            </w:r>
            <w:r w:rsidR="00604C9D">
              <w:rPr>
                <w:lang w:eastAsia="lt-LT"/>
              </w:rPr>
              <w:t xml:space="preserve"> Pasirašyta sutartis su rangovu</w:t>
            </w:r>
            <w:r w:rsidRPr="00FD671F">
              <w:rPr>
                <w:lang w:eastAsia="lt-LT"/>
              </w:rPr>
              <w:t xml:space="preserve"> </w:t>
            </w:r>
          </w:p>
          <w:p w:rsidR="008126DA" w:rsidRPr="00FD671F" w:rsidRDefault="008126DA">
            <w:pPr>
              <w:jc w:val="both"/>
              <w:rPr>
                <w:sz w:val="22"/>
                <w:szCs w:val="22"/>
                <w:lang w:eastAsia="lt-LT"/>
              </w:rPr>
            </w:pPr>
          </w:p>
        </w:tc>
      </w:tr>
    </w:tbl>
    <w:p w:rsidR="008126DA" w:rsidRPr="00FD671F" w:rsidRDefault="008126DA" w:rsidP="008126DA">
      <w:pPr>
        <w:jc w:val="both"/>
        <w:rPr>
          <w:sz w:val="22"/>
          <w:szCs w:val="22"/>
          <w:lang w:eastAsia="lt-LT"/>
        </w:rPr>
      </w:pPr>
    </w:p>
    <w:p w:rsidR="008126DA" w:rsidRPr="00FD671F" w:rsidRDefault="008126DA" w:rsidP="008126DA">
      <w:pPr>
        <w:jc w:val="both"/>
        <w:rPr>
          <w:rFonts w:eastAsia="Calibri"/>
          <w:lang w:eastAsia="lt-LT"/>
        </w:rPr>
      </w:pPr>
    </w:p>
    <w:p w:rsidR="008126DA" w:rsidRPr="00FD671F" w:rsidRDefault="008126DA" w:rsidP="008126DA">
      <w:pPr>
        <w:jc w:val="both"/>
        <w:rPr>
          <w:lang w:eastAsia="lt-LT"/>
        </w:rPr>
      </w:pPr>
      <w:r w:rsidRPr="00FD671F">
        <w:rPr>
          <w:b/>
          <w:lang w:eastAsia="lt-LT"/>
        </w:rPr>
        <w:t>2 lentelė. Projektai, dėl kurių finansavimo pateiktos paraiškos Valstybės investicijų programai</w:t>
      </w:r>
    </w:p>
    <w:tbl>
      <w:tblPr>
        <w:tblW w:w="154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8"/>
        <w:gridCol w:w="8339"/>
        <w:gridCol w:w="3118"/>
        <w:gridCol w:w="2835"/>
      </w:tblGrid>
      <w:tr w:rsidR="008126DA" w:rsidRPr="00FD671F" w:rsidTr="008126DA">
        <w:trPr>
          <w:tblHeader/>
        </w:trPr>
        <w:tc>
          <w:tcPr>
            <w:tcW w:w="115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2"/>
                <w:szCs w:val="22"/>
                <w:lang w:eastAsia="lt-LT"/>
              </w:rPr>
            </w:pPr>
            <w:r w:rsidRPr="00FD671F">
              <w:rPr>
                <w:b/>
                <w:lang w:eastAsia="lt-LT"/>
              </w:rPr>
              <w:t>Eil. Nr.</w:t>
            </w: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2"/>
                <w:szCs w:val="22"/>
                <w:lang w:eastAsia="lt-LT"/>
              </w:rPr>
            </w:pPr>
            <w:r w:rsidRPr="00FD671F">
              <w:rPr>
                <w:b/>
                <w:lang w:eastAsia="lt-LT"/>
              </w:rPr>
              <w:t>Projekto pavadinimas</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lang w:eastAsia="lt-LT"/>
              </w:rPr>
            </w:pPr>
            <w:smartTag w:uri="urn:schemas-microsoft-com:office:smarttags" w:element="metricconverter">
              <w:smartTagPr>
                <w:attr w:name="ProductID" w:val="2014 m"/>
              </w:smartTagPr>
              <w:r w:rsidRPr="00FD671F">
                <w:rPr>
                  <w:b/>
                  <w:lang w:eastAsia="lt-LT"/>
                </w:rPr>
                <w:t>2014 m</w:t>
              </w:r>
            </w:smartTag>
            <w:r w:rsidRPr="00FD671F">
              <w:rPr>
                <w:b/>
                <w:lang w:eastAsia="lt-LT"/>
              </w:rPr>
              <w:t>.  prašytas</w:t>
            </w:r>
          </w:p>
          <w:p w:rsidR="008126DA" w:rsidRPr="00FD671F" w:rsidRDefault="008126DA">
            <w:pPr>
              <w:jc w:val="center"/>
              <w:rPr>
                <w:b/>
                <w:sz w:val="22"/>
                <w:szCs w:val="22"/>
                <w:lang w:eastAsia="lt-LT"/>
              </w:rPr>
            </w:pPr>
            <w:r w:rsidRPr="00FD671F">
              <w:rPr>
                <w:b/>
                <w:lang w:eastAsia="lt-LT"/>
              </w:rPr>
              <w:t>finansavimas, tūkst. Lt</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b/>
                <w:sz w:val="22"/>
                <w:szCs w:val="22"/>
                <w:lang w:eastAsia="lt-LT"/>
              </w:rPr>
            </w:pPr>
            <w:r w:rsidRPr="00FD671F">
              <w:rPr>
                <w:b/>
                <w:lang w:eastAsia="lt-LT"/>
              </w:rPr>
              <w:t>2015 m. skirtas finansavimas, tūkst. Lt</w:t>
            </w:r>
          </w:p>
        </w:tc>
      </w:tr>
      <w:tr w:rsidR="008126DA" w:rsidRPr="00FD671F" w:rsidTr="008126DA">
        <w:tc>
          <w:tcPr>
            <w:tcW w:w="115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1.</w:t>
            </w: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Cs/>
                <w:sz w:val="22"/>
                <w:szCs w:val="22"/>
                <w:lang w:eastAsia="lt-LT"/>
              </w:rPr>
            </w:pPr>
            <w:r w:rsidRPr="00FD671F">
              <w:rPr>
                <w:bCs/>
                <w:lang w:eastAsia="lt-LT"/>
              </w:rPr>
              <w:t>Klaipėdos miesto baseino (</w:t>
            </w:r>
            <w:smartTag w:uri="urn:schemas-microsoft-com:office:smarttags" w:element="metricconverter">
              <w:smartTagPr>
                <w:attr w:name="ProductID" w:val="50 m"/>
              </w:smartTagPr>
              <w:r w:rsidRPr="00FD671F">
                <w:rPr>
                  <w:bCs/>
                  <w:lang w:eastAsia="lt-LT"/>
                </w:rPr>
                <w:t>50 m</w:t>
              </w:r>
            </w:smartTag>
            <w:r w:rsidRPr="00FD671F">
              <w:rPr>
                <w:bCs/>
                <w:lang w:eastAsia="lt-LT"/>
              </w:rPr>
              <w:t>) su sveikatingumo centru statyba</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F32A6">
            <w:pPr>
              <w:jc w:val="center"/>
              <w:rPr>
                <w:sz w:val="22"/>
                <w:szCs w:val="22"/>
                <w:lang w:eastAsia="lt-LT"/>
              </w:rPr>
            </w:pPr>
            <w:r w:rsidRPr="00FD671F">
              <w:rPr>
                <w:lang w:eastAsia="lt-LT"/>
              </w:rPr>
              <w:t>3</w:t>
            </w:r>
            <w:r w:rsidR="005F32A6">
              <w:rPr>
                <w:lang w:eastAsia="lt-LT"/>
              </w:rPr>
              <w:t xml:space="preserve"> </w:t>
            </w:r>
            <w:r w:rsidRPr="00FD671F">
              <w:rPr>
                <w:lang w:eastAsia="lt-LT"/>
              </w:rPr>
              <w:t>000,0</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F32A6">
            <w:pPr>
              <w:jc w:val="center"/>
              <w:rPr>
                <w:sz w:val="22"/>
                <w:szCs w:val="22"/>
                <w:lang w:eastAsia="lt-LT"/>
              </w:rPr>
            </w:pPr>
            <w:r w:rsidRPr="00FD671F">
              <w:rPr>
                <w:lang w:eastAsia="lt-LT"/>
              </w:rPr>
              <w:t>1</w:t>
            </w:r>
            <w:r w:rsidR="005F32A6">
              <w:rPr>
                <w:lang w:eastAsia="lt-LT"/>
              </w:rPr>
              <w:t xml:space="preserve"> </w:t>
            </w:r>
            <w:r w:rsidRPr="00FD671F">
              <w:rPr>
                <w:lang w:eastAsia="lt-LT"/>
              </w:rPr>
              <w:t>106,0</w:t>
            </w:r>
          </w:p>
        </w:tc>
      </w:tr>
      <w:tr w:rsidR="008126DA" w:rsidRPr="00FD671F" w:rsidTr="008126DA">
        <w:trPr>
          <w:trHeight w:val="200"/>
        </w:trPr>
        <w:tc>
          <w:tcPr>
            <w:tcW w:w="115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2.</w:t>
            </w: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bCs/>
                <w:lang w:eastAsia="lt-LT"/>
              </w:rPr>
              <w:t>Klaipėdos centrinio stadiono Sportininkų g. 46 rekonstrukcija (II ir III etapai)</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F32A6">
            <w:pPr>
              <w:jc w:val="center"/>
              <w:rPr>
                <w:sz w:val="22"/>
                <w:szCs w:val="22"/>
                <w:lang w:eastAsia="lt-LT"/>
              </w:rPr>
            </w:pPr>
            <w:r w:rsidRPr="00FD671F">
              <w:rPr>
                <w:lang w:eastAsia="lt-LT"/>
              </w:rPr>
              <w:t>3</w:t>
            </w:r>
            <w:r w:rsidR="005F32A6">
              <w:rPr>
                <w:lang w:eastAsia="lt-LT"/>
              </w:rPr>
              <w:t xml:space="preserve"> </w:t>
            </w:r>
            <w:r w:rsidRPr="00FD671F">
              <w:rPr>
                <w:lang w:eastAsia="lt-LT"/>
              </w:rPr>
              <w:t>200,0</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5F32A6">
            <w:pPr>
              <w:jc w:val="center"/>
              <w:rPr>
                <w:sz w:val="22"/>
                <w:szCs w:val="22"/>
                <w:lang w:eastAsia="lt-LT"/>
              </w:rPr>
            </w:pPr>
            <w:r>
              <w:rPr>
                <w:lang w:eastAsia="lt-LT"/>
              </w:rPr>
              <w:t>N</w:t>
            </w:r>
            <w:r w:rsidR="008126DA" w:rsidRPr="00FD671F">
              <w:rPr>
                <w:lang w:eastAsia="lt-LT"/>
              </w:rPr>
              <w:t>egauta</w:t>
            </w:r>
          </w:p>
        </w:tc>
      </w:tr>
      <w:tr w:rsidR="008126DA" w:rsidRPr="00FD671F" w:rsidTr="008126DA">
        <w:trPr>
          <w:trHeight w:val="200"/>
        </w:trPr>
        <w:tc>
          <w:tcPr>
            <w:tcW w:w="115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3.</w:t>
            </w: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Cs/>
                <w:sz w:val="22"/>
                <w:szCs w:val="22"/>
                <w:lang w:eastAsia="lt-LT"/>
              </w:rPr>
            </w:pPr>
            <w:r w:rsidRPr="00FD671F">
              <w:rPr>
                <w:bCs/>
                <w:lang w:eastAsia="lt-LT"/>
              </w:rPr>
              <w:t>Klaipėdos universitetinės ligoninės dezinfekcijos sterilizacijos proceso modernizavimas</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500,0</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500,0</w:t>
            </w:r>
          </w:p>
        </w:tc>
      </w:tr>
      <w:tr w:rsidR="008126DA" w:rsidRPr="00FD671F" w:rsidTr="008126DA">
        <w:tc>
          <w:tcPr>
            <w:tcW w:w="115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4.</w:t>
            </w: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Cs/>
                <w:sz w:val="22"/>
                <w:szCs w:val="22"/>
                <w:lang w:eastAsia="lt-LT"/>
              </w:rPr>
            </w:pPr>
            <w:r w:rsidRPr="00FD671F">
              <w:rPr>
                <w:lang w:eastAsia="lt-LT"/>
              </w:rPr>
              <w:t>VšĮ Klaipėdos universitetinės ligoninės centrinio korpuso operacinės rekonstrukcija</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500,0</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500,0</w:t>
            </w:r>
          </w:p>
        </w:tc>
      </w:tr>
      <w:tr w:rsidR="008126DA" w:rsidRPr="00FD671F" w:rsidTr="008126DA">
        <w:tc>
          <w:tcPr>
            <w:tcW w:w="115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5.</w:t>
            </w: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Cs/>
                <w:sz w:val="22"/>
                <w:szCs w:val="22"/>
                <w:lang w:eastAsia="lt-LT"/>
              </w:rPr>
            </w:pPr>
            <w:r w:rsidRPr="00FD671F">
              <w:rPr>
                <w:bCs/>
                <w:lang w:eastAsia="lt-LT"/>
              </w:rPr>
              <w:t>Klaipėdos Vytauto Didžiojo gimnaz</w:t>
            </w:r>
            <w:r w:rsidR="00574238">
              <w:rPr>
                <w:bCs/>
                <w:lang w:eastAsia="lt-LT"/>
              </w:rPr>
              <w:t>ijos pastato S. Daukanto g. 31</w:t>
            </w:r>
            <w:r w:rsidRPr="00FD671F">
              <w:rPr>
                <w:bCs/>
                <w:lang w:eastAsia="lt-LT"/>
              </w:rPr>
              <w:t xml:space="preserve"> rekonstravimas</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F32A6">
            <w:pPr>
              <w:jc w:val="center"/>
              <w:rPr>
                <w:sz w:val="22"/>
                <w:szCs w:val="22"/>
                <w:lang w:eastAsia="lt-LT"/>
              </w:rPr>
            </w:pPr>
            <w:r w:rsidRPr="00FD671F">
              <w:rPr>
                <w:lang w:eastAsia="lt-LT"/>
              </w:rPr>
              <w:t>3</w:t>
            </w:r>
            <w:r w:rsidR="005F32A6">
              <w:rPr>
                <w:lang w:eastAsia="lt-LT"/>
              </w:rPr>
              <w:t xml:space="preserve"> </w:t>
            </w:r>
            <w:r w:rsidRPr="00FD671F">
              <w:rPr>
                <w:lang w:eastAsia="lt-LT"/>
              </w:rPr>
              <w:t>466,0</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5F32A6">
            <w:pPr>
              <w:jc w:val="center"/>
              <w:rPr>
                <w:sz w:val="22"/>
                <w:szCs w:val="22"/>
                <w:lang w:eastAsia="lt-LT"/>
              </w:rPr>
            </w:pPr>
            <w:r>
              <w:rPr>
                <w:lang w:eastAsia="lt-LT"/>
              </w:rPr>
              <w:t>N</w:t>
            </w:r>
            <w:r w:rsidR="008126DA" w:rsidRPr="00FD671F">
              <w:rPr>
                <w:lang w:eastAsia="lt-LT"/>
              </w:rPr>
              <w:t>egauta</w:t>
            </w:r>
          </w:p>
        </w:tc>
      </w:tr>
      <w:tr w:rsidR="008126DA" w:rsidRPr="00FD671F" w:rsidTr="008126DA">
        <w:tc>
          <w:tcPr>
            <w:tcW w:w="115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6.</w:t>
            </w: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Cs/>
                <w:sz w:val="22"/>
                <w:szCs w:val="22"/>
                <w:lang w:eastAsia="lt-LT"/>
              </w:rPr>
            </w:pPr>
            <w:r w:rsidRPr="00FD671F">
              <w:rPr>
                <w:bCs/>
                <w:lang w:eastAsia="lt-LT"/>
              </w:rPr>
              <w:t xml:space="preserve">Dokumentų saugyklos pastato projektavimas ir statyba </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center"/>
              <w:rPr>
                <w:sz w:val="22"/>
                <w:szCs w:val="22"/>
                <w:lang w:eastAsia="lt-LT"/>
              </w:rPr>
            </w:pPr>
            <w:r w:rsidRPr="00FD671F">
              <w:rPr>
                <w:lang w:eastAsia="lt-LT"/>
              </w:rPr>
              <w:t>100,0</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5F32A6">
            <w:pPr>
              <w:jc w:val="center"/>
              <w:rPr>
                <w:sz w:val="22"/>
                <w:szCs w:val="22"/>
                <w:lang w:eastAsia="lt-LT"/>
              </w:rPr>
            </w:pPr>
            <w:r>
              <w:rPr>
                <w:lang w:eastAsia="lt-LT"/>
              </w:rPr>
              <w:t>N</w:t>
            </w:r>
            <w:r w:rsidR="008126DA" w:rsidRPr="00FD671F">
              <w:rPr>
                <w:lang w:eastAsia="lt-LT"/>
              </w:rPr>
              <w:t>egauta</w:t>
            </w:r>
          </w:p>
        </w:tc>
      </w:tr>
      <w:tr w:rsidR="008126DA" w:rsidRPr="00FD671F" w:rsidTr="008126DA">
        <w:tc>
          <w:tcPr>
            <w:tcW w:w="1158" w:type="dxa"/>
            <w:tcBorders>
              <w:top w:val="single" w:sz="4" w:space="0" w:color="auto"/>
              <w:left w:val="single" w:sz="4" w:space="0" w:color="auto"/>
              <w:bottom w:val="single" w:sz="4" w:space="0" w:color="auto"/>
              <w:right w:val="single" w:sz="4" w:space="0" w:color="auto"/>
            </w:tcBorders>
          </w:tcPr>
          <w:p w:rsidR="008126DA" w:rsidRPr="00FD671F" w:rsidRDefault="008126DA">
            <w:pPr>
              <w:jc w:val="center"/>
              <w:rPr>
                <w:sz w:val="22"/>
                <w:szCs w:val="22"/>
                <w:lang w:eastAsia="lt-LT"/>
              </w:rPr>
            </w:pPr>
          </w:p>
        </w:tc>
        <w:tc>
          <w:tcPr>
            <w:tcW w:w="8340"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b/>
                <w:lang w:eastAsia="lt-LT"/>
              </w:rPr>
              <w:t>Iš viso:</w:t>
            </w:r>
          </w:p>
        </w:tc>
        <w:tc>
          <w:tcPr>
            <w:tcW w:w="3118"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F32A6">
            <w:pPr>
              <w:jc w:val="center"/>
              <w:rPr>
                <w:b/>
                <w:sz w:val="22"/>
                <w:szCs w:val="22"/>
                <w:lang w:eastAsia="lt-LT"/>
              </w:rPr>
            </w:pPr>
            <w:r w:rsidRPr="00FD671F">
              <w:rPr>
                <w:b/>
                <w:lang w:eastAsia="lt-LT"/>
              </w:rPr>
              <w:t>10</w:t>
            </w:r>
            <w:r w:rsidR="005F32A6">
              <w:rPr>
                <w:b/>
                <w:lang w:eastAsia="lt-LT"/>
              </w:rPr>
              <w:t xml:space="preserve"> </w:t>
            </w:r>
            <w:r w:rsidRPr="00FD671F">
              <w:rPr>
                <w:b/>
                <w:lang w:eastAsia="lt-LT"/>
              </w:rPr>
              <w:t>766,0</w:t>
            </w:r>
          </w:p>
        </w:tc>
        <w:tc>
          <w:tcPr>
            <w:tcW w:w="2835"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F32A6">
            <w:pPr>
              <w:jc w:val="center"/>
              <w:rPr>
                <w:b/>
                <w:sz w:val="22"/>
                <w:szCs w:val="22"/>
                <w:lang w:eastAsia="lt-LT"/>
              </w:rPr>
            </w:pPr>
            <w:r w:rsidRPr="00FD671F">
              <w:rPr>
                <w:b/>
                <w:lang w:eastAsia="lt-LT"/>
              </w:rPr>
              <w:t>2</w:t>
            </w:r>
            <w:r w:rsidR="005F32A6">
              <w:rPr>
                <w:b/>
                <w:lang w:eastAsia="lt-LT"/>
              </w:rPr>
              <w:t xml:space="preserve"> </w:t>
            </w:r>
            <w:r w:rsidRPr="00FD671F">
              <w:rPr>
                <w:b/>
                <w:lang w:eastAsia="lt-LT"/>
              </w:rPr>
              <w:t>106,0</w:t>
            </w:r>
          </w:p>
        </w:tc>
      </w:tr>
    </w:tbl>
    <w:p w:rsidR="008126DA" w:rsidRPr="00FD671F" w:rsidRDefault="008126DA" w:rsidP="00AF688D">
      <w:pPr>
        <w:jc w:val="center"/>
        <w:rPr>
          <w:b/>
          <w:lang w:eastAsia="lt-LT"/>
        </w:rPr>
        <w:sectPr w:rsidR="008126DA" w:rsidRPr="00FD671F">
          <w:pgSz w:w="16838" w:h="11906" w:orient="landscape"/>
          <w:pgMar w:top="1134" w:right="1134" w:bottom="1701" w:left="1701" w:header="567" w:footer="567" w:gutter="0"/>
          <w:cols w:space="1296"/>
        </w:sectPr>
      </w:pPr>
    </w:p>
    <w:p w:rsidR="008126DA" w:rsidRPr="00FD671F" w:rsidRDefault="008126DA" w:rsidP="00AF688D">
      <w:pPr>
        <w:tabs>
          <w:tab w:val="left" w:pos="7560"/>
        </w:tabs>
        <w:jc w:val="right"/>
        <w:rPr>
          <w:b/>
          <w:sz w:val="22"/>
          <w:szCs w:val="22"/>
          <w:lang w:eastAsia="lt-LT"/>
        </w:rPr>
      </w:pPr>
      <w:r w:rsidRPr="00FD671F">
        <w:rPr>
          <w:b/>
          <w:lang w:eastAsia="lt-LT"/>
        </w:rPr>
        <w:lastRenderedPageBreak/>
        <w:t>3 lentelė. 2014 m. pateiktos paraiškos fondų / programų finansavimui gauti</w:t>
      </w:r>
    </w:p>
    <w:p w:rsidR="008126DA" w:rsidRPr="00FD671F" w:rsidRDefault="008126DA" w:rsidP="008126DA">
      <w:pPr>
        <w:tabs>
          <w:tab w:val="left" w:pos="7560"/>
        </w:tabs>
        <w:jc w:val="both"/>
        <w:rPr>
          <w:b/>
          <w:lang w:eastAsia="lt-LT"/>
        </w:rPr>
      </w:pPr>
    </w:p>
    <w:tbl>
      <w:tblPr>
        <w:tblW w:w="1528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5588"/>
        <w:gridCol w:w="4111"/>
        <w:gridCol w:w="4962"/>
      </w:tblGrid>
      <w:tr w:rsidR="008126DA" w:rsidRPr="00FD671F" w:rsidTr="00AF688D">
        <w:trPr>
          <w:tblHeader/>
        </w:trPr>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rsidP="00AF688D">
            <w:pPr>
              <w:jc w:val="center"/>
              <w:rPr>
                <w:b/>
                <w:sz w:val="22"/>
                <w:szCs w:val="22"/>
                <w:lang w:eastAsia="lt-LT"/>
              </w:rPr>
            </w:pPr>
            <w:r w:rsidRPr="00FD671F">
              <w:rPr>
                <w:b/>
                <w:lang w:eastAsia="lt-LT"/>
              </w:rPr>
              <w:t>Eil. Nr.</w:t>
            </w:r>
          </w:p>
        </w:tc>
        <w:tc>
          <w:tcPr>
            <w:tcW w:w="5588" w:type="dxa"/>
            <w:tcBorders>
              <w:top w:val="single" w:sz="4" w:space="0" w:color="auto"/>
              <w:left w:val="single" w:sz="4" w:space="0" w:color="auto"/>
              <w:bottom w:val="single" w:sz="4" w:space="0" w:color="auto"/>
              <w:right w:val="single" w:sz="4" w:space="0" w:color="auto"/>
            </w:tcBorders>
            <w:hideMark/>
          </w:tcPr>
          <w:p w:rsidR="008126DA" w:rsidRPr="00FD671F" w:rsidRDefault="008126DA" w:rsidP="00AF688D">
            <w:pPr>
              <w:jc w:val="center"/>
              <w:rPr>
                <w:b/>
                <w:sz w:val="22"/>
                <w:szCs w:val="22"/>
                <w:lang w:eastAsia="lt-LT"/>
              </w:rPr>
            </w:pPr>
            <w:r w:rsidRPr="00FD671F">
              <w:rPr>
                <w:b/>
                <w:lang w:eastAsia="lt-LT"/>
              </w:rPr>
              <w:t>Projekto, kuriam finansuoti pateikta paraiška,  pavadinimas</w:t>
            </w: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rsidP="00AF688D">
            <w:pPr>
              <w:jc w:val="center"/>
              <w:rPr>
                <w:b/>
                <w:sz w:val="22"/>
                <w:szCs w:val="22"/>
                <w:lang w:eastAsia="lt-LT"/>
              </w:rPr>
            </w:pPr>
            <w:r w:rsidRPr="00FD671F">
              <w:rPr>
                <w:b/>
                <w:lang w:eastAsia="lt-LT"/>
              </w:rPr>
              <w:t>Programa / fondas</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rsidP="00AF688D">
            <w:pPr>
              <w:ind w:right="-288"/>
              <w:jc w:val="center"/>
              <w:rPr>
                <w:b/>
                <w:lang w:eastAsia="lt-LT"/>
              </w:rPr>
            </w:pPr>
            <w:r w:rsidRPr="00FD671F">
              <w:rPr>
                <w:b/>
                <w:lang w:eastAsia="lt-LT"/>
              </w:rPr>
              <w:t>Gautas / negautas</w:t>
            </w:r>
          </w:p>
          <w:p w:rsidR="008126DA" w:rsidRPr="00FD671F" w:rsidRDefault="008126DA" w:rsidP="00AF688D">
            <w:pPr>
              <w:ind w:right="-288"/>
              <w:jc w:val="center"/>
              <w:rPr>
                <w:b/>
                <w:sz w:val="22"/>
                <w:szCs w:val="22"/>
                <w:lang w:eastAsia="lt-LT"/>
              </w:rPr>
            </w:pPr>
            <w:r w:rsidRPr="00FD671F">
              <w:rPr>
                <w:b/>
                <w:lang w:eastAsia="lt-LT"/>
              </w:rPr>
              <w:t>finansavimas</w:t>
            </w:r>
          </w:p>
        </w:tc>
      </w:tr>
      <w:tr w:rsidR="008126DA" w:rsidRPr="00FD671F" w:rsidTr="00AF688D">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1.</w:t>
            </w:r>
          </w:p>
        </w:tc>
        <w:tc>
          <w:tcPr>
            <w:tcW w:w="5588"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Energetikos efektyvumo didinimas Klaipėdos vaikų globos namuos</w:t>
            </w:r>
            <w:r w:rsidR="00574238">
              <w:rPr>
                <w:lang w:eastAsia="lt-LT"/>
              </w:rPr>
              <w:t>e „Danė“</w:t>
            </w:r>
          </w:p>
          <w:p w:rsidR="008126DA" w:rsidRPr="00FD671F" w:rsidRDefault="008126DA">
            <w:pPr>
              <w:rPr>
                <w:sz w:val="22"/>
                <w:szCs w:val="22"/>
                <w:lang w:eastAsia="lt-LT"/>
              </w:rPr>
            </w:pPr>
            <w:r w:rsidRPr="00FD671F">
              <w:rPr>
                <w:lang w:eastAsia="lt-LT"/>
              </w:rPr>
              <w:t>VP3-3.4-ŪM-04-R-31-055</w:t>
            </w: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Sanglaudos skatinimo veiksmų programa</w:t>
            </w:r>
            <w:r w:rsidR="00574238">
              <w:rPr>
                <w:lang w:eastAsia="lt-LT"/>
              </w:rPr>
              <w:t>,</w:t>
            </w:r>
            <w:r w:rsidRPr="00FD671F">
              <w:rPr>
                <w:lang w:eastAsia="lt-LT"/>
              </w:rPr>
              <w:t xml:space="preserve"> III prioriteto „Aplinka ir darnus vystymasis“ priemonė VP3-3.4-ŪM-04-R „Viešosios paskirties pastatų renovavimas regioniniu lygiu“</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Finansavimas gautas. Finansavimo ir administravimo suta</w:t>
            </w:r>
            <w:r w:rsidR="00574238">
              <w:rPr>
                <w:lang w:eastAsia="lt-LT"/>
              </w:rPr>
              <w:t>rtis pasirašyta</w:t>
            </w:r>
          </w:p>
        </w:tc>
      </w:tr>
      <w:tr w:rsidR="008126DA" w:rsidRPr="00FD671F" w:rsidTr="00AF688D">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2.</w:t>
            </w:r>
          </w:p>
        </w:tc>
        <w:tc>
          <w:tcPr>
            <w:tcW w:w="5588"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Interaktyvių elektroninių paslaugų plėtra ir prieinamumas</w:t>
            </w: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74238">
            <w:pPr>
              <w:jc w:val="both"/>
              <w:rPr>
                <w:sz w:val="22"/>
                <w:szCs w:val="22"/>
                <w:lang w:eastAsia="lt-LT"/>
              </w:rPr>
            </w:pPr>
            <w:r w:rsidRPr="00FD671F">
              <w:rPr>
                <w:lang w:eastAsia="lt-LT"/>
              </w:rPr>
              <w:t>Latvijos ir Lietuvos bendradarbiavimo per sieną programa 2007</w:t>
            </w:r>
            <w:r w:rsidR="00574238">
              <w:rPr>
                <w:lang w:eastAsia="lt-LT"/>
              </w:rPr>
              <w:t>–</w:t>
            </w:r>
            <w:smartTag w:uri="urn:schemas-microsoft-com:office:smarttags" w:element="metricconverter">
              <w:smartTagPr>
                <w:attr w:name="ProductID" w:val="2013 m"/>
              </w:smartTagPr>
              <w:r w:rsidRPr="00FD671F">
                <w:rPr>
                  <w:lang w:eastAsia="lt-LT"/>
                </w:rPr>
                <w:t>2013 m</w:t>
              </w:r>
            </w:smartTag>
            <w:r w:rsidRPr="00FD671F">
              <w:rPr>
                <w:lang w:eastAsia="lt-LT"/>
              </w:rPr>
              <w:t>.</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Finansavimas gautas</w:t>
            </w:r>
            <w:r w:rsidR="00574238">
              <w:rPr>
                <w:lang w:eastAsia="lt-LT"/>
              </w:rPr>
              <w:t>.</w:t>
            </w:r>
            <w:r w:rsidRPr="00FD671F">
              <w:rPr>
                <w:lang w:eastAsia="lt-LT"/>
              </w:rPr>
              <w:t xml:space="preserve"> Finansavimo ir admi</w:t>
            </w:r>
            <w:r w:rsidR="00574238">
              <w:rPr>
                <w:lang w:eastAsia="lt-LT"/>
              </w:rPr>
              <w:t>nistravimo sutartis pasirašyta</w:t>
            </w:r>
          </w:p>
        </w:tc>
      </w:tr>
      <w:tr w:rsidR="008126DA" w:rsidRPr="00FD671F" w:rsidTr="00AF688D">
        <w:trPr>
          <w:trHeight w:val="70"/>
        </w:trPr>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3.</w:t>
            </w:r>
          </w:p>
        </w:tc>
        <w:tc>
          <w:tcPr>
            <w:tcW w:w="5588"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Administracinio pastato, esančio Liepų g. 7, Klaipėdoje, atnaujinimas (modernizavimas), sumažinant energijos suvartojimo sąnaudas</w:t>
            </w: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Klimato kaitos specialioji programa (Lietuvos aplinkos apsaugos investicijų fondui)</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74238">
            <w:pPr>
              <w:jc w:val="both"/>
              <w:rPr>
                <w:sz w:val="22"/>
                <w:szCs w:val="22"/>
                <w:lang w:eastAsia="lt-LT"/>
              </w:rPr>
            </w:pPr>
            <w:r w:rsidRPr="00FD671F">
              <w:rPr>
                <w:lang w:eastAsia="lt-LT"/>
              </w:rPr>
              <w:t>Finansavimas gautas</w:t>
            </w:r>
            <w:r w:rsidR="00574238">
              <w:rPr>
                <w:lang w:eastAsia="lt-LT"/>
              </w:rPr>
              <w:t xml:space="preserve">. </w:t>
            </w:r>
            <w:r w:rsidRPr="00FD671F">
              <w:rPr>
                <w:lang w:eastAsia="lt-LT"/>
              </w:rPr>
              <w:t>Finansavimo ir admini</w:t>
            </w:r>
            <w:r w:rsidR="00574238">
              <w:rPr>
                <w:lang w:eastAsia="lt-LT"/>
              </w:rPr>
              <w:t>stravimo sutartis  nepasirašyta</w:t>
            </w:r>
          </w:p>
        </w:tc>
      </w:tr>
      <w:tr w:rsidR="008126DA" w:rsidRPr="00FD671F" w:rsidTr="00AF688D">
        <w:trPr>
          <w:trHeight w:val="1617"/>
        </w:trPr>
        <w:tc>
          <w:tcPr>
            <w:tcW w:w="622"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4.</w:t>
            </w:r>
          </w:p>
          <w:p w:rsidR="008126DA" w:rsidRPr="00FD671F" w:rsidRDefault="008126DA">
            <w:pPr>
              <w:jc w:val="both"/>
              <w:rPr>
                <w:lang w:eastAsia="lt-LT"/>
              </w:rPr>
            </w:pPr>
          </w:p>
          <w:p w:rsidR="008126DA" w:rsidRPr="00FD671F" w:rsidRDefault="008126DA">
            <w:pPr>
              <w:jc w:val="both"/>
              <w:rPr>
                <w:lang w:eastAsia="lt-LT"/>
              </w:rPr>
            </w:pPr>
          </w:p>
          <w:p w:rsidR="008126DA" w:rsidRPr="00FD671F" w:rsidRDefault="008126DA">
            <w:pPr>
              <w:jc w:val="both"/>
              <w:rPr>
                <w:lang w:eastAsia="lt-LT"/>
              </w:rPr>
            </w:pPr>
          </w:p>
          <w:p w:rsidR="008126DA" w:rsidRPr="00FD671F" w:rsidRDefault="008126DA">
            <w:pPr>
              <w:jc w:val="both"/>
              <w:rPr>
                <w:sz w:val="22"/>
                <w:szCs w:val="22"/>
                <w:lang w:eastAsia="lt-LT"/>
              </w:rPr>
            </w:pPr>
          </w:p>
        </w:tc>
        <w:tc>
          <w:tcPr>
            <w:tcW w:w="5588"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74238">
            <w:pPr>
              <w:rPr>
                <w:sz w:val="22"/>
                <w:szCs w:val="22"/>
                <w:lang w:eastAsia="lt-LT"/>
              </w:rPr>
            </w:pPr>
            <w:r w:rsidRPr="00FD671F">
              <w:rPr>
                <w:lang w:eastAsia="lt-LT"/>
              </w:rPr>
              <w:t xml:space="preserve">Prašymas skirti papildomą finansavimą įgyvendinamam projektui „Klaipėdos LEZ susisiekimo sistemos infrastruktūros įrengimas“ (papildoma veikla </w:t>
            </w:r>
            <w:r w:rsidR="00574238">
              <w:rPr>
                <w:lang w:eastAsia="lt-LT"/>
              </w:rPr>
              <w:t>–</w:t>
            </w:r>
            <w:r w:rsidRPr="00FD671F">
              <w:rPr>
                <w:lang w:eastAsia="lt-LT"/>
              </w:rPr>
              <w:t xml:space="preserve"> Lypkių gatvės statyba).</w:t>
            </w:r>
            <w:r w:rsidR="0012448B">
              <w:rPr>
                <w:lang w:eastAsia="lt-LT"/>
              </w:rPr>
              <w:t xml:space="preserve"> </w:t>
            </w:r>
            <w:r w:rsidRPr="00FD671F">
              <w:rPr>
                <w:lang w:eastAsia="lt-LT"/>
              </w:rPr>
              <w:t>2014-01-08 pasirašytas papildomas susitarimas prie projekto finansavimo ir administravimo sutarties</w:t>
            </w: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Ekonomikos augimo veiksmų programa</w:t>
            </w:r>
            <w:r w:rsidR="00574238">
              <w:rPr>
                <w:lang w:eastAsia="lt-LT"/>
              </w:rPr>
              <w:t>,</w:t>
            </w:r>
            <w:r w:rsidRPr="00FD671F">
              <w:rPr>
                <w:lang w:eastAsia="lt-LT"/>
              </w:rPr>
              <w:t xml:space="preserve"> II prioriteto „Verslo produktyvumo didinimas ir aplinkos verslui gerinimas“  priemonė VP2-4.4-ŪM-01-V „Invest LT“</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lang w:eastAsia="lt-LT"/>
              </w:rPr>
            </w:pPr>
            <w:r w:rsidRPr="00FD671F">
              <w:rPr>
                <w:lang w:eastAsia="lt-LT"/>
              </w:rPr>
              <w:t xml:space="preserve">Finansavimas gautas. </w:t>
            </w:r>
          </w:p>
          <w:p w:rsidR="008126DA" w:rsidRPr="00FD671F" w:rsidRDefault="008126DA">
            <w:pPr>
              <w:rPr>
                <w:sz w:val="22"/>
                <w:szCs w:val="22"/>
                <w:lang w:eastAsia="lt-LT"/>
              </w:rPr>
            </w:pPr>
            <w:r w:rsidRPr="00FD671F">
              <w:rPr>
                <w:lang w:eastAsia="lt-LT"/>
              </w:rPr>
              <w:t>2014-01-08 pasirašytas papildomas susitarimas prie projekto finansavimo ir administravimo sutarties</w:t>
            </w:r>
          </w:p>
        </w:tc>
      </w:tr>
      <w:tr w:rsidR="008126DA" w:rsidRPr="00FD671F" w:rsidTr="00AF688D">
        <w:tc>
          <w:tcPr>
            <w:tcW w:w="622"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5.</w:t>
            </w:r>
          </w:p>
          <w:p w:rsidR="008126DA" w:rsidRPr="00FD671F" w:rsidRDefault="008126DA">
            <w:pPr>
              <w:jc w:val="both"/>
              <w:rPr>
                <w:lang w:eastAsia="lt-LT"/>
              </w:rPr>
            </w:pPr>
          </w:p>
          <w:p w:rsidR="008126DA" w:rsidRPr="00FD671F" w:rsidRDefault="008126DA">
            <w:pPr>
              <w:jc w:val="both"/>
              <w:rPr>
                <w:sz w:val="22"/>
                <w:szCs w:val="22"/>
                <w:lang w:eastAsia="lt-LT"/>
              </w:rPr>
            </w:pPr>
          </w:p>
        </w:tc>
        <w:tc>
          <w:tcPr>
            <w:tcW w:w="5588"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 xml:space="preserve">Buvusio Rumpiškės dvaro tvarkybos darbai bei pritaikymas visuomenės reikmėms </w:t>
            </w: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t>Lietuvos Respublikos ir 2009–2014 m. Europos ekonominės erdvės finansinio mechanizmo paramai gauti programa „Kultūros ir gamtos paveldo išsaugojimas ir atgaivinimas“</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Finansavimas neskirtas</w:t>
            </w:r>
          </w:p>
        </w:tc>
      </w:tr>
      <w:tr w:rsidR="008126DA" w:rsidRPr="00FD671F" w:rsidTr="00AF688D">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 xml:space="preserve">6. </w:t>
            </w:r>
          </w:p>
        </w:tc>
        <w:tc>
          <w:tcPr>
            <w:tcW w:w="5588"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Klaipėdos fachverkinės  architektūros pastatų komplekso sutvarkymas</w:t>
            </w:r>
          </w:p>
          <w:p w:rsidR="008126DA" w:rsidRPr="00FD671F" w:rsidRDefault="008126DA">
            <w:pPr>
              <w:rPr>
                <w:sz w:val="22"/>
                <w:szCs w:val="22"/>
                <w:lang w:eastAsia="lt-LT"/>
              </w:rPr>
            </w:pP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74238">
            <w:pPr>
              <w:rPr>
                <w:sz w:val="22"/>
                <w:szCs w:val="22"/>
              </w:rPr>
            </w:pPr>
            <w:r w:rsidRPr="00FD671F">
              <w:t>Lietuvos Respublikos kultūros ministerijai</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rPr>
                <w:lang w:eastAsia="lt-LT"/>
              </w:rPr>
              <w:t>Pateiktas Investicinio projekto aprašymas. Sprendimas dėl finansavimo bus priimtas patvirtinus priemonių finansavimo aprašus ir pateikus paraišk</w:t>
            </w:r>
            <w:r w:rsidR="00574238">
              <w:rPr>
                <w:lang w:eastAsia="lt-LT"/>
              </w:rPr>
              <w:t>as pagal numatytus reikalavimus</w:t>
            </w:r>
          </w:p>
        </w:tc>
      </w:tr>
      <w:tr w:rsidR="008126DA" w:rsidRPr="00FD671F" w:rsidTr="00AF688D">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7.</w:t>
            </w:r>
          </w:p>
        </w:tc>
        <w:tc>
          <w:tcPr>
            <w:tcW w:w="5588"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 xml:space="preserve">Kalvystės muziejaus kompleksiškas pritaikymas kalvystės amato populiarinimui </w:t>
            </w:r>
          </w:p>
          <w:p w:rsidR="008126DA" w:rsidRPr="00FD671F" w:rsidRDefault="008126DA">
            <w:pPr>
              <w:rPr>
                <w:sz w:val="22"/>
                <w:szCs w:val="22"/>
                <w:lang w:eastAsia="lt-LT"/>
              </w:rPr>
            </w:pP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74238">
            <w:pPr>
              <w:rPr>
                <w:sz w:val="22"/>
                <w:szCs w:val="22"/>
              </w:rPr>
            </w:pPr>
            <w:r w:rsidRPr="00FD671F">
              <w:t>Lietuvos Respublikos kultūros ministerijai</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lang w:eastAsia="lt-LT"/>
              </w:rPr>
              <w:t>Pateiktas Investicinio projekto aprašymas. Sprendimas dėl finansavimo bus priimtas patvirtinus priemonių finansavimo aprašus ir pateikus paraiška</w:t>
            </w:r>
            <w:r w:rsidR="00574238">
              <w:rPr>
                <w:lang w:eastAsia="lt-LT"/>
              </w:rPr>
              <w:t>s pagal numatytus reikalavimus</w:t>
            </w:r>
          </w:p>
        </w:tc>
      </w:tr>
      <w:tr w:rsidR="008126DA" w:rsidRPr="00FD671F" w:rsidTr="00AF688D">
        <w:trPr>
          <w:trHeight w:val="755"/>
        </w:trPr>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lastRenderedPageBreak/>
              <w:t>8.</w:t>
            </w:r>
          </w:p>
        </w:tc>
        <w:tc>
          <w:tcPr>
            <w:tcW w:w="5588"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Šv. Jono bažnyčios bokšto pritaikymas bendruomenės poreikiams</w:t>
            </w:r>
          </w:p>
          <w:p w:rsidR="008126DA" w:rsidRPr="00FD671F" w:rsidRDefault="008126DA">
            <w:pPr>
              <w:rPr>
                <w:sz w:val="22"/>
                <w:szCs w:val="22"/>
                <w:lang w:eastAsia="lt-LT"/>
              </w:rPr>
            </w:pP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74238">
            <w:pPr>
              <w:rPr>
                <w:sz w:val="22"/>
                <w:szCs w:val="22"/>
              </w:rPr>
            </w:pPr>
            <w:r w:rsidRPr="00FD671F">
              <w:t>Lietuvos Respublikos kultūros ministerijai</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rsidP="00EE166E">
            <w:pPr>
              <w:rPr>
                <w:sz w:val="22"/>
                <w:szCs w:val="22"/>
                <w:lang w:eastAsia="lt-LT"/>
              </w:rPr>
            </w:pPr>
            <w:r w:rsidRPr="00FD671F">
              <w:rPr>
                <w:lang w:eastAsia="lt-LT"/>
              </w:rPr>
              <w:t>Pateiktas Investicinio projekto aprašymas. Šiuo metu rengiama galimybių studija</w:t>
            </w:r>
            <w:r w:rsidR="00EE166E">
              <w:rPr>
                <w:lang w:eastAsia="lt-LT"/>
              </w:rPr>
              <w:t>,</w:t>
            </w:r>
            <w:r w:rsidRPr="00FD671F">
              <w:rPr>
                <w:lang w:eastAsia="lt-LT"/>
              </w:rPr>
              <w:t xml:space="preserve"> </w:t>
            </w:r>
            <w:r w:rsidR="00EE166E">
              <w:rPr>
                <w:lang w:eastAsia="lt-LT"/>
              </w:rPr>
              <w:t>k</w:t>
            </w:r>
            <w:r w:rsidRPr="00FD671F">
              <w:rPr>
                <w:lang w:eastAsia="lt-LT"/>
              </w:rPr>
              <w:t>urioje bus išnagr</w:t>
            </w:r>
            <w:r w:rsidR="00EE166E">
              <w:rPr>
                <w:lang w:eastAsia="lt-LT"/>
              </w:rPr>
              <w:t>inėtos ir finansavimo galimybės</w:t>
            </w:r>
          </w:p>
        </w:tc>
      </w:tr>
      <w:tr w:rsidR="008126DA" w:rsidRPr="00FD671F" w:rsidTr="00AF688D">
        <w:trPr>
          <w:trHeight w:val="1031"/>
        </w:trPr>
        <w:tc>
          <w:tcPr>
            <w:tcW w:w="622" w:type="dxa"/>
            <w:tcBorders>
              <w:top w:val="single" w:sz="4" w:space="0" w:color="auto"/>
              <w:left w:val="single" w:sz="4" w:space="0" w:color="auto"/>
              <w:bottom w:val="single" w:sz="4" w:space="0" w:color="auto"/>
              <w:right w:val="single" w:sz="4" w:space="0" w:color="auto"/>
            </w:tcBorders>
          </w:tcPr>
          <w:p w:rsidR="008126DA" w:rsidRPr="00FD671F" w:rsidRDefault="008126DA">
            <w:pPr>
              <w:jc w:val="both"/>
              <w:rPr>
                <w:lang w:eastAsia="lt-LT"/>
              </w:rPr>
            </w:pPr>
            <w:r w:rsidRPr="00FD671F">
              <w:rPr>
                <w:lang w:eastAsia="lt-LT"/>
              </w:rPr>
              <w:t>9.</w:t>
            </w:r>
          </w:p>
          <w:p w:rsidR="008126DA" w:rsidRPr="00FD671F" w:rsidRDefault="008126DA">
            <w:pPr>
              <w:jc w:val="both"/>
              <w:rPr>
                <w:lang w:eastAsia="lt-LT"/>
              </w:rPr>
            </w:pPr>
          </w:p>
          <w:p w:rsidR="008126DA" w:rsidRPr="00FD671F" w:rsidRDefault="008126DA">
            <w:pPr>
              <w:jc w:val="both"/>
              <w:rPr>
                <w:sz w:val="22"/>
                <w:szCs w:val="22"/>
                <w:lang w:eastAsia="lt-LT"/>
              </w:rPr>
            </w:pPr>
          </w:p>
        </w:tc>
        <w:tc>
          <w:tcPr>
            <w:tcW w:w="5588"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Klaipėdos miesto savivaldybės viešosios bibliotekos „Kauno atžalyno“ filialas – naujos galimybės mažiems ir dideliems</w:t>
            </w:r>
          </w:p>
          <w:p w:rsidR="008126DA" w:rsidRPr="00FD671F" w:rsidRDefault="008126DA">
            <w:pPr>
              <w:rPr>
                <w:sz w:val="22"/>
                <w:szCs w:val="22"/>
                <w:lang w:eastAsia="lt-LT"/>
              </w:rPr>
            </w:pP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rsidP="00574238">
            <w:pPr>
              <w:rPr>
                <w:sz w:val="22"/>
                <w:szCs w:val="22"/>
              </w:rPr>
            </w:pPr>
            <w:r w:rsidRPr="00FD671F">
              <w:t>Lietuvos Respublikos kultūros ministerijai</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lang w:eastAsia="lt-LT"/>
              </w:rPr>
              <w:t>Pateiktas Investicinio projekto aprašymas. Sprendimas dėl finansavimo bus priimtas patvirtinus priemonių finansavimo aprašus ir pateikus paraišk</w:t>
            </w:r>
            <w:r w:rsidR="00EE166E">
              <w:rPr>
                <w:lang w:eastAsia="lt-LT"/>
              </w:rPr>
              <w:t>as pagal numatytus reikalavimus</w:t>
            </w:r>
          </w:p>
        </w:tc>
      </w:tr>
      <w:tr w:rsidR="008126DA" w:rsidRPr="00FD671F" w:rsidTr="00AF688D">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 xml:space="preserve">10. </w:t>
            </w:r>
          </w:p>
        </w:tc>
        <w:tc>
          <w:tcPr>
            <w:tcW w:w="5588"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Kultūros paveldo pastato pritaikymas Jaunimo centro veiklų plėtrai</w:t>
            </w:r>
          </w:p>
          <w:p w:rsidR="008126DA" w:rsidRPr="00FD671F" w:rsidRDefault="008126DA">
            <w:pPr>
              <w:rPr>
                <w:sz w:val="22"/>
                <w:szCs w:val="22"/>
                <w:lang w:eastAsia="lt-LT"/>
              </w:rPr>
            </w:pP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t>Lietuvos Respublikos kultūros ministerijai</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lang w:eastAsia="lt-LT"/>
              </w:rPr>
              <w:t>Pateiktas Investicinio projekto aprašymas. Sprendimas dėl finansavimo bus priimtas patvirtinus priemonių finansavimo aprašus ir pateikus paraišk</w:t>
            </w:r>
            <w:r w:rsidR="00EE166E">
              <w:rPr>
                <w:lang w:eastAsia="lt-LT"/>
              </w:rPr>
              <w:t>as pagal numatytus reikalavimus</w:t>
            </w:r>
          </w:p>
        </w:tc>
      </w:tr>
      <w:tr w:rsidR="008126DA" w:rsidRPr="00FD671F" w:rsidTr="00AF688D">
        <w:tc>
          <w:tcPr>
            <w:tcW w:w="622" w:type="dxa"/>
            <w:tcBorders>
              <w:top w:val="single" w:sz="4" w:space="0" w:color="auto"/>
              <w:left w:val="single" w:sz="4" w:space="0" w:color="auto"/>
              <w:bottom w:val="single" w:sz="4" w:space="0" w:color="auto"/>
              <w:right w:val="single" w:sz="4" w:space="0" w:color="auto"/>
            </w:tcBorders>
            <w:hideMark/>
          </w:tcPr>
          <w:p w:rsidR="008126DA" w:rsidRPr="00FD671F" w:rsidRDefault="008126DA">
            <w:pPr>
              <w:jc w:val="both"/>
              <w:rPr>
                <w:sz w:val="22"/>
                <w:szCs w:val="22"/>
                <w:lang w:eastAsia="lt-LT"/>
              </w:rPr>
            </w:pPr>
            <w:r w:rsidRPr="00FD671F">
              <w:rPr>
                <w:lang w:eastAsia="lt-LT"/>
              </w:rPr>
              <w:t xml:space="preserve">11. </w:t>
            </w:r>
          </w:p>
        </w:tc>
        <w:tc>
          <w:tcPr>
            <w:tcW w:w="5588" w:type="dxa"/>
            <w:tcBorders>
              <w:top w:val="single" w:sz="4" w:space="0" w:color="auto"/>
              <w:left w:val="single" w:sz="4" w:space="0" w:color="auto"/>
              <w:bottom w:val="single" w:sz="4" w:space="0" w:color="auto"/>
              <w:right w:val="single" w:sz="4" w:space="0" w:color="auto"/>
            </w:tcBorders>
          </w:tcPr>
          <w:p w:rsidR="008126DA" w:rsidRPr="00FD671F" w:rsidRDefault="008126DA">
            <w:pPr>
              <w:rPr>
                <w:lang w:eastAsia="lt-LT"/>
              </w:rPr>
            </w:pPr>
            <w:r w:rsidRPr="00FD671F">
              <w:rPr>
                <w:lang w:eastAsia="lt-LT"/>
              </w:rPr>
              <w:t>Klaipėdos pilies ir bastionų komplekso šiaurinės kurtinos tvarky</w:t>
            </w:r>
            <w:r w:rsidR="00574238">
              <w:rPr>
                <w:lang w:eastAsia="lt-LT"/>
              </w:rPr>
              <w:t>m</w:t>
            </w:r>
            <w:r w:rsidRPr="00FD671F">
              <w:rPr>
                <w:lang w:eastAsia="lt-LT"/>
              </w:rPr>
              <w:t>a</w:t>
            </w:r>
            <w:r w:rsidR="00574238">
              <w:rPr>
                <w:lang w:eastAsia="lt-LT"/>
              </w:rPr>
              <w:t>s</w:t>
            </w:r>
            <w:r w:rsidRPr="00FD671F">
              <w:rPr>
                <w:lang w:eastAsia="lt-LT"/>
              </w:rPr>
              <w:t xml:space="preserve"> ir pritaikymas muziejaus reikmėms</w:t>
            </w:r>
          </w:p>
          <w:p w:rsidR="008126DA" w:rsidRPr="00FD671F" w:rsidRDefault="008126DA">
            <w:pPr>
              <w:rPr>
                <w:sz w:val="22"/>
                <w:szCs w:val="22"/>
                <w:lang w:eastAsia="lt-LT"/>
              </w:rPr>
            </w:pPr>
          </w:p>
        </w:tc>
        <w:tc>
          <w:tcPr>
            <w:tcW w:w="4111"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sz w:val="22"/>
                <w:szCs w:val="22"/>
                <w:lang w:eastAsia="lt-LT"/>
              </w:rPr>
            </w:pPr>
            <w:r w:rsidRPr="00FD671F">
              <w:t>Lietuvos Respublikos kultūros ministerijai</w:t>
            </w:r>
          </w:p>
        </w:tc>
        <w:tc>
          <w:tcPr>
            <w:tcW w:w="4962" w:type="dxa"/>
            <w:tcBorders>
              <w:top w:val="single" w:sz="4" w:space="0" w:color="auto"/>
              <w:left w:val="single" w:sz="4" w:space="0" w:color="auto"/>
              <w:bottom w:val="single" w:sz="4" w:space="0" w:color="auto"/>
              <w:right w:val="single" w:sz="4" w:space="0" w:color="auto"/>
            </w:tcBorders>
            <w:hideMark/>
          </w:tcPr>
          <w:p w:rsidR="008126DA" w:rsidRPr="00FD671F" w:rsidRDefault="008126DA">
            <w:pPr>
              <w:rPr>
                <w:b/>
                <w:sz w:val="22"/>
                <w:szCs w:val="22"/>
                <w:lang w:eastAsia="lt-LT"/>
              </w:rPr>
            </w:pPr>
            <w:r w:rsidRPr="00FD671F">
              <w:rPr>
                <w:lang w:eastAsia="lt-LT"/>
              </w:rPr>
              <w:t>Pateiktas Investicinio projekto aprašymas. Sprendimas dėl finansavimo bus priimtas patvirtinus priemonių finansavimo aprašus ir pateikus paraišk</w:t>
            </w:r>
            <w:r w:rsidR="00EE166E">
              <w:rPr>
                <w:lang w:eastAsia="lt-LT"/>
              </w:rPr>
              <w:t>as pagal numatytus reikalavimus</w:t>
            </w:r>
          </w:p>
        </w:tc>
      </w:tr>
    </w:tbl>
    <w:p w:rsidR="008126DA" w:rsidRPr="00FD671F" w:rsidRDefault="008126DA" w:rsidP="008126DA">
      <w:pPr>
        <w:rPr>
          <w:i/>
          <w:sz w:val="22"/>
          <w:szCs w:val="22"/>
          <w:lang w:eastAsia="lt-LT"/>
        </w:rPr>
      </w:pPr>
    </w:p>
    <w:p w:rsidR="008126DA" w:rsidRPr="00FD671F" w:rsidRDefault="008126DA" w:rsidP="008126DA">
      <w:pPr>
        <w:jc w:val="center"/>
        <w:rPr>
          <w:lang w:eastAsia="lt-LT"/>
        </w:rPr>
      </w:pPr>
      <w:r w:rsidRPr="00FD671F">
        <w:rPr>
          <w:i/>
          <w:lang w:eastAsia="lt-LT"/>
        </w:rPr>
        <w:t>_______________________________</w:t>
      </w:r>
    </w:p>
    <w:p w:rsidR="00D57F27" w:rsidRPr="00FD671F" w:rsidRDefault="00D57F27" w:rsidP="008126DA">
      <w:pPr>
        <w:jc w:val="center"/>
      </w:pPr>
    </w:p>
    <w:sectPr w:rsidR="00D57F27" w:rsidRPr="00FD671F" w:rsidSect="00EE166E">
      <w:headerReference w:type="default" r:id="rId15"/>
      <w:headerReference w:type="first" r:id="rId16"/>
      <w:pgSz w:w="16838" w:h="11906" w:orient="landscape" w:code="9"/>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80C" w:rsidRDefault="0028080C" w:rsidP="00D57F27">
      <w:r>
        <w:separator/>
      </w:r>
    </w:p>
  </w:endnote>
  <w:endnote w:type="continuationSeparator" w:id="0">
    <w:p w:rsidR="0028080C" w:rsidRDefault="0028080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80C" w:rsidRDefault="0028080C" w:rsidP="00D57F27">
      <w:r>
        <w:separator/>
      </w:r>
    </w:p>
  </w:footnote>
  <w:footnote w:type="continuationSeparator" w:id="0">
    <w:p w:rsidR="0028080C" w:rsidRDefault="0028080C" w:rsidP="00D57F27">
      <w:r>
        <w:continuationSeparator/>
      </w:r>
    </w:p>
  </w:footnote>
  <w:footnote w:id="1">
    <w:p w:rsidR="0028080C" w:rsidRPr="00957372" w:rsidRDefault="0028080C" w:rsidP="00B717D9">
      <w:pPr>
        <w:pStyle w:val="Puslapioinaostekstas"/>
        <w:rPr>
          <w:rFonts w:ascii="Times New Roman" w:hAnsi="Times New Roman"/>
        </w:rPr>
      </w:pPr>
      <w:r>
        <w:rPr>
          <w:rStyle w:val="Puslapioinaosnuoroda"/>
        </w:rPr>
        <w:footnoteRef/>
      </w:r>
      <w:r>
        <w:t xml:space="preserve"> </w:t>
      </w:r>
      <w:r w:rsidRPr="00957372">
        <w:rPr>
          <w:rFonts w:ascii="Times New Roman" w:hAnsi="Times New Roman"/>
        </w:rPr>
        <w:t>Klaipėdos miesto savivaldybės 201</w:t>
      </w:r>
      <w:r>
        <w:rPr>
          <w:rFonts w:ascii="Times New Roman" w:hAnsi="Times New Roman"/>
        </w:rPr>
        <w:t>2–</w:t>
      </w:r>
      <w:r w:rsidRPr="00957372">
        <w:rPr>
          <w:rFonts w:ascii="Times New Roman" w:hAnsi="Times New Roman"/>
        </w:rPr>
        <w:t xml:space="preserve">2015 m. </w:t>
      </w:r>
      <w:r>
        <w:rPr>
          <w:rFonts w:ascii="Times New Roman" w:hAnsi="Times New Roman"/>
        </w:rPr>
        <w:t xml:space="preserve">veiklos </w:t>
      </w:r>
      <w:r w:rsidRPr="00957372">
        <w:rPr>
          <w:rFonts w:ascii="Times New Roman" w:hAnsi="Times New Roman"/>
        </w:rPr>
        <w:t xml:space="preserve">prioritetai patvirtinti </w:t>
      </w:r>
      <w:r>
        <w:rPr>
          <w:rFonts w:ascii="Times New Roman" w:hAnsi="Times New Roman"/>
        </w:rPr>
        <w:t xml:space="preserve">Klaipėdos miesto </w:t>
      </w:r>
      <w:r w:rsidRPr="00957372">
        <w:rPr>
          <w:rFonts w:ascii="Times New Roman" w:eastAsia="Times New Roman" w:hAnsi="Times New Roman"/>
        </w:rPr>
        <w:t xml:space="preserve">savivaldybės tarybos </w:t>
      </w:r>
      <w:smartTag w:uri="schemas-tilde-lv/tildestengine" w:element="metric2">
        <w:smartTagPr>
          <w:attr w:name="metric_text" w:val="m"/>
          <w:attr w:name="metric_value" w:val="2011"/>
        </w:smartTagPr>
        <w:r w:rsidRPr="00957372">
          <w:rPr>
            <w:rFonts w:ascii="Times New Roman" w:eastAsia="Times New Roman" w:hAnsi="Times New Roman"/>
          </w:rPr>
          <w:t>2011 m</w:t>
        </w:r>
      </w:smartTag>
      <w:r w:rsidRPr="00957372">
        <w:rPr>
          <w:rFonts w:ascii="Times New Roman" w:eastAsia="Times New Roman" w:hAnsi="Times New Roman"/>
        </w:rPr>
        <w:t>. lapkričio 24 d. sprendimu Nr. T2-350</w:t>
      </w:r>
    </w:p>
  </w:footnote>
  <w:footnote w:id="2">
    <w:p w:rsidR="0028080C" w:rsidRPr="00957372" w:rsidRDefault="0028080C" w:rsidP="00B717D9">
      <w:pPr>
        <w:pStyle w:val="Puslapioinaostekstas"/>
        <w:rPr>
          <w:rFonts w:ascii="Times New Roman" w:hAnsi="Times New Roman"/>
        </w:rPr>
      </w:pPr>
      <w:r w:rsidRPr="00957372">
        <w:rPr>
          <w:rStyle w:val="Puslapioinaosnuoroda"/>
        </w:rPr>
        <w:footnoteRef/>
      </w:r>
      <w:r w:rsidRPr="00957372">
        <w:rPr>
          <w:rFonts w:ascii="Times New Roman" w:hAnsi="Times New Roman"/>
        </w:rPr>
        <w:t xml:space="preserve"> Išskyrus </w:t>
      </w:r>
      <w:r>
        <w:rPr>
          <w:rFonts w:ascii="Times New Roman" w:hAnsi="Times New Roman"/>
        </w:rPr>
        <w:t xml:space="preserve">Klaipėdos </w:t>
      </w:r>
      <w:r w:rsidRPr="00957372">
        <w:rPr>
          <w:rFonts w:ascii="Times New Roman" w:hAnsi="Times New Roman"/>
        </w:rPr>
        <w:t>lopšelio-darželio „Aušrinė“ pastatą, nes šią įstaigą planuojama perkelti į kitas patalpas.</w:t>
      </w:r>
    </w:p>
  </w:footnote>
  <w:footnote w:id="3">
    <w:p w:rsidR="0028080C" w:rsidRPr="00E176F6" w:rsidRDefault="0028080C" w:rsidP="00B717D9">
      <w:pPr>
        <w:pStyle w:val="Puslapioinaostekstas"/>
        <w:rPr>
          <w:rFonts w:ascii="Times New Roman" w:hAnsi="Times New Roman"/>
        </w:rPr>
      </w:pPr>
      <w:r w:rsidRPr="00E176F6">
        <w:rPr>
          <w:rStyle w:val="Puslapioinaosnuoroda"/>
        </w:rPr>
        <w:footnoteRef/>
      </w:r>
      <w:r w:rsidRPr="00E176F6">
        <w:rPr>
          <w:rFonts w:ascii="Times New Roman" w:hAnsi="Times New Roman"/>
        </w:rPr>
        <w:t xml:space="preserve"> Lietuvos laisvos rinkos instituto tyrimas „Lietuvos savivaldybių indeksas 2013“,  Vilnius, 2013 m.</w:t>
      </w:r>
    </w:p>
  </w:footnote>
  <w:footnote w:id="4">
    <w:p w:rsidR="0028080C" w:rsidRDefault="0028080C" w:rsidP="00B717D9">
      <w:pPr>
        <w:pStyle w:val="Puslapioinaostekstas"/>
      </w:pPr>
      <w:r>
        <w:rPr>
          <w:rStyle w:val="Puslapioinaosnuoroda"/>
        </w:rPr>
        <w:footnoteRef/>
      </w:r>
      <w:r>
        <w:t xml:space="preserve"> </w:t>
      </w:r>
      <w:r w:rsidRPr="00957372">
        <w:rPr>
          <w:rFonts w:ascii="Times New Roman" w:eastAsia="Times New Roman" w:hAnsi="Times New Roman"/>
        </w:rPr>
        <w:t>Vidaus reikalų ministerijos Viešojo valdymo politikos departamento  Vietos savivaldos politikos skyriaus atliktas „Savivaldybių veiklos tyrimas 2012“.</w:t>
      </w:r>
    </w:p>
  </w:footnote>
  <w:footnote w:id="5">
    <w:p w:rsidR="0028080C" w:rsidRDefault="0028080C" w:rsidP="008126DA">
      <w:pPr>
        <w:pStyle w:val="Puslapioinaostekstas"/>
      </w:pPr>
      <w:r>
        <w:rPr>
          <w:rStyle w:val="Puslapioinaosnuoroda"/>
        </w:rPr>
        <w:footnoteRef/>
      </w:r>
      <w:r>
        <w:t xml:space="preserve"> </w:t>
      </w:r>
      <w:r>
        <w:rPr>
          <w:rFonts w:ascii="Times New Roman" w:hAnsi="Times New Roman"/>
        </w:rPr>
        <w:t>Atsakomybė taikyta Daugiabučių namų savininkų bendrijų (DNSB) pirmininkams už teisės aktų, reglamentuojančių DNSB veiklą, pažeidimus ir už Miesto ūkio departamento Butų ir energetikos poskyrio pareigūnų nurodymų pašalinti pažeidimus nevykdymą.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9686246"/>
      <w:docPartObj>
        <w:docPartGallery w:val="Page Numbers (Top of Page)"/>
        <w:docPartUnique/>
      </w:docPartObj>
    </w:sdtPr>
    <w:sdtEndPr/>
    <w:sdtContent>
      <w:p w:rsidR="0028080C" w:rsidRDefault="0028080C">
        <w:pPr>
          <w:pStyle w:val="Antrats"/>
          <w:jc w:val="center"/>
        </w:pPr>
        <w:r>
          <w:fldChar w:fldCharType="begin"/>
        </w:r>
        <w:r>
          <w:instrText>PAGE   \* MERGEFORMAT</w:instrText>
        </w:r>
        <w:r>
          <w:fldChar w:fldCharType="separate"/>
        </w:r>
        <w:r w:rsidR="00EA08C8">
          <w:rPr>
            <w:noProof/>
          </w:rPr>
          <w:t>40</w:t>
        </w:r>
        <w:r>
          <w:fldChar w:fldCharType="end"/>
        </w:r>
      </w:p>
    </w:sdtContent>
  </w:sdt>
  <w:p w:rsidR="0028080C" w:rsidRDefault="0028080C">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80C" w:rsidRDefault="0028080C">
    <w:pPr>
      <w:pStyle w:val="Antrats"/>
      <w:jc w:val="center"/>
    </w:pPr>
  </w:p>
  <w:p w:rsidR="0028080C" w:rsidRDefault="0028080C">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407133"/>
      <w:docPartObj>
        <w:docPartGallery w:val="Page Numbers (Top of Page)"/>
        <w:docPartUnique/>
      </w:docPartObj>
    </w:sdtPr>
    <w:sdtEndPr/>
    <w:sdtContent>
      <w:p w:rsidR="0028080C" w:rsidRDefault="0028080C">
        <w:pPr>
          <w:pStyle w:val="Antrats"/>
          <w:jc w:val="center"/>
        </w:pPr>
        <w:r>
          <w:fldChar w:fldCharType="begin"/>
        </w:r>
        <w:r>
          <w:instrText>PAGE   \* MERGEFORMAT</w:instrText>
        </w:r>
        <w:r>
          <w:fldChar w:fldCharType="separate"/>
        </w:r>
        <w:r w:rsidR="00EA08C8">
          <w:rPr>
            <w:noProof/>
          </w:rPr>
          <w:t>42</w:t>
        </w:r>
        <w:r>
          <w:fldChar w:fldCharType="end"/>
        </w:r>
      </w:p>
    </w:sdtContent>
  </w:sdt>
  <w:p w:rsidR="0028080C" w:rsidRDefault="0028080C">
    <w:pPr>
      <w:pStyle w:val="Antrat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263741"/>
      <w:docPartObj>
        <w:docPartGallery w:val="Page Numbers (Top of Page)"/>
        <w:docPartUnique/>
      </w:docPartObj>
    </w:sdtPr>
    <w:sdtEndPr/>
    <w:sdtContent>
      <w:p w:rsidR="0028080C" w:rsidRDefault="0028080C">
        <w:pPr>
          <w:pStyle w:val="Antrats"/>
          <w:jc w:val="center"/>
        </w:pPr>
        <w:r>
          <w:fldChar w:fldCharType="begin"/>
        </w:r>
        <w:r>
          <w:instrText>PAGE   \* MERGEFORMAT</w:instrText>
        </w:r>
        <w:r>
          <w:fldChar w:fldCharType="separate"/>
        </w:r>
        <w:r>
          <w:rPr>
            <w:noProof/>
          </w:rPr>
          <w:t>39</w:t>
        </w:r>
        <w:r>
          <w:fldChar w:fldCharType="end"/>
        </w:r>
      </w:p>
    </w:sdtContent>
  </w:sdt>
  <w:p w:rsidR="0028080C" w:rsidRDefault="0028080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E7C04"/>
    <w:multiLevelType w:val="hybridMultilevel"/>
    <w:tmpl w:val="E29C1210"/>
    <w:lvl w:ilvl="0" w:tplc="0427000F">
      <w:start w:val="1"/>
      <w:numFmt w:val="decimal"/>
      <w:lvlText w:val="%1."/>
      <w:lvlJc w:val="left"/>
      <w:pPr>
        <w:ind w:left="360" w:hanging="360"/>
      </w:pPr>
      <w:rPr>
        <w:rFonts w:cs="Times New Roman"/>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086E"/>
    <w:rsid w:val="0002315D"/>
    <w:rsid w:val="00027EC4"/>
    <w:rsid w:val="00037534"/>
    <w:rsid w:val="0006079E"/>
    <w:rsid w:val="0007473C"/>
    <w:rsid w:val="00075676"/>
    <w:rsid w:val="00090D96"/>
    <w:rsid w:val="000A02BA"/>
    <w:rsid w:val="000C6407"/>
    <w:rsid w:val="000E2D1F"/>
    <w:rsid w:val="000E540F"/>
    <w:rsid w:val="00106833"/>
    <w:rsid w:val="0012448B"/>
    <w:rsid w:val="00130BE2"/>
    <w:rsid w:val="00147587"/>
    <w:rsid w:val="00165E31"/>
    <w:rsid w:val="001957D2"/>
    <w:rsid w:val="001A6B6E"/>
    <w:rsid w:val="001A75EA"/>
    <w:rsid w:val="001C3E1E"/>
    <w:rsid w:val="00200029"/>
    <w:rsid w:val="00210083"/>
    <w:rsid w:val="002336AF"/>
    <w:rsid w:val="0026044D"/>
    <w:rsid w:val="00264005"/>
    <w:rsid w:val="00266007"/>
    <w:rsid w:val="002673CC"/>
    <w:rsid w:val="00277B38"/>
    <w:rsid w:val="0028080C"/>
    <w:rsid w:val="002812FF"/>
    <w:rsid w:val="002D1C22"/>
    <w:rsid w:val="002E35AF"/>
    <w:rsid w:val="003409E8"/>
    <w:rsid w:val="00343C05"/>
    <w:rsid w:val="00344748"/>
    <w:rsid w:val="003543F0"/>
    <w:rsid w:val="0036570E"/>
    <w:rsid w:val="00374DB4"/>
    <w:rsid w:val="00375753"/>
    <w:rsid w:val="00375CCC"/>
    <w:rsid w:val="003A13AC"/>
    <w:rsid w:val="003A45DF"/>
    <w:rsid w:val="003A5212"/>
    <w:rsid w:val="003B6148"/>
    <w:rsid w:val="003B6451"/>
    <w:rsid w:val="00400330"/>
    <w:rsid w:val="004055F0"/>
    <w:rsid w:val="00414C9A"/>
    <w:rsid w:val="004476DD"/>
    <w:rsid w:val="0045378D"/>
    <w:rsid w:val="00454AD5"/>
    <w:rsid w:val="004900DF"/>
    <w:rsid w:val="00491D51"/>
    <w:rsid w:val="004D52DF"/>
    <w:rsid w:val="004F0500"/>
    <w:rsid w:val="00501CB1"/>
    <w:rsid w:val="00535BFF"/>
    <w:rsid w:val="00537DD3"/>
    <w:rsid w:val="00541F11"/>
    <w:rsid w:val="005444AA"/>
    <w:rsid w:val="00554049"/>
    <w:rsid w:val="00554338"/>
    <w:rsid w:val="00561258"/>
    <w:rsid w:val="005612E1"/>
    <w:rsid w:val="00571428"/>
    <w:rsid w:val="00574238"/>
    <w:rsid w:val="00580577"/>
    <w:rsid w:val="00581627"/>
    <w:rsid w:val="0059522E"/>
    <w:rsid w:val="00597EE8"/>
    <w:rsid w:val="005A49C9"/>
    <w:rsid w:val="005F32A6"/>
    <w:rsid w:val="005F495C"/>
    <w:rsid w:val="005F7D8C"/>
    <w:rsid w:val="00604C9D"/>
    <w:rsid w:val="0068713A"/>
    <w:rsid w:val="006C6477"/>
    <w:rsid w:val="00732B2A"/>
    <w:rsid w:val="00773135"/>
    <w:rsid w:val="00791BE3"/>
    <w:rsid w:val="0079286C"/>
    <w:rsid w:val="00796351"/>
    <w:rsid w:val="007A1E5C"/>
    <w:rsid w:val="007A42A8"/>
    <w:rsid w:val="007E4029"/>
    <w:rsid w:val="007F6BEF"/>
    <w:rsid w:val="008032E3"/>
    <w:rsid w:val="008079D6"/>
    <w:rsid w:val="00807B32"/>
    <w:rsid w:val="00811BDE"/>
    <w:rsid w:val="008126DA"/>
    <w:rsid w:val="00832CC9"/>
    <w:rsid w:val="008354D5"/>
    <w:rsid w:val="008526D6"/>
    <w:rsid w:val="00875516"/>
    <w:rsid w:val="0088107E"/>
    <w:rsid w:val="00881DB6"/>
    <w:rsid w:val="008A1D93"/>
    <w:rsid w:val="008E0E5E"/>
    <w:rsid w:val="008E61D6"/>
    <w:rsid w:val="008E6E82"/>
    <w:rsid w:val="008F24DC"/>
    <w:rsid w:val="00904F32"/>
    <w:rsid w:val="00930210"/>
    <w:rsid w:val="0094552B"/>
    <w:rsid w:val="009534CC"/>
    <w:rsid w:val="00956293"/>
    <w:rsid w:val="009A0C64"/>
    <w:rsid w:val="009B5516"/>
    <w:rsid w:val="009D1CF6"/>
    <w:rsid w:val="00A01F03"/>
    <w:rsid w:val="00A13E5D"/>
    <w:rsid w:val="00A52AB3"/>
    <w:rsid w:val="00A53ADC"/>
    <w:rsid w:val="00A65C56"/>
    <w:rsid w:val="00A80D0D"/>
    <w:rsid w:val="00A90E2A"/>
    <w:rsid w:val="00A9306B"/>
    <w:rsid w:val="00AA42A2"/>
    <w:rsid w:val="00AD59ED"/>
    <w:rsid w:val="00AF121E"/>
    <w:rsid w:val="00AF688D"/>
    <w:rsid w:val="00AF7D08"/>
    <w:rsid w:val="00B15DB7"/>
    <w:rsid w:val="00B17EAF"/>
    <w:rsid w:val="00B21F72"/>
    <w:rsid w:val="00B26A5D"/>
    <w:rsid w:val="00B26D5B"/>
    <w:rsid w:val="00B717D9"/>
    <w:rsid w:val="00B750B6"/>
    <w:rsid w:val="00BB5238"/>
    <w:rsid w:val="00BD5755"/>
    <w:rsid w:val="00BD62C8"/>
    <w:rsid w:val="00BE0F7D"/>
    <w:rsid w:val="00C0274B"/>
    <w:rsid w:val="00C13E26"/>
    <w:rsid w:val="00C1451C"/>
    <w:rsid w:val="00C22FEA"/>
    <w:rsid w:val="00C32769"/>
    <w:rsid w:val="00C712B2"/>
    <w:rsid w:val="00C8597F"/>
    <w:rsid w:val="00CA4D3B"/>
    <w:rsid w:val="00CB5BDE"/>
    <w:rsid w:val="00CD1B40"/>
    <w:rsid w:val="00CD7B57"/>
    <w:rsid w:val="00CE3964"/>
    <w:rsid w:val="00CE3FC8"/>
    <w:rsid w:val="00D42B72"/>
    <w:rsid w:val="00D57F27"/>
    <w:rsid w:val="00D6479E"/>
    <w:rsid w:val="00DB520F"/>
    <w:rsid w:val="00DF1A88"/>
    <w:rsid w:val="00DF31DC"/>
    <w:rsid w:val="00E0481A"/>
    <w:rsid w:val="00E166DF"/>
    <w:rsid w:val="00E33871"/>
    <w:rsid w:val="00E34254"/>
    <w:rsid w:val="00E401BB"/>
    <w:rsid w:val="00E54401"/>
    <w:rsid w:val="00E54C1E"/>
    <w:rsid w:val="00E56A73"/>
    <w:rsid w:val="00E77DA3"/>
    <w:rsid w:val="00EA08C8"/>
    <w:rsid w:val="00EA54FB"/>
    <w:rsid w:val="00EC70F1"/>
    <w:rsid w:val="00ED0CE6"/>
    <w:rsid w:val="00EE166E"/>
    <w:rsid w:val="00EF4363"/>
    <w:rsid w:val="00EF4C01"/>
    <w:rsid w:val="00F00BC1"/>
    <w:rsid w:val="00F04A13"/>
    <w:rsid w:val="00F16AB7"/>
    <w:rsid w:val="00F354BB"/>
    <w:rsid w:val="00F44172"/>
    <w:rsid w:val="00F457D5"/>
    <w:rsid w:val="00F72A1E"/>
    <w:rsid w:val="00F97A33"/>
    <w:rsid w:val="00FB01C3"/>
    <w:rsid w:val="00FD671F"/>
    <w:rsid w:val="00FE09D6"/>
    <w:rsid w:val="00FF239B"/>
    <w:rsid w:val="00FF3410"/>
    <w:rsid w:val="00FF55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126DA"/>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link w:val="Antrat2Diagrama"/>
    <w:semiHidden/>
    <w:unhideWhenUsed/>
    <w:qFormat/>
    <w:rsid w:val="008126DA"/>
    <w:pPr>
      <w:keepNext/>
      <w:spacing w:before="240" w:after="60"/>
      <w:outlineLvl w:val="1"/>
    </w:pPr>
    <w:rPr>
      <w:rFonts w:ascii="Arial" w:hAnsi="Arial" w:cs="Arial"/>
      <w:b/>
      <w:bCs/>
      <w:i/>
      <w:i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26DA"/>
    <w:rPr>
      <w:rFonts w:asciiTheme="majorHAnsi" w:eastAsiaTheme="majorEastAsia" w:hAnsiTheme="majorHAnsi" w:cstheme="majorBidi"/>
      <w:b/>
      <w:bCs/>
      <w:kern w:val="32"/>
      <w:sz w:val="32"/>
      <w:szCs w:val="32"/>
    </w:rPr>
  </w:style>
  <w:style w:type="character" w:customStyle="1" w:styleId="Antrat2Diagrama">
    <w:name w:val="Antraštė 2 Diagrama"/>
    <w:basedOn w:val="Numatytasispastraiposriftas"/>
    <w:link w:val="Antrat2"/>
    <w:semiHidden/>
    <w:rsid w:val="008126DA"/>
    <w:rPr>
      <w:rFonts w:ascii="Arial" w:eastAsia="Times New Roman" w:hAnsi="Arial" w:cs="Arial"/>
      <w:b/>
      <w:bCs/>
      <w:i/>
      <w:iCs/>
      <w:sz w:val="28"/>
      <w:szCs w:val="28"/>
      <w:lang w:eastAsia="lt-LT"/>
    </w:rPr>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nhideWhenUsed/>
    <w:rsid w:val="00D57F27"/>
    <w:pPr>
      <w:tabs>
        <w:tab w:val="center" w:pos="4819"/>
        <w:tab w:val="right" w:pos="9638"/>
      </w:tabs>
    </w:pPr>
  </w:style>
  <w:style w:type="character" w:customStyle="1" w:styleId="PoratDiagrama">
    <w:name w:val="Poraštė Diagrama"/>
    <w:basedOn w:val="Numatytasispastraiposriftas"/>
    <w:link w:val="Porat"/>
    <w:rsid w:val="00D57F27"/>
    <w:rPr>
      <w:rFonts w:ascii="Times New Roman" w:eastAsia="Times New Roman" w:hAnsi="Times New Roman" w:cs="Times New Roman"/>
      <w:sz w:val="24"/>
      <w:szCs w:val="24"/>
    </w:rPr>
  </w:style>
  <w:style w:type="character" w:styleId="Hipersaitas">
    <w:name w:val="Hyperlink"/>
    <w:basedOn w:val="Numatytasispastraiposriftas"/>
    <w:unhideWhenUsed/>
    <w:rsid w:val="008126DA"/>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8126DA"/>
    <w:rPr>
      <w:color w:val="800080" w:themeColor="followedHyperlink"/>
      <w:u w:val="single"/>
    </w:rPr>
  </w:style>
  <w:style w:type="character" w:styleId="Emfaz">
    <w:name w:val="Emphasis"/>
    <w:basedOn w:val="Numatytasispastraiposriftas"/>
    <w:qFormat/>
    <w:rsid w:val="008126DA"/>
    <w:rPr>
      <w:rFonts w:ascii="Times New Roman" w:hAnsi="Times New Roman" w:cs="Times New Roman" w:hint="default"/>
      <w:i/>
      <w:iCs w:val="0"/>
    </w:rPr>
  </w:style>
  <w:style w:type="character" w:styleId="Grietas">
    <w:name w:val="Strong"/>
    <w:basedOn w:val="Numatytasispastraiposriftas"/>
    <w:qFormat/>
    <w:rsid w:val="008126DA"/>
    <w:rPr>
      <w:rFonts w:ascii="Times New Roman" w:hAnsi="Times New Roman" w:cs="Times New Roman" w:hint="default"/>
      <w:b/>
      <w:bCs/>
    </w:rPr>
  </w:style>
  <w:style w:type="paragraph" w:styleId="Puslapioinaostekstas">
    <w:name w:val="footnote text"/>
    <w:basedOn w:val="prastasis"/>
    <w:link w:val="PuslapioinaostekstasDiagrama"/>
    <w:uiPriority w:val="99"/>
    <w:semiHidden/>
    <w:unhideWhenUsed/>
    <w:rsid w:val="008126DA"/>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uiPriority w:val="99"/>
    <w:semiHidden/>
    <w:rsid w:val="008126DA"/>
    <w:rPr>
      <w:rFonts w:ascii="Calibri" w:eastAsia="Calibri" w:hAnsi="Calibri"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8126DA"/>
    <w:rPr>
      <w:rFonts w:ascii="Calibri" w:eastAsia="Calibri" w:hAnsi="Calibri" w:cs="Times New Roman"/>
      <w:sz w:val="20"/>
      <w:szCs w:val="20"/>
    </w:rPr>
  </w:style>
  <w:style w:type="paragraph" w:styleId="Dokumentoinaostekstas">
    <w:name w:val="endnote text"/>
    <w:basedOn w:val="prastasis"/>
    <w:link w:val="DokumentoinaostekstasDiagrama"/>
    <w:uiPriority w:val="99"/>
    <w:semiHidden/>
    <w:unhideWhenUsed/>
    <w:rsid w:val="008126DA"/>
    <w:rPr>
      <w:rFonts w:ascii="Calibri" w:eastAsia="Calibri" w:hAnsi="Calibri"/>
      <w:sz w:val="20"/>
      <w:szCs w:val="20"/>
    </w:rPr>
  </w:style>
  <w:style w:type="paragraph" w:styleId="Pagrindinistekstas">
    <w:name w:val="Body Text"/>
    <w:basedOn w:val="prastasis"/>
    <w:link w:val="PagrindinistekstasDiagrama"/>
    <w:semiHidden/>
    <w:unhideWhenUsed/>
    <w:rsid w:val="008126DA"/>
    <w:pPr>
      <w:jc w:val="both"/>
    </w:pPr>
  </w:style>
  <w:style w:type="character" w:customStyle="1" w:styleId="PagrindinistekstasDiagrama">
    <w:name w:val="Pagrindinis tekstas Diagrama"/>
    <w:basedOn w:val="Numatytasispastraiposriftas"/>
    <w:link w:val="Pagrindinistekstas"/>
    <w:semiHidden/>
    <w:rsid w:val="008126DA"/>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semiHidden/>
    <w:rsid w:val="008126DA"/>
    <w:rPr>
      <w:rFonts w:ascii="Times New Roman" w:eastAsia="Times New Roman" w:hAnsi="Times New Roman" w:cs="Times New Roman"/>
      <w:sz w:val="24"/>
      <w:szCs w:val="24"/>
      <w:lang w:eastAsia="lt-LT"/>
    </w:rPr>
  </w:style>
  <w:style w:type="paragraph" w:styleId="Pagrindiniotekstotrauka">
    <w:name w:val="Body Text Indent"/>
    <w:basedOn w:val="prastasis"/>
    <w:link w:val="PagrindiniotekstotraukaDiagrama"/>
    <w:semiHidden/>
    <w:unhideWhenUsed/>
    <w:rsid w:val="008126DA"/>
    <w:pPr>
      <w:spacing w:after="120"/>
      <w:ind w:left="283"/>
    </w:pPr>
    <w:rPr>
      <w:lang w:eastAsia="lt-LT"/>
    </w:rPr>
  </w:style>
  <w:style w:type="character" w:customStyle="1" w:styleId="Pagrindiniotekstotrauka2Diagrama">
    <w:name w:val="Pagrindinio teksto įtrauka 2 Diagrama"/>
    <w:basedOn w:val="Numatytasispastraiposriftas"/>
    <w:link w:val="Pagrindiniotekstotrauka2"/>
    <w:semiHidden/>
    <w:rsid w:val="008126DA"/>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8126DA"/>
    <w:pPr>
      <w:spacing w:after="120" w:line="480" w:lineRule="auto"/>
      <w:ind w:left="283"/>
    </w:pPr>
  </w:style>
  <w:style w:type="character" w:customStyle="1" w:styleId="DokumentostruktraDiagrama">
    <w:name w:val="Dokumento struktūra Diagrama"/>
    <w:basedOn w:val="Numatytasispastraiposriftas"/>
    <w:link w:val="Dokumentostruktra"/>
    <w:semiHidden/>
    <w:rsid w:val="008126DA"/>
    <w:rPr>
      <w:rFonts w:ascii="Tahoma" w:eastAsia="Times New Roman" w:hAnsi="Tahoma" w:cs="Tahoma"/>
      <w:sz w:val="20"/>
      <w:szCs w:val="20"/>
      <w:shd w:val="clear" w:color="auto" w:fill="000080"/>
      <w:lang w:eastAsia="lt-LT"/>
    </w:rPr>
  </w:style>
  <w:style w:type="paragraph" w:styleId="Dokumentostruktra">
    <w:name w:val="Document Map"/>
    <w:basedOn w:val="prastasis"/>
    <w:link w:val="DokumentostruktraDiagrama"/>
    <w:semiHidden/>
    <w:unhideWhenUsed/>
    <w:rsid w:val="008126DA"/>
    <w:pPr>
      <w:shd w:val="clear" w:color="auto" w:fill="000080"/>
    </w:pPr>
    <w:rPr>
      <w:rFonts w:ascii="Tahoma" w:hAnsi="Tahoma" w:cs="Tahoma"/>
      <w:sz w:val="20"/>
      <w:szCs w:val="20"/>
      <w:lang w:eastAsia="lt-LT"/>
    </w:rPr>
  </w:style>
  <w:style w:type="paragraph" w:styleId="Sraopastraipa">
    <w:name w:val="List Paragraph"/>
    <w:basedOn w:val="prastasis"/>
    <w:uiPriority w:val="34"/>
    <w:qFormat/>
    <w:rsid w:val="008126DA"/>
    <w:pPr>
      <w:spacing w:after="200" w:line="276" w:lineRule="auto"/>
      <w:ind w:left="720"/>
      <w:contextualSpacing/>
    </w:pPr>
    <w:rPr>
      <w:rFonts w:ascii="Calibri" w:eastAsia="Calibri" w:hAnsi="Calibri"/>
      <w:sz w:val="22"/>
      <w:szCs w:val="22"/>
    </w:rPr>
  </w:style>
  <w:style w:type="paragraph" w:styleId="Turinioantrat">
    <w:name w:val="TOC Heading"/>
    <w:basedOn w:val="Antrat1"/>
    <w:next w:val="prastasis"/>
    <w:uiPriority w:val="39"/>
    <w:semiHidden/>
    <w:unhideWhenUsed/>
    <w:qFormat/>
    <w:rsid w:val="008126DA"/>
    <w:pPr>
      <w:keepLines/>
      <w:spacing w:before="480" w:after="0"/>
      <w:outlineLvl w:val="9"/>
    </w:pPr>
    <w:rPr>
      <w:color w:val="365F91"/>
      <w:kern w:val="0"/>
      <w:sz w:val="28"/>
      <w:szCs w:val="28"/>
      <w:lang w:eastAsia="lt-LT"/>
    </w:rPr>
  </w:style>
  <w:style w:type="paragraph" w:customStyle="1" w:styleId="TableText">
    <w:name w:val="Table Text"/>
    <w:basedOn w:val="prastasis"/>
    <w:rsid w:val="008126DA"/>
    <w:pPr>
      <w:autoSpaceDE w:val="0"/>
      <w:autoSpaceDN w:val="0"/>
      <w:adjustRightInd w:val="0"/>
      <w:jc w:val="right"/>
    </w:pPr>
    <w:rPr>
      <w:lang w:val="en-US"/>
    </w:rPr>
  </w:style>
  <w:style w:type="paragraph" w:customStyle="1" w:styleId="Default">
    <w:name w:val="Default"/>
    <w:rsid w:val="008126D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raopastraipa1">
    <w:name w:val="Sąrašo pastraipa1"/>
    <w:basedOn w:val="prastasis"/>
    <w:uiPriority w:val="99"/>
    <w:rsid w:val="008126DA"/>
    <w:pPr>
      <w:ind w:left="720"/>
      <w:contextualSpacing/>
    </w:pPr>
    <w:rPr>
      <w:lang w:val="en-US"/>
    </w:rPr>
  </w:style>
  <w:style w:type="paragraph" w:customStyle="1" w:styleId="CharCharCharCharCharCharCharCharCharCharCharCharCharCharChar">
    <w:name w:val="Char Char Char Char Char Char Char Char Char Char Char Char Char Char Char"/>
    <w:basedOn w:val="prastasis"/>
    <w:rsid w:val="008126DA"/>
    <w:pPr>
      <w:widowControl w:val="0"/>
      <w:adjustRightInd w:val="0"/>
      <w:spacing w:after="160" w:line="240" w:lineRule="exact"/>
      <w:jc w:val="both"/>
    </w:pPr>
    <w:rPr>
      <w:rFonts w:ascii="Tahoma" w:hAnsi="Tahoma"/>
      <w:sz w:val="20"/>
      <w:szCs w:val="20"/>
      <w:lang w:val="en-US"/>
    </w:rPr>
  </w:style>
  <w:style w:type="character" w:styleId="Puslapioinaosnuoroda">
    <w:name w:val="footnote reference"/>
    <w:basedOn w:val="Numatytasispastraiposriftas"/>
    <w:uiPriority w:val="99"/>
    <w:semiHidden/>
    <w:unhideWhenUsed/>
    <w:rsid w:val="008126DA"/>
    <w:rPr>
      <w:rFonts w:ascii="Times New Roman" w:hAnsi="Times New Roman" w:cs="Times New Roman" w:hint="default"/>
      <w:vertAlign w:val="superscript"/>
    </w:rPr>
  </w:style>
  <w:style w:type="table" w:customStyle="1" w:styleId="Lentelstinklelis4">
    <w:name w:val="Lentelės tinklelis4"/>
    <w:basedOn w:val="prastojilentel"/>
    <w:rsid w:val="008126DA"/>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uiPriority w:val="99"/>
    <w:rsid w:val="008126DA"/>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126DA"/>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link w:val="Antrat2Diagrama"/>
    <w:semiHidden/>
    <w:unhideWhenUsed/>
    <w:qFormat/>
    <w:rsid w:val="008126DA"/>
    <w:pPr>
      <w:keepNext/>
      <w:spacing w:before="240" w:after="60"/>
      <w:outlineLvl w:val="1"/>
    </w:pPr>
    <w:rPr>
      <w:rFonts w:ascii="Arial" w:hAnsi="Arial" w:cs="Arial"/>
      <w:b/>
      <w:bCs/>
      <w:i/>
      <w:i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26DA"/>
    <w:rPr>
      <w:rFonts w:asciiTheme="majorHAnsi" w:eastAsiaTheme="majorEastAsia" w:hAnsiTheme="majorHAnsi" w:cstheme="majorBidi"/>
      <w:b/>
      <w:bCs/>
      <w:kern w:val="32"/>
      <w:sz w:val="32"/>
      <w:szCs w:val="32"/>
    </w:rPr>
  </w:style>
  <w:style w:type="character" w:customStyle="1" w:styleId="Antrat2Diagrama">
    <w:name w:val="Antraštė 2 Diagrama"/>
    <w:basedOn w:val="Numatytasispastraiposriftas"/>
    <w:link w:val="Antrat2"/>
    <w:semiHidden/>
    <w:rsid w:val="008126DA"/>
    <w:rPr>
      <w:rFonts w:ascii="Arial" w:eastAsia="Times New Roman" w:hAnsi="Arial" w:cs="Arial"/>
      <w:b/>
      <w:bCs/>
      <w:i/>
      <w:iCs/>
      <w:sz w:val="28"/>
      <w:szCs w:val="28"/>
      <w:lang w:eastAsia="lt-LT"/>
    </w:rPr>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nhideWhenUsed/>
    <w:rsid w:val="00D57F27"/>
    <w:pPr>
      <w:tabs>
        <w:tab w:val="center" w:pos="4819"/>
        <w:tab w:val="right" w:pos="9638"/>
      </w:tabs>
    </w:pPr>
  </w:style>
  <w:style w:type="character" w:customStyle="1" w:styleId="PoratDiagrama">
    <w:name w:val="Poraštė Diagrama"/>
    <w:basedOn w:val="Numatytasispastraiposriftas"/>
    <w:link w:val="Porat"/>
    <w:rsid w:val="00D57F27"/>
    <w:rPr>
      <w:rFonts w:ascii="Times New Roman" w:eastAsia="Times New Roman" w:hAnsi="Times New Roman" w:cs="Times New Roman"/>
      <w:sz w:val="24"/>
      <w:szCs w:val="24"/>
    </w:rPr>
  </w:style>
  <w:style w:type="character" w:styleId="Hipersaitas">
    <w:name w:val="Hyperlink"/>
    <w:basedOn w:val="Numatytasispastraiposriftas"/>
    <w:unhideWhenUsed/>
    <w:rsid w:val="008126DA"/>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8126DA"/>
    <w:rPr>
      <w:color w:val="800080" w:themeColor="followedHyperlink"/>
      <w:u w:val="single"/>
    </w:rPr>
  </w:style>
  <w:style w:type="character" w:styleId="Emfaz">
    <w:name w:val="Emphasis"/>
    <w:basedOn w:val="Numatytasispastraiposriftas"/>
    <w:qFormat/>
    <w:rsid w:val="008126DA"/>
    <w:rPr>
      <w:rFonts w:ascii="Times New Roman" w:hAnsi="Times New Roman" w:cs="Times New Roman" w:hint="default"/>
      <w:i/>
      <w:iCs w:val="0"/>
    </w:rPr>
  </w:style>
  <w:style w:type="character" w:styleId="Grietas">
    <w:name w:val="Strong"/>
    <w:basedOn w:val="Numatytasispastraiposriftas"/>
    <w:qFormat/>
    <w:rsid w:val="008126DA"/>
    <w:rPr>
      <w:rFonts w:ascii="Times New Roman" w:hAnsi="Times New Roman" w:cs="Times New Roman" w:hint="default"/>
      <w:b/>
      <w:bCs/>
    </w:rPr>
  </w:style>
  <w:style w:type="paragraph" w:styleId="Puslapioinaostekstas">
    <w:name w:val="footnote text"/>
    <w:basedOn w:val="prastasis"/>
    <w:link w:val="PuslapioinaostekstasDiagrama"/>
    <w:uiPriority w:val="99"/>
    <w:semiHidden/>
    <w:unhideWhenUsed/>
    <w:rsid w:val="008126DA"/>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uiPriority w:val="99"/>
    <w:semiHidden/>
    <w:rsid w:val="008126DA"/>
    <w:rPr>
      <w:rFonts w:ascii="Calibri" w:eastAsia="Calibri" w:hAnsi="Calibri"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8126DA"/>
    <w:rPr>
      <w:rFonts w:ascii="Calibri" w:eastAsia="Calibri" w:hAnsi="Calibri" w:cs="Times New Roman"/>
      <w:sz w:val="20"/>
      <w:szCs w:val="20"/>
    </w:rPr>
  </w:style>
  <w:style w:type="paragraph" w:styleId="Dokumentoinaostekstas">
    <w:name w:val="endnote text"/>
    <w:basedOn w:val="prastasis"/>
    <w:link w:val="DokumentoinaostekstasDiagrama"/>
    <w:uiPriority w:val="99"/>
    <w:semiHidden/>
    <w:unhideWhenUsed/>
    <w:rsid w:val="008126DA"/>
    <w:rPr>
      <w:rFonts w:ascii="Calibri" w:eastAsia="Calibri" w:hAnsi="Calibri"/>
      <w:sz w:val="20"/>
      <w:szCs w:val="20"/>
    </w:rPr>
  </w:style>
  <w:style w:type="paragraph" w:styleId="Pagrindinistekstas">
    <w:name w:val="Body Text"/>
    <w:basedOn w:val="prastasis"/>
    <w:link w:val="PagrindinistekstasDiagrama"/>
    <w:semiHidden/>
    <w:unhideWhenUsed/>
    <w:rsid w:val="008126DA"/>
    <w:pPr>
      <w:jc w:val="both"/>
    </w:pPr>
  </w:style>
  <w:style w:type="character" w:customStyle="1" w:styleId="PagrindinistekstasDiagrama">
    <w:name w:val="Pagrindinis tekstas Diagrama"/>
    <w:basedOn w:val="Numatytasispastraiposriftas"/>
    <w:link w:val="Pagrindinistekstas"/>
    <w:semiHidden/>
    <w:rsid w:val="008126DA"/>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semiHidden/>
    <w:rsid w:val="008126DA"/>
    <w:rPr>
      <w:rFonts w:ascii="Times New Roman" w:eastAsia="Times New Roman" w:hAnsi="Times New Roman" w:cs="Times New Roman"/>
      <w:sz w:val="24"/>
      <w:szCs w:val="24"/>
      <w:lang w:eastAsia="lt-LT"/>
    </w:rPr>
  </w:style>
  <w:style w:type="paragraph" w:styleId="Pagrindiniotekstotrauka">
    <w:name w:val="Body Text Indent"/>
    <w:basedOn w:val="prastasis"/>
    <w:link w:val="PagrindiniotekstotraukaDiagrama"/>
    <w:semiHidden/>
    <w:unhideWhenUsed/>
    <w:rsid w:val="008126DA"/>
    <w:pPr>
      <w:spacing w:after="120"/>
      <w:ind w:left="283"/>
    </w:pPr>
    <w:rPr>
      <w:lang w:eastAsia="lt-LT"/>
    </w:rPr>
  </w:style>
  <w:style w:type="character" w:customStyle="1" w:styleId="Pagrindiniotekstotrauka2Diagrama">
    <w:name w:val="Pagrindinio teksto įtrauka 2 Diagrama"/>
    <w:basedOn w:val="Numatytasispastraiposriftas"/>
    <w:link w:val="Pagrindiniotekstotrauka2"/>
    <w:semiHidden/>
    <w:rsid w:val="008126DA"/>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8126DA"/>
    <w:pPr>
      <w:spacing w:after="120" w:line="480" w:lineRule="auto"/>
      <w:ind w:left="283"/>
    </w:pPr>
  </w:style>
  <w:style w:type="character" w:customStyle="1" w:styleId="DokumentostruktraDiagrama">
    <w:name w:val="Dokumento struktūra Diagrama"/>
    <w:basedOn w:val="Numatytasispastraiposriftas"/>
    <w:link w:val="Dokumentostruktra"/>
    <w:semiHidden/>
    <w:rsid w:val="008126DA"/>
    <w:rPr>
      <w:rFonts w:ascii="Tahoma" w:eastAsia="Times New Roman" w:hAnsi="Tahoma" w:cs="Tahoma"/>
      <w:sz w:val="20"/>
      <w:szCs w:val="20"/>
      <w:shd w:val="clear" w:color="auto" w:fill="000080"/>
      <w:lang w:eastAsia="lt-LT"/>
    </w:rPr>
  </w:style>
  <w:style w:type="paragraph" w:styleId="Dokumentostruktra">
    <w:name w:val="Document Map"/>
    <w:basedOn w:val="prastasis"/>
    <w:link w:val="DokumentostruktraDiagrama"/>
    <w:semiHidden/>
    <w:unhideWhenUsed/>
    <w:rsid w:val="008126DA"/>
    <w:pPr>
      <w:shd w:val="clear" w:color="auto" w:fill="000080"/>
    </w:pPr>
    <w:rPr>
      <w:rFonts w:ascii="Tahoma" w:hAnsi="Tahoma" w:cs="Tahoma"/>
      <w:sz w:val="20"/>
      <w:szCs w:val="20"/>
      <w:lang w:eastAsia="lt-LT"/>
    </w:rPr>
  </w:style>
  <w:style w:type="paragraph" w:styleId="Sraopastraipa">
    <w:name w:val="List Paragraph"/>
    <w:basedOn w:val="prastasis"/>
    <w:uiPriority w:val="34"/>
    <w:qFormat/>
    <w:rsid w:val="008126DA"/>
    <w:pPr>
      <w:spacing w:after="200" w:line="276" w:lineRule="auto"/>
      <w:ind w:left="720"/>
      <w:contextualSpacing/>
    </w:pPr>
    <w:rPr>
      <w:rFonts w:ascii="Calibri" w:eastAsia="Calibri" w:hAnsi="Calibri"/>
      <w:sz w:val="22"/>
      <w:szCs w:val="22"/>
    </w:rPr>
  </w:style>
  <w:style w:type="paragraph" w:styleId="Turinioantrat">
    <w:name w:val="TOC Heading"/>
    <w:basedOn w:val="Antrat1"/>
    <w:next w:val="prastasis"/>
    <w:uiPriority w:val="39"/>
    <w:semiHidden/>
    <w:unhideWhenUsed/>
    <w:qFormat/>
    <w:rsid w:val="008126DA"/>
    <w:pPr>
      <w:keepLines/>
      <w:spacing w:before="480" w:after="0"/>
      <w:outlineLvl w:val="9"/>
    </w:pPr>
    <w:rPr>
      <w:color w:val="365F91"/>
      <w:kern w:val="0"/>
      <w:sz w:val="28"/>
      <w:szCs w:val="28"/>
      <w:lang w:eastAsia="lt-LT"/>
    </w:rPr>
  </w:style>
  <w:style w:type="paragraph" w:customStyle="1" w:styleId="TableText">
    <w:name w:val="Table Text"/>
    <w:basedOn w:val="prastasis"/>
    <w:rsid w:val="008126DA"/>
    <w:pPr>
      <w:autoSpaceDE w:val="0"/>
      <w:autoSpaceDN w:val="0"/>
      <w:adjustRightInd w:val="0"/>
      <w:jc w:val="right"/>
    </w:pPr>
    <w:rPr>
      <w:lang w:val="en-US"/>
    </w:rPr>
  </w:style>
  <w:style w:type="paragraph" w:customStyle="1" w:styleId="Default">
    <w:name w:val="Default"/>
    <w:rsid w:val="008126D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raopastraipa1">
    <w:name w:val="Sąrašo pastraipa1"/>
    <w:basedOn w:val="prastasis"/>
    <w:uiPriority w:val="99"/>
    <w:rsid w:val="008126DA"/>
    <w:pPr>
      <w:ind w:left="720"/>
      <w:contextualSpacing/>
    </w:pPr>
    <w:rPr>
      <w:lang w:val="en-US"/>
    </w:rPr>
  </w:style>
  <w:style w:type="paragraph" w:customStyle="1" w:styleId="CharCharCharCharCharCharCharCharCharCharCharCharCharCharChar">
    <w:name w:val="Char Char Char Char Char Char Char Char Char Char Char Char Char Char Char"/>
    <w:basedOn w:val="prastasis"/>
    <w:rsid w:val="008126DA"/>
    <w:pPr>
      <w:widowControl w:val="0"/>
      <w:adjustRightInd w:val="0"/>
      <w:spacing w:after="160" w:line="240" w:lineRule="exact"/>
      <w:jc w:val="both"/>
    </w:pPr>
    <w:rPr>
      <w:rFonts w:ascii="Tahoma" w:hAnsi="Tahoma"/>
      <w:sz w:val="20"/>
      <w:szCs w:val="20"/>
      <w:lang w:val="en-US"/>
    </w:rPr>
  </w:style>
  <w:style w:type="character" w:styleId="Puslapioinaosnuoroda">
    <w:name w:val="footnote reference"/>
    <w:basedOn w:val="Numatytasispastraiposriftas"/>
    <w:uiPriority w:val="99"/>
    <w:semiHidden/>
    <w:unhideWhenUsed/>
    <w:rsid w:val="008126DA"/>
    <w:rPr>
      <w:rFonts w:ascii="Times New Roman" w:hAnsi="Times New Roman" w:cs="Times New Roman" w:hint="default"/>
      <w:vertAlign w:val="superscript"/>
    </w:rPr>
  </w:style>
  <w:style w:type="table" w:customStyle="1" w:styleId="Lentelstinklelis4">
    <w:name w:val="Lentelės tinklelis4"/>
    <w:basedOn w:val="prastojilentel"/>
    <w:rsid w:val="008126DA"/>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uiPriority w:val="99"/>
    <w:rsid w:val="008126DA"/>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6704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F5401-C619-4A33-A3D8-75B994921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83615</Words>
  <Characters>47661</Characters>
  <Application>Microsoft Office Word</Application>
  <DocSecurity>4</DocSecurity>
  <Lines>397</Lines>
  <Paragraphs>262</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2015-03-26T09:22:00Z</cp:lastPrinted>
  <dcterms:created xsi:type="dcterms:W3CDTF">2015-03-30T11:26:00Z</dcterms:created>
  <dcterms:modified xsi:type="dcterms:W3CDTF">2015-03-30T11:26:00Z</dcterms:modified>
</cp:coreProperties>
</file>