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E6" w:rsidRPr="00FF0D3E" w:rsidRDefault="00831AE6" w:rsidP="00831AE6">
      <w:pPr>
        <w:tabs>
          <w:tab w:val="left" w:pos="0"/>
        </w:tabs>
        <w:jc w:val="center"/>
        <w:rPr>
          <w:szCs w:val="24"/>
        </w:rPr>
      </w:pPr>
      <w:r w:rsidRPr="00FF0D3E">
        <w:rPr>
          <w:szCs w:val="24"/>
        </w:rPr>
        <w:t xml:space="preserve">KLAIPĖDOS MIESTO SAVIVALDYBĖS </w:t>
      </w:r>
    </w:p>
    <w:p w:rsidR="00831AE6" w:rsidRPr="00FF0D3E" w:rsidRDefault="00831AE6" w:rsidP="00831AE6">
      <w:pPr>
        <w:jc w:val="center"/>
        <w:rPr>
          <w:szCs w:val="24"/>
        </w:rPr>
      </w:pPr>
      <w:r w:rsidRPr="00FF0D3E">
        <w:rPr>
          <w:szCs w:val="24"/>
        </w:rPr>
        <w:t>ŠVIETIMO TARYBOS POSĖDŽIO</w:t>
      </w:r>
    </w:p>
    <w:p w:rsidR="00831AE6" w:rsidRPr="00FF0D3E" w:rsidRDefault="00831AE6" w:rsidP="00831AE6">
      <w:pPr>
        <w:jc w:val="center"/>
        <w:rPr>
          <w:szCs w:val="24"/>
        </w:rPr>
      </w:pPr>
      <w:r w:rsidRPr="00FF0D3E">
        <w:rPr>
          <w:szCs w:val="24"/>
        </w:rPr>
        <w:t>PROTOKOLAS</w:t>
      </w:r>
    </w:p>
    <w:p w:rsidR="00831AE6" w:rsidRPr="00FF0D3E" w:rsidRDefault="00831AE6" w:rsidP="00831AE6">
      <w:pPr>
        <w:jc w:val="center"/>
        <w:rPr>
          <w:szCs w:val="24"/>
        </w:rPr>
      </w:pPr>
    </w:p>
    <w:p w:rsidR="00831AE6" w:rsidRPr="00FF0D3E" w:rsidRDefault="00831AE6" w:rsidP="00831AE6">
      <w:pPr>
        <w:jc w:val="center"/>
        <w:rPr>
          <w:b w:val="0"/>
          <w:szCs w:val="24"/>
        </w:rPr>
      </w:pPr>
      <w:r w:rsidRPr="00FF0D3E">
        <w:rPr>
          <w:b w:val="0"/>
          <w:szCs w:val="24"/>
        </w:rPr>
        <w:t>201</w:t>
      </w:r>
      <w:r>
        <w:rPr>
          <w:b w:val="0"/>
          <w:szCs w:val="24"/>
        </w:rPr>
        <w:t>3</w:t>
      </w:r>
      <w:r w:rsidRPr="00FF0D3E">
        <w:rPr>
          <w:b w:val="0"/>
          <w:szCs w:val="24"/>
        </w:rPr>
        <w:t xml:space="preserve"> m. vasario 1</w:t>
      </w:r>
      <w:r>
        <w:rPr>
          <w:b w:val="0"/>
          <w:szCs w:val="24"/>
        </w:rPr>
        <w:t>4</w:t>
      </w:r>
      <w:r w:rsidRPr="00FF0D3E">
        <w:rPr>
          <w:b w:val="0"/>
          <w:szCs w:val="24"/>
        </w:rPr>
        <w:t xml:space="preserve"> d. Nr. </w:t>
      </w:r>
      <w:r>
        <w:rPr>
          <w:b w:val="0"/>
          <w:szCs w:val="24"/>
        </w:rPr>
        <w:t>2</w:t>
      </w:r>
    </w:p>
    <w:p w:rsidR="00831AE6" w:rsidRDefault="00831AE6" w:rsidP="00831AE6">
      <w:pPr>
        <w:ind w:left="720" w:firstLine="720"/>
        <w:rPr>
          <w:b w:val="0"/>
          <w:szCs w:val="24"/>
        </w:rPr>
      </w:pPr>
    </w:p>
    <w:p w:rsidR="00831AE6" w:rsidRPr="00FF0D3E" w:rsidRDefault="00831AE6" w:rsidP="00831AE6">
      <w:pPr>
        <w:ind w:left="720" w:firstLine="720"/>
        <w:rPr>
          <w:b w:val="0"/>
          <w:szCs w:val="24"/>
        </w:rPr>
      </w:pPr>
      <w:r w:rsidRPr="00FF0D3E">
        <w:rPr>
          <w:b w:val="0"/>
          <w:szCs w:val="24"/>
        </w:rPr>
        <w:t>Posėdis įvyko 201</w:t>
      </w:r>
      <w:r>
        <w:rPr>
          <w:b w:val="0"/>
          <w:szCs w:val="24"/>
        </w:rPr>
        <w:t>3</w:t>
      </w:r>
      <w:r w:rsidRPr="00FF0D3E">
        <w:rPr>
          <w:b w:val="0"/>
          <w:szCs w:val="24"/>
        </w:rPr>
        <w:t xml:space="preserve"> m. vasario </w:t>
      </w:r>
      <w:r>
        <w:rPr>
          <w:b w:val="0"/>
          <w:szCs w:val="24"/>
        </w:rPr>
        <w:t>13</w:t>
      </w:r>
      <w:r w:rsidRPr="00FF0D3E">
        <w:rPr>
          <w:b w:val="0"/>
          <w:szCs w:val="24"/>
        </w:rPr>
        <w:t xml:space="preserve"> d. 1</w:t>
      </w:r>
      <w:r>
        <w:rPr>
          <w:b w:val="0"/>
          <w:szCs w:val="24"/>
        </w:rPr>
        <w:t>5</w:t>
      </w:r>
      <w:r w:rsidRPr="00FF0D3E">
        <w:rPr>
          <w:b w:val="0"/>
          <w:szCs w:val="24"/>
        </w:rPr>
        <w:t>.</w:t>
      </w:r>
      <w:r>
        <w:rPr>
          <w:b w:val="0"/>
          <w:szCs w:val="24"/>
        </w:rPr>
        <w:t>3</w:t>
      </w:r>
      <w:r w:rsidRPr="00FF0D3E">
        <w:rPr>
          <w:b w:val="0"/>
          <w:szCs w:val="24"/>
        </w:rPr>
        <w:t xml:space="preserve"> 0 val.</w:t>
      </w:r>
    </w:p>
    <w:p w:rsidR="00831AE6" w:rsidRPr="00FF0D3E" w:rsidRDefault="00831AE6" w:rsidP="00831AE6">
      <w:pPr>
        <w:ind w:left="720" w:firstLine="720"/>
        <w:rPr>
          <w:b w:val="0"/>
          <w:szCs w:val="24"/>
        </w:rPr>
      </w:pPr>
      <w:r w:rsidRPr="00FF0D3E">
        <w:rPr>
          <w:b w:val="0"/>
          <w:szCs w:val="24"/>
        </w:rPr>
        <w:t xml:space="preserve">Posėdžio pirmininkas </w:t>
      </w:r>
      <w:r>
        <w:rPr>
          <w:b w:val="0"/>
          <w:szCs w:val="24"/>
        </w:rPr>
        <w:t>Genovaitė Žmuidienė</w:t>
      </w:r>
    </w:p>
    <w:p w:rsidR="00831AE6" w:rsidRPr="00FF0D3E" w:rsidRDefault="00831AE6" w:rsidP="00831AE6">
      <w:pPr>
        <w:ind w:left="720" w:firstLine="720"/>
        <w:rPr>
          <w:b w:val="0"/>
          <w:szCs w:val="24"/>
        </w:rPr>
      </w:pPr>
      <w:r w:rsidRPr="00FF0D3E">
        <w:rPr>
          <w:b w:val="0"/>
          <w:szCs w:val="24"/>
        </w:rPr>
        <w:t xml:space="preserve">Posėdžio sekretorė </w:t>
      </w:r>
      <w:r w:rsidR="006B73D5">
        <w:rPr>
          <w:b w:val="0"/>
          <w:szCs w:val="24"/>
        </w:rPr>
        <w:t>G. Žmuidienė (</w:t>
      </w:r>
      <w:r>
        <w:rPr>
          <w:b w:val="0"/>
          <w:szCs w:val="24"/>
        </w:rPr>
        <w:t>Jelena Poletajeva</w:t>
      </w:r>
      <w:r w:rsidR="006B73D5">
        <w:rPr>
          <w:b w:val="0"/>
          <w:szCs w:val="24"/>
        </w:rPr>
        <w:t xml:space="preserve"> – liga)</w:t>
      </w:r>
    </w:p>
    <w:p w:rsidR="00831AE6" w:rsidRPr="00107B7F" w:rsidRDefault="00831AE6" w:rsidP="00831AE6">
      <w:pPr>
        <w:ind w:left="1440"/>
        <w:jc w:val="both"/>
        <w:rPr>
          <w:b w:val="0"/>
          <w:szCs w:val="24"/>
        </w:rPr>
      </w:pPr>
      <w:r w:rsidRPr="00FF0D3E">
        <w:rPr>
          <w:b w:val="0"/>
          <w:szCs w:val="24"/>
        </w:rPr>
        <w:t>Dalyvauja: Klaipėdos miesto savivaldybės Švietimo tarybos nariai</w:t>
      </w:r>
      <w:r>
        <w:rPr>
          <w:b w:val="0"/>
          <w:szCs w:val="24"/>
        </w:rPr>
        <w:t xml:space="preserve">, Klaipėdos miesto savivaldybės Finansų biudžeto formavimo poskyrio vedėja V. Jurkšienė, </w:t>
      </w:r>
      <w:r>
        <w:rPr>
          <w:b w:val="0"/>
        </w:rPr>
        <w:t xml:space="preserve">Švietimo įstaigų administravimo </w:t>
      </w:r>
      <w:r w:rsidRPr="00107B7F">
        <w:rPr>
          <w:b w:val="0"/>
        </w:rPr>
        <w:t xml:space="preserve">poskyrio vedėja </w:t>
      </w:r>
      <w:r>
        <w:rPr>
          <w:b w:val="0"/>
        </w:rPr>
        <w:t>J. Ceplienė.</w:t>
      </w:r>
      <w:r w:rsidRPr="003F323E">
        <w:t xml:space="preserve"> </w:t>
      </w:r>
    </w:p>
    <w:p w:rsidR="00831AE6" w:rsidRDefault="00831AE6" w:rsidP="00831AE6">
      <w:pPr>
        <w:ind w:left="720" w:firstLine="720"/>
        <w:rPr>
          <w:b w:val="0"/>
          <w:szCs w:val="24"/>
        </w:rPr>
      </w:pPr>
    </w:p>
    <w:p w:rsidR="00831AE6" w:rsidRPr="00FF0D3E" w:rsidRDefault="00831AE6" w:rsidP="00831AE6">
      <w:pPr>
        <w:ind w:left="720" w:firstLine="720"/>
        <w:rPr>
          <w:b w:val="0"/>
          <w:szCs w:val="24"/>
        </w:rPr>
      </w:pPr>
      <w:r w:rsidRPr="00FF0D3E">
        <w:rPr>
          <w:b w:val="0"/>
          <w:szCs w:val="24"/>
        </w:rPr>
        <w:t>Darbotvarkė:</w:t>
      </w:r>
    </w:p>
    <w:p w:rsidR="00831AE6" w:rsidRDefault="00831AE6" w:rsidP="00831AE6">
      <w:pPr>
        <w:numPr>
          <w:ilvl w:val="0"/>
          <w:numId w:val="1"/>
        </w:numPr>
        <w:ind w:hanging="240"/>
        <w:jc w:val="both"/>
        <w:rPr>
          <w:b w:val="0"/>
          <w:szCs w:val="24"/>
        </w:rPr>
      </w:pPr>
      <w:r w:rsidRPr="00D17E41">
        <w:rPr>
          <w:b w:val="0"/>
          <w:szCs w:val="24"/>
        </w:rPr>
        <w:t>Dėl Klaipėdos miesto savivaldybės 2013 metų biudžeto.</w:t>
      </w:r>
      <w:r>
        <w:rPr>
          <w:b w:val="0"/>
          <w:szCs w:val="24"/>
        </w:rPr>
        <w:t xml:space="preserve"> V. Jurkšienė, Klaipėdos miesto savivaldybės Biudžeto formavimo poskyrio vedėja.</w:t>
      </w:r>
    </w:p>
    <w:p w:rsidR="00831AE6" w:rsidRDefault="00831AE6" w:rsidP="00831AE6">
      <w:pPr>
        <w:numPr>
          <w:ilvl w:val="0"/>
          <w:numId w:val="1"/>
        </w:numPr>
        <w:ind w:hanging="240"/>
        <w:jc w:val="both"/>
        <w:rPr>
          <w:b w:val="0"/>
          <w:szCs w:val="24"/>
        </w:rPr>
      </w:pPr>
      <w:r w:rsidRPr="00D17E41">
        <w:rPr>
          <w:b w:val="0"/>
          <w:szCs w:val="24"/>
        </w:rPr>
        <w:t xml:space="preserve">Dėl </w:t>
      </w:r>
      <w:r w:rsidRPr="00D17E41">
        <w:rPr>
          <w:b w:val="0"/>
        </w:rPr>
        <w:t>Klaipėdos miesto savivaldybės administracijos Ugdymo ir kultūros departamento švietimo skyriaus 20</w:t>
      </w:r>
      <w:r w:rsidRPr="00D17E41">
        <w:rPr>
          <w:b w:val="0"/>
          <w:caps/>
        </w:rPr>
        <w:t>13</w:t>
      </w:r>
      <w:r w:rsidRPr="00D17E41">
        <w:rPr>
          <w:b w:val="0"/>
        </w:rPr>
        <w:t xml:space="preserve"> metų veiklos programos projekto.</w:t>
      </w:r>
      <w:r w:rsidRPr="00D17E41">
        <w:rPr>
          <w:b w:val="0"/>
          <w:szCs w:val="24"/>
        </w:rPr>
        <w:t xml:space="preserve"> J. Ceplienė, </w:t>
      </w:r>
      <w:r>
        <w:rPr>
          <w:b w:val="0"/>
          <w:szCs w:val="24"/>
        </w:rPr>
        <w:t>Klaipėdos miesto savivaldybės</w:t>
      </w:r>
      <w:r w:rsidRPr="00D17E41">
        <w:rPr>
          <w:b w:val="0"/>
        </w:rPr>
        <w:t xml:space="preserve"> Švietimo įstaigų administravimo poskyrio vedėja.</w:t>
      </w:r>
      <w:r w:rsidRPr="00D17E41">
        <w:rPr>
          <w:b w:val="0"/>
          <w:szCs w:val="24"/>
        </w:rPr>
        <w:t xml:space="preserve"> </w:t>
      </w:r>
    </w:p>
    <w:p w:rsidR="00831AE6" w:rsidRPr="00D17E41" w:rsidRDefault="00831AE6" w:rsidP="00831AE6">
      <w:pPr>
        <w:numPr>
          <w:ilvl w:val="0"/>
          <w:numId w:val="1"/>
        </w:numPr>
        <w:ind w:hanging="240"/>
        <w:jc w:val="both"/>
        <w:rPr>
          <w:b w:val="0"/>
          <w:szCs w:val="24"/>
        </w:rPr>
      </w:pPr>
      <w:r>
        <w:rPr>
          <w:b w:val="0"/>
          <w:szCs w:val="24"/>
        </w:rPr>
        <w:t>Kita</w:t>
      </w:r>
      <w:r w:rsidRPr="00D17E41">
        <w:rPr>
          <w:b w:val="0"/>
          <w:szCs w:val="24"/>
        </w:rPr>
        <w:t>.</w:t>
      </w:r>
    </w:p>
    <w:p w:rsidR="00831AE6" w:rsidRDefault="00831AE6" w:rsidP="00831AE6">
      <w:pPr>
        <w:ind w:left="1800"/>
        <w:jc w:val="both"/>
        <w:rPr>
          <w:b w:val="0"/>
          <w:szCs w:val="24"/>
        </w:rPr>
      </w:pPr>
    </w:p>
    <w:p w:rsidR="00831AE6" w:rsidRPr="00FF0D3E" w:rsidRDefault="00831AE6" w:rsidP="00831AE6">
      <w:pPr>
        <w:ind w:left="698" w:firstLine="720"/>
        <w:jc w:val="both"/>
        <w:rPr>
          <w:b w:val="0"/>
          <w:szCs w:val="24"/>
        </w:rPr>
      </w:pPr>
      <w:r w:rsidRPr="00FF0D3E">
        <w:rPr>
          <w:b w:val="0"/>
          <w:szCs w:val="24"/>
        </w:rPr>
        <w:t xml:space="preserve">1. SVARSTYTA: </w:t>
      </w:r>
      <w:r w:rsidRPr="00437E41">
        <w:rPr>
          <w:b w:val="0"/>
          <w:szCs w:val="24"/>
        </w:rPr>
        <w:t>Klaipėdos miesto savivaldybės 201</w:t>
      </w:r>
      <w:r>
        <w:rPr>
          <w:b w:val="0"/>
          <w:szCs w:val="24"/>
        </w:rPr>
        <w:t>3</w:t>
      </w:r>
      <w:r w:rsidRPr="00437E41">
        <w:rPr>
          <w:b w:val="0"/>
          <w:szCs w:val="24"/>
        </w:rPr>
        <w:t xml:space="preserve"> metų biudžet</w:t>
      </w:r>
      <w:r>
        <w:rPr>
          <w:b w:val="0"/>
          <w:szCs w:val="24"/>
        </w:rPr>
        <w:t xml:space="preserve">as. </w:t>
      </w:r>
    </w:p>
    <w:p w:rsidR="00831AE6" w:rsidRDefault="00831AE6" w:rsidP="00831AE6">
      <w:pPr>
        <w:tabs>
          <w:tab w:val="left" w:pos="1418"/>
        </w:tabs>
        <w:ind w:left="1418" w:firstLine="720"/>
        <w:jc w:val="both"/>
        <w:rPr>
          <w:b w:val="0"/>
          <w:szCs w:val="24"/>
        </w:rPr>
      </w:pPr>
      <w:r>
        <w:rPr>
          <w:b w:val="0"/>
          <w:szCs w:val="24"/>
        </w:rPr>
        <w:t>Biudžeto formavimo poskyrio vedėja V. Jurkšienė</w:t>
      </w:r>
      <w:r w:rsidRPr="00FF0D3E">
        <w:rPr>
          <w:b w:val="0"/>
          <w:szCs w:val="24"/>
        </w:rPr>
        <w:t xml:space="preserve"> pristatė Klaipėdos miesto savivaldybės </w:t>
      </w:r>
      <w:r>
        <w:rPr>
          <w:b w:val="0"/>
          <w:szCs w:val="24"/>
        </w:rPr>
        <w:t xml:space="preserve">2013 metų biudžeto projektą. Ji informavo, kad 2013 metų Klaipėdos miesto savivaldybės biudžeto apimtis numatyta 380 milijonų 790 tūkst. Lt. Pokyčiai: padidintos gyventojų pajamų mokesčio lėšos - 9 mln. Lt; sumažintas SB (VB) lėšos - 3 mln. 464 tūkst. Lt, iš jų 800,- tūkst.Lt sumažinta mokinio krepšelio lėšų, gerai tai, kad š.m. rugsėjo mėnesį jos jau nebus mažinamos; 1 mln. Lt sumažintos lėšos valstybės deleguotoms funkcijoms vykdyti. </w:t>
      </w:r>
    </w:p>
    <w:p w:rsidR="00831AE6" w:rsidRDefault="00831AE6" w:rsidP="00831AE6">
      <w:pPr>
        <w:tabs>
          <w:tab w:val="left" w:pos="1418"/>
        </w:tabs>
        <w:ind w:left="1418"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2012 metais švietimo reikmėms iš Klaipėdos miesto savivaldybės biudžeto buvo skirta 53,3 proc., o 2013 metais numatyta skirti 54,3 proc. savivaldybės biudžeto lėšų. Valstybės deleguotoms funkcijoms vykdyti 1,5 proc. padidėjo, dėl didinamo minimalaus darbo užmokesčio. 2013 m. numatyta mažinti 5 proc. biudžetinių įstaigų darbo užmokesčio fondą, išskyrus sporto mokyklas, nes ten mažas darbuotojų skaičius. 9 mln. litų savivaldybei buvo skirta papildomai tikslinių lėšų 2012 m. šildymo skoloms padengt. </w:t>
      </w:r>
    </w:p>
    <w:p w:rsidR="00831AE6" w:rsidRDefault="00831AE6" w:rsidP="00831AE6">
      <w:pPr>
        <w:tabs>
          <w:tab w:val="left" w:pos="1701"/>
        </w:tabs>
        <w:ind w:left="1418" w:firstLine="720"/>
        <w:jc w:val="both"/>
        <w:rPr>
          <w:b w:val="0"/>
          <w:szCs w:val="24"/>
        </w:rPr>
      </w:pPr>
      <w:r>
        <w:rPr>
          <w:b w:val="0"/>
          <w:szCs w:val="24"/>
        </w:rPr>
        <w:t>400,- tūkst. Lt numatyta skirti 2 ikimokyklinio ugdymo įstaigų langų keitimui. 2013 metais Klaipėdos m. savivaldybė planuoja imti 3 mln. Lt netinkamų paskolų.</w:t>
      </w:r>
    </w:p>
    <w:p w:rsidR="00831AE6" w:rsidRDefault="00831AE6" w:rsidP="00831AE6">
      <w:pPr>
        <w:tabs>
          <w:tab w:val="left" w:pos="1418"/>
        </w:tabs>
        <w:ind w:left="1418"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L. Juknienė, Klaipėdos m. pedagogų profsąjungos pirmininkė, atkreipė posėdžio dalyvių dėmesį į tai, kad Švietimo ir mokslo ministerija išsiuntė visoms savivaldybėms raštą, dėl numatomų papildomų 16 mln. Lt skyrimo ikimokyklinio ugdymo įstaigoms III ir IV ketvirčiais. </w:t>
      </w:r>
    </w:p>
    <w:p w:rsidR="00831AE6" w:rsidRDefault="00831AE6" w:rsidP="00831AE6">
      <w:pPr>
        <w:tabs>
          <w:tab w:val="left" w:pos="1418"/>
        </w:tabs>
        <w:ind w:left="720" w:firstLine="720"/>
        <w:jc w:val="both"/>
        <w:rPr>
          <w:b w:val="0"/>
          <w:szCs w:val="24"/>
        </w:rPr>
      </w:pPr>
      <w:r>
        <w:rPr>
          <w:b w:val="0"/>
          <w:szCs w:val="24"/>
        </w:rPr>
        <w:t>NUTARTA: Su patiekta informacija supažindinti švietimo įstaigų bendruomenes.</w:t>
      </w:r>
    </w:p>
    <w:p w:rsidR="00831AE6" w:rsidRDefault="00831AE6" w:rsidP="00831AE6">
      <w:pPr>
        <w:ind w:left="1418" w:firstLine="22"/>
        <w:jc w:val="both"/>
        <w:rPr>
          <w:b w:val="0"/>
          <w:szCs w:val="24"/>
        </w:rPr>
      </w:pPr>
      <w:r>
        <w:rPr>
          <w:b w:val="0"/>
          <w:szCs w:val="24"/>
        </w:rPr>
        <w:t xml:space="preserve">2. </w:t>
      </w:r>
      <w:r w:rsidRPr="00FF0D3E">
        <w:rPr>
          <w:b w:val="0"/>
          <w:szCs w:val="24"/>
        </w:rPr>
        <w:t xml:space="preserve">SVARSTYTA: </w:t>
      </w:r>
    </w:p>
    <w:p w:rsidR="00831AE6" w:rsidRDefault="00831AE6" w:rsidP="00831AE6">
      <w:pPr>
        <w:ind w:left="1418" w:firstLine="709"/>
        <w:jc w:val="both"/>
        <w:rPr>
          <w:b w:val="0"/>
          <w:szCs w:val="24"/>
        </w:rPr>
      </w:pPr>
      <w:r>
        <w:rPr>
          <w:b w:val="0"/>
          <w:szCs w:val="24"/>
        </w:rPr>
        <w:t>Klaipėdos miesto savivaldybės</w:t>
      </w:r>
      <w:r w:rsidRPr="00D17E41">
        <w:rPr>
          <w:b w:val="0"/>
        </w:rPr>
        <w:t xml:space="preserve"> Švietimo įstaigų administravimo poskyrio vedėja</w:t>
      </w:r>
      <w:r>
        <w:rPr>
          <w:b w:val="0"/>
        </w:rPr>
        <w:t xml:space="preserve"> </w:t>
      </w:r>
      <w:r>
        <w:rPr>
          <w:b w:val="0"/>
          <w:szCs w:val="24"/>
        </w:rPr>
        <w:t xml:space="preserve">J. Ceplienė pristatė strateginį Švietimo skyriaus planą. Ji informavo, kad pagal Klaipėdos miesto savivaldybės strateginį planą yra įgyvendinama ugdymo proceso užtikrinimo programa (10 programa), kuriai vykdyti yra 4 asignavimų valdytojai. Pranešėja nurodė, kad 2013 metais švietimo reikmėms skirta 203 mln. 488 tūkst. Lt, tai sudaro 54,4 proc. viso Klaipėdos miesto savivaldybės biudžeto. Įstaigų išlaikymui savivaldybės lėšų bus skiriama - 68 mln. 134 tūkst. Lt, mokinio krepšelio lėšos sudarys – 101 mln. 62 tūkst. Lt, specialiosios programos lėšų numatyta 16 mln., iš privatizavimo fondo lėšų numatyta 109, 6 tūkst. Lt, kitos lėšos – 10 mln. Lt ir kt. 2013 metais išorės auditas numatomas Sendvario mokykloje. J. Ceplienė patikslino, kad vadovų atestacijai bus skirta 65,5 tūkst. Lt, renginių programoms vykdyti – 197 tūkst. litų. Renovacijos darbų tąsai bus skiriama 7 mln. L, kurie bus panaudoti renovuojant Vitės, Sendvario, Smeltės, Vytauto Didžiojo, Stulpino ir kt. mokyklas. Taip </w:t>
      </w:r>
      <w:r>
        <w:rPr>
          <w:b w:val="0"/>
          <w:szCs w:val="24"/>
        </w:rPr>
        <w:lastRenderedPageBreak/>
        <w:t>pat numatyta pakeisti langus 2 ikimokyklinio ugdymo įstaigom, tai „Šaltinėlis“ ir „Putinėlis“. Iš struktūrinių fondų PPT skirta 101 tūkst. litų renovacijos darbams tęsti. Elektroninei vaikų priėmimo į ikimokyklinio ugdymo įstaigas registracijos sistemai skiriama 29,8 tūkst. Lt, kuri bus įdiegta dar šiais metais. Einamajam remontui skirta 301 tūkst. Lt, priešgaisrinių reikalavimų vykdymui – 40 tūkst. Lt, virtuvės įengimams įsigyti – 0 Lt.</w:t>
      </w:r>
    </w:p>
    <w:p w:rsidR="00831AE6" w:rsidRDefault="00831AE6" w:rsidP="00831AE6">
      <w:pPr>
        <w:tabs>
          <w:tab w:val="left" w:pos="1418"/>
        </w:tabs>
        <w:ind w:left="720" w:firstLine="720"/>
        <w:jc w:val="both"/>
        <w:rPr>
          <w:b w:val="0"/>
          <w:szCs w:val="24"/>
        </w:rPr>
      </w:pPr>
      <w:r w:rsidRPr="00AB33A6">
        <w:rPr>
          <w:b w:val="0"/>
        </w:rPr>
        <w:t>NUTARTA:</w:t>
      </w:r>
      <w:r>
        <w:rPr>
          <w:b w:val="0"/>
        </w:rPr>
        <w:t xml:space="preserve"> </w:t>
      </w:r>
      <w:r>
        <w:rPr>
          <w:b w:val="0"/>
          <w:szCs w:val="24"/>
        </w:rPr>
        <w:t>Su patiekta informacija supažindinti švietimo įstaigų bendruomenes.</w:t>
      </w:r>
    </w:p>
    <w:p w:rsidR="00831AE6" w:rsidRDefault="0002287F" w:rsidP="00831AE6">
      <w:pPr>
        <w:tabs>
          <w:tab w:val="left" w:pos="1418"/>
        </w:tabs>
        <w:ind w:left="1418"/>
        <w:rPr>
          <w:b w:val="0"/>
        </w:rPr>
      </w:pPr>
      <w:r>
        <w:rPr>
          <w:b w:val="0"/>
        </w:rPr>
        <w:t>3. SVARSTYTA: kita.</w:t>
      </w:r>
    </w:p>
    <w:p w:rsidR="0002287F" w:rsidRDefault="0002287F" w:rsidP="0002287F">
      <w:pPr>
        <w:tabs>
          <w:tab w:val="left" w:pos="1418"/>
        </w:tabs>
        <w:ind w:left="1418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S. Budinas, Klaipėdos m. savivaldybės Ugdymo ir jaunimo reikalų komiteto pirmininkas, atkreipė posėdžio dalyvių dėmesį, kad strateginiame plane nenumatytos 5 ikimokyklinių įstaigų ir Regos ugdymo centro langų keitimas. </w:t>
      </w:r>
    </w:p>
    <w:p w:rsidR="00831AE6" w:rsidRDefault="0002287F" w:rsidP="0002287F">
      <w:pPr>
        <w:tabs>
          <w:tab w:val="left" w:pos="1418"/>
        </w:tabs>
        <w:ind w:left="1418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ŠT pirmininkė G. Žmuidienė pasiūlė balsuoti už tai, kad Švietimo tarybos vardu S. Budinas artimiausiame kolegijos posėdyje kreiptųsi į Klaipėdos miesto savivaldybės tarybos narius dėl lėšų numatymo ikimokyklinių įstaigų langų pakeitimui iki 2015 metų.</w:t>
      </w:r>
    </w:p>
    <w:p w:rsidR="0002287F" w:rsidRDefault="0002287F" w:rsidP="0002287F">
      <w:pPr>
        <w:tabs>
          <w:tab w:val="left" w:pos="1418"/>
        </w:tabs>
        <w:ind w:left="2160"/>
        <w:jc w:val="both"/>
        <w:rPr>
          <w:b w:val="0"/>
        </w:rPr>
      </w:pPr>
      <w:r>
        <w:rPr>
          <w:b w:val="0"/>
        </w:rPr>
        <w:t>Posėdyje dalyvavo 8 nariai.</w:t>
      </w:r>
    </w:p>
    <w:p w:rsidR="0002287F" w:rsidRDefault="0002287F" w:rsidP="0002287F">
      <w:pPr>
        <w:tabs>
          <w:tab w:val="left" w:pos="1418"/>
        </w:tabs>
        <w:ind w:left="2160"/>
        <w:jc w:val="both"/>
        <w:rPr>
          <w:b w:val="0"/>
        </w:rPr>
      </w:pPr>
      <w:r>
        <w:rPr>
          <w:b w:val="0"/>
        </w:rPr>
        <w:t>Balsavimo rezultatai:</w:t>
      </w:r>
    </w:p>
    <w:p w:rsidR="0002287F" w:rsidRDefault="0002287F" w:rsidP="0002287F">
      <w:pPr>
        <w:tabs>
          <w:tab w:val="left" w:pos="1418"/>
        </w:tabs>
        <w:ind w:left="2160"/>
        <w:jc w:val="both"/>
        <w:rPr>
          <w:b w:val="0"/>
        </w:rPr>
      </w:pPr>
      <w:r>
        <w:rPr>
          <w:b w:val="0"/>
        </w:rPr>
        <w:t>Už balsavo – 8;</w:t>
      </w:r>
    </w:p>
    <w:p w:rsidR="0002287F" w:rsidRDefault="0002287F" w:rsidP="0002287F">
      <w:pPr>
        <w:tabs>
          <w:tab w:val="left" w:pos="1418"/>
        </w:tabs>
        <w:ind w:left="2160"/>
        <w:jc w:val="both"/>
        <w:rPr>
          <w:b w:val="0"/>
        </w:rPr>
      </w:pPr>
      <w:r>
        <w:rPr>
          <w:b w:val="0"/>
        </w:rPr>
        <w:t>Susilaikiusių – 0;</w:t>
      </w:r>
    </w:p>
    <w:p w:rsidR="0002287F" w:rsidRDefault="0002287F" w:rsidP="0002287F">
      <w:pPr>
        <w:tabs>
          <w:tab w:val="left" w:pos="1418"/>
        </w:tabs>
        <w:ind w:left="2160"/>
        <w:jc w:val="both"/>
        <w:rPr>
          <w:b w:val="0"/>
        </w:rPr>
      </w:pPr>
      <w:r>
        <w:rPr>
          <w:b w:val="0"/>
        </w:rPr>
        <w:t>Prieš – 0.</w:t>
      </w:r>
    </w:p>
    <w:p w:rsidR="0002287F" w:rsidRDefault="0002287F" w:rsidP="0002287F">
      <w:pPr>
        <w:tabs>
          <w:tab w:val="left" w:pos="1418"/>
        </w:tabs>
        <w:ind w:left="1418"/>
        <w:jc w:val="both"/>
        <w:rPr>
          <w:b w:val="0"/>
        </w:rPr>
      </w:pPr>
      <w:r>
        <w:rPr>
          <w:b w:val="0"/>
        </w:rPr>
        <w:t>NUTARTA: Pritarti siūlymui dėl</w:t>
      </w:r>
      <w:r w:rsidR="00CE5707">
        <w:rPr>
          <w:b w:val="0"/>
        </w:rPr>
        <w:t xml:space="preserve"> S. Budino </w:t>
      </w:r>
      <w:r>
        <w:rPr>
          <w:b w:val="0"/>
        </w:rPr>
        <w:t>kreipimosi į Klaipėdos miesto savivaldybės tarybos narius dėl lėšų numatymo ikimokyklinių įstaigų langų pakeitimui iki 2015 metų.</w:t>
      </w:r>
    </w:p>
    <w:p w:rsidR="0002287F" w:rsidRDefault="0002287F" w:rsidP="00831AE6">
      <w:pPr>
        <w:tabs>
          <w:tab w:val="left" w:pos="1418"/>
        </w:tabs>
        <w:ind w:left="1418"/>
        <w:rPr>
          <w:b w:val="0"/>
        </w:rPr>
      </w:pPr>
    </w:p>
    <w:p w:rsidR="0002287F" w:rsidRDefault="0002287F" w:rsidP="00831AE6">
      <w:pPr>
        <w:tabs>
          <w:tab w:val="left" w:pos="1418"/>
        </w:tabs>
        <w:ind w:left="1418"/>
        <w:rPr>
          <w:b w:val="0"/>
        </w:rPr>
      </w:pPr>
    </w:p>
    <w:p w:rsidR="0002287F" w:rsidRDefault="0002287F" w:rsidP="00831AE6">
      <w:pPr>
        <w:tabs>
          <w:tab w:val="left" w:pos="1418"/>
        </w:tabs>
        <w:ind w:left="1418"/>
        <w:rPr>
          <w:b w:val="0"/>
        </w:rPr>
      </w:pPr>
    </w:p>
    <w:p w:rsidR="00831AE6" w:rsidRPr="00FF0D3E" w:rsidRDefault="00831AE6" w:rsidP="00831AE6">
      <w:pPr>
        <w:tabs>
          <w:tab w:val="left" w:pos="1418"/>
        </w:tabs>
        <w:ind w:left="1418"/>
        <w:rPr>
          <w:b w:val="0"/>
        </w:rPr>
      </w:pPr>
      <w:r w:rsidRPr="00FF0D3E">
        <w:rPr>
          <w:b w:val="0"/>
        </w:rPr>
        <w:t xml:space="preserve">Posėdžio pirmininkas                                                                           </w:t>
      </w:r>
      <w:r w:rsidR="0002287F">
        <w:rPr>
          <w:b w:val="0"/>
        </w:rPr>
        <w:t>G. Žmuidienė</w:t>
      </w:r>
    </w:p>
    <w:p w:rsidR="00831AE6" w:rsidRDefault="00831AE6" w:rsidP="00831AE6">
      <w:pPr>
        <w:spacing w:line="360" w:lineRule="auto"/>
        <w:ind w:left="1418"/>
        <w:rPr>
          <w:b w:val="0"/>
        </w:rPr>
      </w:pPr>
    </w:p>
    <w:p w:rsidR="00831AE6" w:rsidRDefault="00831AE6" w:rsidP="00831AE6">
      <w:pPr>
        <w:spacing w:line="360" w:lineRule="auto"/>
        <w:ind w:left="1418"/>
        <w:rPr>
          <w:b w:val="0"/>
        </w:rPr>
      </w:pPr>
    </w:p>
    <w:p w:rsidR="00CE5707" w:rsidRDefault="00831AE6" w:rsidP="00831AE6">
      <w:pPr>
        <w:spacing w:line="360" w:lineRule="auto"/>
        <w:ind w:left="1418"/>
        <w:rPr>
          <w:b w:val="0"/>
        </w:rPr>
      </w:pPr>
      <w:r w:rsidRPr="00FF0D3E">
        <w:rPr>
          <w:b w:val="0"/>
        </w:rPr>
        <w:t xml:space="preserve">Posėdžio sekretorė                                                                                </w:t>
      </w:r>
      <w:r w:rsidR="0002287F">
        <w:rPr>
          <w:b w:val="0"/>
        </w:rPr>
        <w:t>J. Poletajeva (lig</w:t>
      </w:r>
      <w:r w:rsidR="00CE5707">
        <w:rPr>
          <w:b w:val="0"/>
        </w:rPr>
        <w:t>a)</w:t>
      </w:r>
      <w:r w:rsidRPr="00FF0D3E">
        <w:rPr>
          <w:b w:val="0"/>
        </w:rPr>
        <w:t xml:space="preserve">  </w:t>
      </w:r>
    </w:p>
    <w:p w:rsidR="00831AE6" w:rsidRDefault="00CE5707" w:rsidP="00831AE6">
      <w:pPr>
        <w:spacing w:line="360" w:lineRule="auto"/>
        <w:ind w:left="141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G. Žmuidienė</w:t>
      </w:r>
      <w:r w:rsidR="00831AE6" w:rsidRPr="00FF0D3E">
        <w:rPr>
          <w:b w:val="0"/>
        </w:rPr>
        <w:t xml:space="preserve">                 </w:t>
      </w:r>
    </w:p>
    <w:sectPr w:rsidR="00831AE6" w:rsidSect="00831AE6">
      <w:pgSz w:w="11906" w:h="16838"/>
      <w:pgMar w:top="1276" w:right="707" w:bottom="1191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11A89"/>
    <w:multiLevelType w:val="hybridMultilevel"/>
    <w:tmpl w:val="5BD4303E"/>
    <w:lvl w:ilvl="0" w:tplc="9D042E96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/>
  <w:rsids>
    <w:rsidRoot w:val="00831AE6"/>
    <w:rsid w:val="0002287F"/>
    <w:rsid w:val="00043239"/>
    <w:rsid w:val="000A448E"/>
    <w:rsid w:val="000F716D"/>
    <w:rsid w:val="00301EA5"/>
    <w:rsid w:val="00567F4A"/>
    <w:rsid w:val="00630E2B"/>
    <w:rsid w:val="00634A17"/>
    <w:rsid w:val="006B6E49"/>
    <w:rsid w:val="006B73D5"/>
    <w:rsid w:val="006E3FA9"/>
    <w:rsid w:val="00714305"/>
    <w:rsid w:val="00763538"/>
    <w:rsid w:val="00831AE6"/>
    <w:rsid w:val="008731B9"/>
    <w:rsid w:val="008A180B"/>
    <w:rsid w:val="008B422A"/>
    <w:rsid w:val="009B40E6"/>
    <w:rsid w:val="00B41214"/>
    <w:rsid w:val="00BC15A3"/>
    <w:rsid w:val="00C97450"/>
    <w:rsid w:val="00CE5707"/>
    <w:rsid w:val="00D17EC8"/>
    <w:rsid w:val="00DF6BAF"/>
    <w:rsid w:val="00E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AE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3304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User</cp:lastModifiedBy>
  <cp:revision>4</cp:revision>
  <cp:lastPrinted>2013-02-14T13:01:00Z</cp:lastPrinted>
  <dcterms:created xsi:type="dcterms:W3CDTF">2013-12-04T09:42:00Z</dcterms:created>
  <dcterms:modified xsi:type="dcterms:W3CDTF">2015-04-01T12:04:00Z</dcterms:modified>
</cp:coreProperties>
</file>