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825737" w:rsidRPr="00562DD6" w:rsidRDefault="00825737" w:rsidP="00825737">
      <w:pPr>
        <w:ind w:firstLine="720"/>
        <w:jc w:val="both"/>
        <w:rPr>
          <w:b/>
          <w:sz w:val="24"/>
          <w:szCs w:val="24"/>
        </w:rPr>
      </w:pPr>
      <w:r w:rsidRPr="00562DD6">
        <w:rPr>
          <w:b/>
          <w:sz w:val="24"/>
          <w:szCs w:val="24"/>
        </w:rPr>
        <w:t>1. Sprendimo projekto esmė, tikslai ir uždaviniai.</w:t>
      </w:r>
    </w:p>
    <w:p w:rsidR="00825737" w:rsidRPr="00D758CC" w:rsidRDefault="00825737" w:rsidP="00825737">
      <w:pPr>
        <w:ind w:firstLine="720"/>
        <w:jc w:val="both"/>
        <w:rPr>
          <w:color w:val="FF0000"/>
          <w:sz w:val="24"/>
          <w:szCs w:val="24"/>
        </w:rPr>
      </w:pPr>
      <w:r w:rsidRPr="00562DD6">
        <w:rPr>
          <w:sz w:val="24"/>
          <w:szCs w:val="24"/>
        </w:rPr>
        <w:t xml:space="preserve">Savivaldybės tarybos sprendimo projektu siūloma suteikti nekilnojamojo turto mokesčio </w:t>
      </w:r>
      <w:r w:rsidR="00E74C83" w:rsidRPr="00562DD6">
        <w:rPr>
          <w:sz w:val="24"/>
          <w:szCs w:val="24"/>
        </w:rPr>
        <w:t xml:space="preserve">(toliau – NTM) </w:t>
      </w:r>
      <w:r w:rsidRPr="00562DD6">
        <w:rPr>
          <w:sz w:val="24"/>
          <w:szCs w:val="24"/>
        </w:rPr>
        <w:t>už 201</w:t>
      </w:r>
      <w:r w:rsidR="001F0C60" w:rsidRPr="00562DD6">
        <w:rPr>
          <w:sz w:val="24"/>
          <w:szCs w:val="24"/>
        </w:rPr>
        <w:t>4</w:t>
      </w:r>
      <w:r w:rsidRPr="00562DD6">
        <w:rPr>
          <w:sz w:val="24"/>
          <w:szCs w:val="24"/>
        </w:rPr>
        <w:t xml:space="preserve"> metus lengvatą </w:t>
      </w:r>
      <w:r w:rsidR="00111B12" w:rsidRPr="00562DD6">
        <w:rPr>
          <w:sz w:val="24"/>
          <w:szCs w:val="24"/>
        </w:rPr>
        <w:t xml:space="preserve">juridiniams </w:t>
      </w:r>
      <w:r w:rsidRPr="00562DD6">
        <w:rPr>
          <w:sz w:val="24"/>
          <w:szCs w:val="24"/>
        </w:rPr>
        <w:t>asmenims, kurie vykdo tam tikrą veiklą Klaipėdos miesto istorinėse dalyse –</w:t>
      </w:r>
      <w:r w:rsidR="00F11321" w:rsidRPr="00562DD6">
        <w:rPr>
          <w:sz w:val="24"/>
          <w:szCs w:val="24"/>
        </w:rPr>
        <w:t xml:space="preserve"> </w:t>
      </w:r>
      <w:r w:rsidRPr="00562DD6">
        <w:rPr>
          <w:sz w:val="24"/>
          <w:szCs w:val="24"/>
        </w:rPr>
        <w:t>UAB „</w:t>
      </w:r>
      <w:r w:rsidR="00433F5B">
        <w:rPr>
          <w:sz w:val="24"/>
          <w:szCs w:val="24"/>
        </w:rPr>
        <w:t>UOSTAMIESČIO VERSLAS</w:t>
      </w:r>
      <w:r w:rsidRPr="00562DD6">
        <w:rPr>
          <w:sz w:val="24"/>
          <w:szCs w:val="24"/>
        </w:rPr>
        <w:t xml:space="preserve">“ (įm. k. </w:t>
      </w:r>
      <w:r w:rsidR="00433F5B">
        <w:rPr>
          <w:sz w:val="24"/>
          <w:szCs w:val="24"/>
        </w:rPr>
        <w:t>141512090</w:t>
      </w:r>
      <w:r w:rsidRPr="00562DD6">
        <w:rPr>
          <w:sz w:val="24"/>
          <w:szCs w:val="24"/>
        </w:rPr>
        <w:t xml:space="preserve">), </w:t>
      </w:r>
      <w:r w:rsidR="00FF0DF7" w:rsidRPr="00562DD6">
        <w:rPr>
          <w:sz w:val="24"/>
          <w:szCs w:val="24"/>
        </w:rPr>
        <w:t>UAB „</w:t>
      </w:r>
      <w:r w:rsidR="004B32DE">
        <w:rPr>
          <w:sz w:val="24"/>
          <w:szCs w:val="24"/>
        </w:rPr>
        <w:t>Klaipėda Tours</w:t>
      </w:r>
      <w:r w:rsidR="00FF0DF7" w:rsidRPr="00562DD6">
        <w:rPr>
          <w:sz w:val="24"/>
          <w:szCs w:val="24"/>
        </w:rPr>
        <w:t xml:space="preserve">“ (įm. k. </w:t>
      </w:r>
      <w:r w:rsidR="004B32DE">
        <w:rPr>
          <w:sz w:val="24"/>
          <w:szCs w:val="24"/>
        </w:rPr>
        <w:t>302822175</w:t>
      </w:r>
      <w:r w:rsidR="00623CAC">
        <w:rPr>
          <w:sz w:val="24"/>
          <w:szCs w:val="24"/>
        </w:rPr>
        <w:t>)</w:t>
      </w:r>
      <w:r w:rsidR="00A5664F">
        <w:rPr>
          <w:sz w:val="24"/>
          <w:szCs w:val="24"/>
        </w:rPr>
        <w:t xml:space="preserve"> ir</w:t>
      </w:r>
      <w:r w:rsidR="00FF0DF7" w:rsidRPr="00562DD6">
        <w:rPr>
          <w:sz w:val="24"/>
          <w:szCs w:val="24"/>
        </w:rPr>
        <w:t xml:space="preserve"> </w:t>
      </w:r>
      <w:r w:rsidR="00A5664F">
        <w:rPr>
          <w:sz w:val="24"/>
          <w:szCs w:val="24"/>
        </w:rPr>
        <w:t>UAB „</w:t>
      </w:r>
      <w:r w:rsidR="00433F5B">
        <w:rPr>
          <w:sz w:val="24"/>
          <w:szCs w:val="24"/>
        </w:rPr>
        <w:t>Tiltų baras</w:t>
      </w:r>
      <w:r w:rsidR="00A5664F">
        <w:rPr>
          <w:sz w:val="24"/>
          <w:szCs w:val="24"/>
        </w:rPr>
        <w:t xml:space="preserve">“ (įm.k. </w:t>
      </w:r>
      <w:r w:rsidR="00433F5B">
        <w:rPr>
          <w:sz w:val="24"/>
          <w:szCs w:val="24"/>
        </w:rPr>
        <w:t>302573083</w:t>
      </w:r>
      <w:r w:rsidR="00A5664F" w:rsidRPr="00A5664F">
        <w:rPr>
          <w:sz w:val="24"/>
          <w:szCs w:val="24"/>
        </w:rPr>
        <w:t>)</w:t>
      </w:r>
      <w:r w:rsidR="00FF0DF7" w:rsidRPr="00A5664F">
        <w:rPr>
          <w:i/>
          <w:sz w:val="24"/>
          <w:szCs w:val="24"/>
        </w:rPr>
        <w:t>.</w:t>
      </w:r>
    </w:p>
    <w:p w:rsidR="000C4426" w:rsidRPr="00562DD6" w:rsidRDefault="000C4426" w:rsidP="000C4426">
      <w:pPr>
        <w:ind w:firstLine="720"/>
        <w:jc w:val="both"/>
        <w:rPr>
          <w:color w:val="000000"/>
          <w:sz w:val="24"/>
          <w:szCs w:val="24"/>
        </w:rPr>
      </w:pPr>
      <w:r w:rsidRPr="00562DD6">
        <w:rPr>
          <w:sz w:val="24"/>
          <w:szCs w:val="24"/>
        </w:rPr>
        <w:t xml:space="preserve">Teikiamo sprendimo projekto tikslas ir uždaviniai – vadovaujantis Klaipėdos miesto savivaldybės tarybos sprendimu patvirtintomis NTM lengvatų teikimo tvarkomis ir jose nustatytais reikalavimais, priimti sprendimą dėl NTM lengvatų suteikimo asmenims, vykdantiems veiklą, skatinančią turizmą, veiklą, susijusią su menu ir dailiaisiais amatais </w:t>
      </w:r>
      <w:r w:rsidRPr="00562DD6">
        <w:rPr>
          <w:color w:val="000000"/>
          <w:sz w:val="24"/>
          <w:szCs w:val="24"/>
        </w:rPr>
        <w:t xml:space="preserve">Klaipėdos miesto </w:t>
      </w:r>
      <w:r w:rsidRPr="00562DD6">
        <w:rPr>
          <w:sz w:val="24"/>
          <w:szCs w:val="24"/>
        </w:rPr>
        <w:t>istorinėse dalyse (Senamiestyje ir Centre).</w:t>
      </w:r>
      <w:r w:rsidRPr="00562DD6">
        <w:rPr>
          <w:color w:val="000000"/>
          <w:sz w:val="24"/>
          <w:szCs w:val="24"/>
        </w:rPr>
        <w:t xml:space="preserve"> </w:t>
      </w:r>
    </w:p>
    <w:p w:rsidR="00825737" w:rsidRPr="00562DD6" w:rsidRDefault="00825737" w:rsidP="00825737">
      <w:pPr>
        <w:ind w:firstLine="720"/>
        <w:jc w:val="both"/>
        <w:rPr>
          <w:b/>
          <w:sz w:val="24"/>
          <w:szCs w:val="24"/>
        </w:rPr>
      </w:pPr>
      <w:r w:rsidRPr="00562DD6">
        <w:rPr>
          <w:b/>
          <w:sz w:val="24"/>
          <w:szCs w:val="24"/>
        </w:rPr>
        <w:t xml:space="preserve">2. Projekto rengimo priežastys ir kuo remiantis parengtas sprendimo projektas. </w:t>
      </w:r>
    </w:p>
    <w:p w:rsidR="00825737" w:rsidRPr="00562DD6" w:rsidRDefault="00825737" w:rsidP="00825737">
      <w:pPr>
        <w:ind w:firstLine="720"/>
        <w:jc w:val="both"/>
        <w:rPr>
          <w:color w:val="000000"/>
          <w:sz w:val="24"/>
          <w:szCs w:val="24"/>
        </w:rPr>
      </w:pPr>
      <w:r w:rsidRPr="00562DD6">
        <w:rPr>
          <w:sz w:val="24"/>
          <w:szCs w:val="24"/>
        </w:rPr>
        <w:t>Projekto rengimo priežastis – iš juridinių</w:t>
      </w:r>
      <w:r w:rsidR="00A03050" w:rsidRPr="00562DD6">
        <w:rPr>
          <w:sz w:val="24"/>
          <w:szCs w:val="24"/>
        </w:rPr>
        <w:t xml:space="preserve"> </w:t>
      </w:r>
      <w:r w:rsidRPr="00562DD6">
        <w:rPr>
          <w:sz w:val="24"/>
          <w:szCs w:val="24"/>
        </w:rPr>
        <w:t>asmenų gauti prašymai suteikti NTM lengvatą.</w:t>
      </w:r>
    </w:p>
    <w:p w:rsidR="000C4426" w:rsidRDefault="000C4426" w:rsidP="000C4426">
      <w:pPr>
        <w:ind w:firstLine="720"/>
        <w:jc w:val="both"/>
        <w:rPr>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2013 m. rugsėjo 25 d. sprendimu Nr. T2–225, 2014 m. rugsėjo 15 d. sprendimu Nr. T2-191) patvirtintais NTM lengvatų teikimo tvarkos aprašais:</w:t>
      </w:r>
    </w:p>
    <w:p w:rsidR="000C4426" w:rsidRPr="00562DD6" w:rsidRDefault="000C4426" w:rsidP="000C4426">
      <w:pPr>
        <w:ind w:firstLine="720"/>
        <w:jc w:val="both"/>
        <w:rPr>
          <w:sz w:val="24"/>
          <w:szCs w:val="24"/>
        </w:rPr>
      </w:pPr>
      <w:r>
        <w:rPr>
          <w:sz w:val="24"/>
          <w:szCs w:val="24"/>
        </w:rPr>
        <w:t xml:space="preserve">1. </w:t>
      </w:r>
      <w:r w:rsidRPr="00562DD6">
        <w:rPr>
          <w:sz w:val="24"/>
          <w:szCs w:val="24"/>
        </w:rPr>
        <w:t>Nekilnojamojo turto mokesčio lengvatų teikimo asmenims, vykdantiems Klaipėdos miesto istorinėse dalyse veiklą, susijusią su menu, dailiaisiais amatais, etnografiniais verslais tvarkos apraš</w:t>
      </w:r>
      <w:r w:rsidR="007C1130">
        <w:rPr>
          <w:sz w:val="24"/>
          <w:szCs w:val="24"/>
        </w:rPr>
        <w:t>o</w:t>
      </w:r>
      <w:r w:rsidRPr="00562DD6">
        <w:rPr>
          <w:sz w:val="24"/>
          <w:szCs w:val="24"/>
        </w:rPr>
        <w:t xml:space="preserve"> 2.4. p.</w:t>
      </w:r>
      <w:r w:rsidR="00242AA6">
        <w:rPr>
          <w:sz w:val="24"/>
          <w:szCs w:val="24"/>
        </w:rPr>
        <w:t xml:space="preserve"> –</w:t>
      </w:r>
      <w:r w:rsidRPr="00562DD6">
        <w:rPr>
          <w:sz w:val="24"/>
          <w:szCs w:val="24"/>
        </w:rPr>
        <w:t xml:space="preserve"> UAB „</w:t>
      </w:r>
      <w:r>
        <w:rPr>
          <w:sz w:val="24"/>
          <w:szCs w:val="24"/>
        </w:rPr>
        <w:t>UOSTAMIESČIO VERSLAS</w:t>
      </w:r>
      <w:r w:rsidRPr="00562DD6">
        <w:rPr>
          <w:sz w:val="24"/>
          <w:szCs w:val="24"/>
        </w:rPr>
        <w:t xml:space="preserve">“ (meno kūrinių galerijos veikla adresu </w:t>
      </w:r>
      <w:r w:rsidR="00223EC0">
        <w:rPr>
          <w:sz w:val="24"/>
          <w:szCs w:val="24"/>
        </w:rPr>
        <w:t>Danės g. 9, Klaipėda).</w:t>
      </w:r>
    </w:p>
    <w:p w:rsidR="00223EC0" w:rsidRPr="00562DD6" w:rsidRDefault="00223EC0" w:rsidP="00223EC0">
      <w:pPr>
        <w:ind w:firstLine="720"/>
        <w:jc w:val="both"/>
        <w:rPr>
          <w:sz w:val="24"/>
          <w:szCs w:val="24"/>
        </w:rPr>
      </w:pPr>
      <w:r>
        <w:rPr>
          <w:sz w:val="24"/>
          <w:szCs w:val="24"/>
        </w:rPr>
        <w:t xml:space="preserve">2. </w:t>
      </w:r>
      <w:r w:rsidRPr="00562DD6">
        <w:rPr>
          <w:sz w:val="24"/>
          <w:szCs w:val="24"/>
        </w:rPr>
        <w:t>Nekilnojamojo turto mokesčio lengvatų teikimo asmenims, vykdantiems Klaipėdos miesto istorinėse dalyse veiklą, skatinančią turizmą, tvarkos aprašu:</w:t>
      </w:r>
    </w:p>
    <w:p w:rsidR="00223EC0" w:rsidRDefault="00223EC0" w:rsidP="00223EC0">
      <w:pPr>
        <w:ind w:firstLine="720"/>
        <w:jc w:val="both"/>
        <w:rPr>
          <w:sz w:val="24"/>
          <w:szCs w:val="24"/>
        </w:rPr>
      </w:pPr>
      <w:r>
        <w:rPr>
          <w:sz w:val="24"/>
          <w:szCs w:val="24"/>
        </w:rPr>
        <w:t>2.1. UAB „</w:t>
      </w:r>
      <w:r w:rsidR="004B32DE">
        <w:rPr>
          <w:sz w:val="24"/>
          <w:szCs w:val="24"/>
        </w:rPr>
        <w:t>Klaipėda Tours</w:t>
      </w:r>
      <w:r>
        <w:rPr>
          <w:sz w:val="24"/>
          <w:szCs w:val="24"/>
        </w:rPr>
        <w:t xml:space="preserve">“ </w:t>
      </w:r>
      <w:r w:rsidR="00242AA6">
        <w:rPr>
          <w:sz w:val="24"/>
          <w:szCs w:val="24"/>
        </w:rPr>
        <w:t>–</w:t>
      </w:r>
      <w:r>
        <w:rPr>
          <w:sz w:val="24"/>
          <w:szCs w:val="24"/>
        </w:rPr>
        <w:t xml:space="preserve"> tvarkos aprašo 2.4.</w:t>
      </w:r>
      <w:r w:rsidR="004B32DE">
        <w:rPr>
          <w:sz w:val="24"/>
          <w:szCs w:val="24"/>
        </w:rPr>
        <w:t>7</w:t>
      </w:r>
      <w:r>
        <w:rPr>
          <w:sz w:val="24"/>
          <w:szCs w:val="24"/>
        </w:rPr>
        <w:t>. p. (</w:t>
      </w:r>
      <w:r w:rsidR="004B32DE">
        <w:rPr>
          <w:sz w:val="24"/>
          <w:szCs w:val="24"/>
        </w:rPr>
        <w:t>turizmo agentūros</w:t>
      </w:r>
      <w:r>
        <w:rPr>
          <w:sz w:val="24"/>
          <w:szCs w:val="24"/>
        </w:rPr>
        <w:t xml:space="preserve"> veikla adresu </w:t>
      </w:r>
      <w:r w:rsidR="004B32DE">
        <w:rPr>
          <w:sz w:val="24"/>
          <w:szCs w:val="24"/>
        </w:rPr>
        <w:t>Turgaus</w:t>
      </w:r>
      <w:r>
        <w:rPr>
          <w:sz w:val="24"/>
          <w:szCs w:val="24"/>
        </w:rPr>
        <w:t xml:space="preserve"> g. </w:t>
      </w:r>
      <w:r w:rsidR="004B32DE">
        <w:rPr>
          <w:sz w:val="24"/>
          <w:szCs w:val="24"/>
        </w:rPr>
        <w:t>2-17</w:t>
      </w:r>
      <w:r>
        <w:rPr>
          <w:sz w:val="24"/>
          <w:szCs w:val="24"/>
        </w:rPr>
        <w:t>, Klaipėda);</w:t>
      </w:r>
    </w:p>
    <w:p w:rsidR="00223EC0" w:rsidRPr="00223EC0" w:rsidRDefault="00223EC0" w:rsidP="00223EC0">
      <w:pPr>
        <w:ind w:firstLine="720"/>
        <w:jc w:val="both"/>
        <w:rPr>
          <w:sz w:val="24"/>
          <w:szCs w:val="24"/>
        </w:rPr>
      </w:pPr>
      <w:r>
        <w:rPr>
          <w:sz w:val="24"/>
          <w:szCs w:val="24"/>
        </w:rPr>
        <w:t xml:space="preserve">2.2. UAB „Tiltų baras“ – tvarkos aprašo </w:t>
      </w:r>
      <w:r w:rsidRPr="004B32DE">
        <w:rPr>
          <w:color w:val="000000" w:themeColor="text1"/>
          <w:sz w:val="24"/>
          <w:szCs w:val="24"/>
        </w:rPr>
        <w:t xml:space="preserve">2.4.5 p. (lauko kavinės </w:t>
      </w:r>
      <w:r w:rsidRPr="00223EC0">
        <w:rPr>
          <w:sz w:val="24"/>
          <w:szCs w:val="24"/>
        </w:rPr>
        <w:t>veikla adresu Tiltų g. 15, Klaipėda).</w:t>
      </w:r>
    </w:p>
    <w:p w:rsidR="005A3136" w:rsidRPr="00562DD6" w:rsidRDefault="005A3136" w:rsidP="005A3136">
      <w:pPr>
        <w:ind w:firstLine="720"/>
        <w:jc w:val="both"/>
        <w:rPr>
          <w:sz w:val="24"/>
          <w:szCs w:val="24"/>
        </w:rPr>
      </w:pPr>
      <w:r w:rsidRPr="00562DD6">
        <w:rPr>
          <w:sz w:val="24"/>
          <w:szCs w:val="24"/>
        </w:rPr>
        <w:t>Asmenys atitinka Klaipėdos miesto savivaldybės tarybos sprendimu patvirtint</w:t>
      </w:r>
      <w:r w:rsidR="001C37CB">
        <w:rPr>
          <w:sz w:val="24"/>
          <w:szCs w:val="24"/>
        </w:rPr>
        <w:t>o</w:t>
      </w:r>
      <w:r w:rsidRPr="00562DD6">
        <w:rPr>
          <w:sz w:val="24"/>
          <w:szCs w:val="24"/>
        </w:rPr>
        <w:t xml:space="preserve"> NTM lengvatų teikimo tvark</w:t>
      </w:r>
      <w:r w:rsidR="001C37CB">
        <w:rPr>
          <w:sz w:val="24"/>
          <w:szCs w:val="24"/>
        </w:rPr>
        <w:t>os</w:t>
      </w:r>
      <w:r w:rsidRPr="00562DD6">
        <w:rPr>
          <w:sz w:val="24"/>
          <w:szCs w:val="24"/>
        </w:rPr>
        <w:t xml:space="preserve"> apraš</w:t>
      </w:r>
      <w:r w:rsidR="001C37CB">
        <w:rPr>
          <w:sz w:val="24"/>
          <w:szCs w:val="24"/>
        </w:rPr>
        <w:t>o</w:t>
      </w:r>
      <w:r w:rsidRPr="00562DD6">
        <w:rPr>
          <w:sz w:val="24"/>
          <w:szCs w:val="24"/>
        </w:rPr>
        <w:t xml:space="preserve"> keliamus reikalavimus ir pateikė visus nurodytus dokumentus.</w:t>
      </w:r>
    </w:p>
    <w:p w:rsidR="00825737" w:rsidRPr="002D7F69" w:rsidRDefault="00825737" w:rsidP="00825737">
      <w:pPr>
        <w:ind w:firstLine="720"/>
        <w:jc w:val="both"/>
        <w:rPr>
          <w:b/>
          <w:sz w:val="24"/>
          <w:szCs w:val="24"/>
        </w:rPr>
      </w:pPr>
      <w:r w:rsidRPr="00562DD6">
        <w:rPr>
          <w:b/>
          <w:sz w:val="24"/>
          <w:szCs w:val="24"/>
        </w:rPr>
        <w:t>3</w:t>
      </w:r>
      <w:r w:rsidRPr="002D7F69">
        <w:rPr>
          <w:b/>
          <w:sz w:val="24"/>
          <w:szCs w:val="24"/>
        </w:rPr>
        <w:t>. Kokių rezultatų laukiama.</w:t>
      </w:r>
    </w:p>
    <w:p w:rsidR="00825737" w:rsidRPr="002D7F69" w:rsidRDefault="00F6278F" w:rsidP="00825737">
      <w:pPr>
        <w:ind w:firstLine="720"/>
        <w:jc w:val="both"/>
        <w:rPr>
          <w:sz w:val="24"/>
          <w:szCs w:val="24"/>
        </w:rPr>
      </w:pPr>
      <w:r w:rsidRPr="002D7F69">
        <w:rPr>
          <w:sz w:val="24"/>
          <w:szCs w:val="24"/>
        </w:rPr>
        <w:t>A</w:t>
      </w:r>
      <w:r w:rsidR="00825737" w:rsidRPr="002D7F69">
        <w:rPr>
          <w:sz w:val="24"/>
          <w:szCs w:val="24"/>
        </w:rPr>
        <w:t>smenims, vykdantiems Klaipėdos miesto istorinėse dalyse veiklą, skatinančią turizmą, būtų suteikta mokes</w:t>
      </w:r>
      <w:r w:rsidR="004271D7" w:rsidRPr="002D7F69">
        <w:rPr>
          <w:sz w:val="24"/>
          <w:szCs w:val="24"/>
        </w:rPr>
        <w:t>tinė</w:t>
      </w:r>
      <w:r w:rsidR="00825737" w:rsidRPr="002D7F69">
        <w:rPr>
          <w:sz w:val="24"/>
          <w:szCs w:val="24"/>
        </w:rPr>
        <w:t xml:space="preserve"> lengvata, tuo paremiant vy</w:t>
      </w:r>
      <w:r w:rsidR="002E660E" w:rsidRPr="002D7F69">
        <w:rPr>
          <w:sz w:val="24"/>
          <w:szCs w:val="24"/>
        </w:rPr>
        <w:t>stomą</w:t>
      </w:r>
      <w:r w:rsidR="00825737" w:rsidRPr="002D7F69">
        <w:rPr>
          <w:sz w:val="24"/>
          <w:szCs w:val="24"/>
        </w:rPr>
        <w:t xml:space="preserve"> verslą Klaipėdos miesto istorinėse dalyse.</w:t>
      </w:r>
    </w:p>
    <w:p w:rsidR="00825737" w:rsidRPr="002D7F69" w:rsidRDefault="00825737" w:rsidP="00825737">
      <w:pPr>
        <w:ind w:firstLine="720"/>
        <w:jc w:val="both"/>
        <w:rPr>
          <w:b/>
          <w:sz w:val="24"/>
          <w:szCs w:val="24"/>
        </w:rPr>
      </w:pPr>
      <w:r w:rsidRPr="002D7F69">
        <w:rPr>
          <w:b/>
          <w:sz w:val="24"/>
          <w:szCs w:val="24"/>
        </w:rPr>
        <w:t>4. Sprendimo projekto rengimo metu gauti specialistų vertinimai.</w:t>
      </w:r>
    </w:p>
    <w:p w:rsidR="00825737" w:rsidRPr="004B32DE" w:rsidRDefault="00825737" w:rsidP="00825737">
      <w:pPr>
        <w:ind w:firstLine="720"/>
        <w:jc w:val="both"/>
        <w:rPr>
          <w:color w:val="000000" w:themeColor="text1"/>
          <w:sz w:val="24"/>
          <w:szCs w:val="24"/>
        </w:rPr>
      </w:pPr>
      <w:r w:rsidRPr="004B32DE">
        <w:rPr>
          <w:color w:val="000000" w:themeColor="text1"/>
          <w:sz w:val="24"/>
          <w:szCs w:val="24"/>
        </w:rPr>
        <w:t xml:space="preserve">Tarptautinių ryšių, verslo plėtros ir turizmo skyrius pateikė informaciją, kad </w:t>
      </w:r>
      <w:r w:rsidR="001D4947" w:rsidRPr="004B32DE">
        <w:rPr>
          <w:color w:val="000000" w:themeColor="text1"/>
          <w:sz w:val="24"/>
          <w:szCs w:val="24"/>
        </w:rPr>
        <w:t>UAB „</w:t>
      </w:r>
      <w:r w:rsidR="005377A4" w:rsidRPr="004B32DE">
        <w:rPr>
          <w:color w:val="000000" w:themeColor="text1"/>
          <w:sz w:val="24"/>
          <w:szCs w:val="24"/>
        </w:rPr>
        <w:t>UOSTAMIESČIO VERSLAS</w:t>
      </w:r>
      <w:r w:rsidR="001D4947" w:rsidRPr="004B32DE">
        <w:rPr>
          <w:color w:val="000000" w:themeColor="text1"/>
          <w:sz w:val="24"/>
          <w:szCs w:val="24"/>
        </w:rPr>
        <w:t xml:space="preserve">“ (įm. k. </w:t>
      </w:r>
      <w:r w:rsidR="005377A4" w:rsidRPr="004B32DE">
        <w:rPr>
          <w:color w:val="000000" w:themeColor="text1"/>
          <w:sz w:val="24"/>
          <w:szCs w:val="24"/>
        </w:rPr>
        <w:t>141512090</w:t>
      </w:r>
      <w:r w:rsidR="001D4947" w:rsidRPr="004B32DE">
        <w:rPr>
          <w:color w:val="000000" w:themeColor="text1"/>
          <w:sz w:val="24"/>
          <w:szCs w:val="24"/>
        </w:rPr>
        <w:t>), UAB „</w:t>
      </w:r>
      <w:r w:rsidR="004B32DE" w:rsidRPr="004B32DE">
        <w:rPr>
          <w:color w:val="000000" w:themeColor="text1"/>
          <w:sz w:val="24"/>
          <w:szCs w:val="24"/>
        </w:rPr>
        <w:t>Klaipėda Tours</w:t>
      </w:r>
      <w:r w:rsidR="001D4947" w:rsidRPr="004B32DE">
        <w:rPr>
          <w:color w:val="000000" w:themeColor="text1"/>
          <w:sz w:val="24"/>
          <w:szCs w:val="24"/>
        </w:rPr>
        <w:t xml:space="preserve">“ (įm. k. </w:t>
      </w:r>
      <w:r w:rsidR="004B32DE" w:rsidRPr="004B32DE">
        <w:rPr>
          <w:color w:val="000000" w:themeColor="text1"/>
          <w:sz w:val="24"/>
          <w:szCs w:val="24"/>
        </w:rPr>
        <w:t>302822175</w:t>
      </w:r>
      <w:r w:rsidR="008C07FE" w:rsidRPr="004B32DE">
        <w:rPr>
          <w:color w:val="000000" w:themeColor="text1"/>
          <w:sz w:val="24"/>
          <w:szCs w:val="24"/>
        </w:rPr>
        <w:t>) ir UAB „</w:t>
      </w:r>
      <w:r w:rsidR="008A07BF" w:rsidRPr="004B32DE">
        <w:rPr>
          <w:color w:val="000000" w:themeColor="text1"/>
          <w:sz w:val="24"/>
          <w:szCs w:val="24"/>
        </w:rPr>
        <w:t>Tiltų baras</w:t>
      </w:r>
      <w:r w:rsidR="008C07FE" w:rsidRPr="004B32DE">
        <w:rPr>
          <w:color w:val="000000" w:themeColor="text1"/>
          <w:sz w:val="24"/>
          <w:szCs w:val="24"/>
        </w:rPr>
        <w:t xml:space="preserve">“ (įm.k. </w:t>
      </w:r>
      <w:r w:rsidR="008A07BF" w:rsidRPr="004B32DE">
        <w:rPr>
          <w:color w:val="000000" w:themeColor="text1"/>
          <w:sz w:val="24"/>
          <w:szCs w:val="24"/>
        </w:rPr>
        <w:t>302573083</w:t>
      </w:r>
      <w:r w:rsidR="008C07FE" w:rsidRPr="004B32DE">
        <w:rPr>
          <w:color w:val="000000" w:themeColor="text1"/>
          <w:sz w:val="24"/>
          <w:szCs w:val="24"/>
        </w:rPr>
        <w:t>)</w:t>
      </w:r>
      <w:r w:rsidR="001D4947" w:rsidRPr="004B32DE">
        <w:rPr>
          <w:color w:val="000000" w:themeColor="text1"/>
          <w:sz w:val="24"/>
          <w:szCs w:val="24"/>
        </w:rPr>
        <w:t xml:space="preserve"> </w:t>
      </w:r>
      <w:r w:rsidRPr="004B32DE">
        <w:rPr>
          <w:color w:val="000000" w:themeColor="text1"/>
          <w:sz w:val="24"/>
          <w:szCs w:val="24"/>
        </w:rPr>
        <w:t>atitinka nereikšmingos pagalbos gavėjui keliamus reikalavimus ir jų vykdoma veikla atitinka patvirtint</w:t>
      </w:r>
      <w:r w:rsidR="008C07FE" w:rsidRPr="004B32DE">
        <w:rPr>
          <w:color w:val="000000" w:themeColor="text1"/>
          <w:sz w:val="24"/>
          <w:szCs w:val="24"/>
        </w:rPr>
        <w:t>o</w:t>
      </w:r>
      <w:r w:rsidRPr="004B32DE">
        <w:rPr>
          <w:color w:val="000000" w:themeColor="text1"/>
          <w:sz w:val="24"/>
          <w:szCs w:val="24"/>
        </w:rPr>
        <w:t xml:space="preserve"> </w:t>
      </w:r>
      <w:r w:rsidR="004271D7" w:rsidRPr="004B32DE">
        <w:rPr>
          <w:color w:val="000000" w:themeColor="text1"/>
          <w:sz w:val="24"/>
          <w:szCs w:val="24"/>
        </w:rPr>
        <w:t xml:space="preserve">NTM </w:t>
      </w:r>
      <w:r w:rsidRPr="004B32DE">
        <w:rPr>
          <w:color w:val="000000" w:themeColor="text1"/>
          <w:sz w:val="24"/>
          <w:szCs w:val="24"/>
        </w:rPr>
        <w:t>lengvatų teikimo tvark</w:t>
      </w:r>
      <w:r w:rsidR="00CB30A5" w:rsidRPr="004B32DE">
        <w:rPr>
          <w:color w:val="000000" w:themeColor="text1"/>
          <w:sz w:val="24"/>
          <w:szCs w:val="24"/>
        </w:rPr>
        <w:t>os</w:t>
      </w:r>
      <w:r w:rsidRPr="004B32DE">
        <w:rPr>
          <w:color w:val="000000" w:themeColor="text1"/>
          <w:sz w:val="24"/>
          <w:szCs w:val="24"/>
        </w:rPr>
        <w:t xml:space="preserve"> </w:t>
      </w:r>
      <w:r w:rsidR="004271D7" w:rsidRPr="004B32DE">
        <w:rPr>
          <w:color w:val="000000" w:themeColor="text1"/>
          <w:sz w:val="24"/>
          <w:szCs w:val="24"/>
        </w:rPr>
        <w:t>apraš</w:t>
      </w:r>
      <w:r w:rsidR="00CB30A5" w:rsidRPr="004B32DE">
        <w:rPr>
          <w:color w:val="000000" w:themeColor="text1"/>
          <w:sz w:val="24"/>
          <w:szCs w:val="24"/>
        </w:rPr>
        <w:t>o</w:t>
      </w:r>
      <w:r w:rsidR="004271D7" w:rsidRPr="004B32DE">
        <w:rPr>
          <w:color w:val="000000" w:themeColor="text1"/>
          <w:sz w:val="24"/>
          <w:szCs w:val="24"/>
        </w:rPr>
        <w:t xml:space="preserve"> </w:t>
      </w:r>
      <w:r w:rsidR="001C37CB" w:rsidRPr="004B32DE">
        <w:rPr>
          <w:color w:val="000000" w:themeColor="text1"/>
          <w:sz w:val="24"/>
          <w:szCs w:val="24"/>
        </w:rPr>
        <w:t xml:space="preserve">keliamus </w:t>
      </w:r>
      <w:r w:rsidRPr="004B32DE">
        <w:rPr>
          <w:color w:val="000000" w:themeColor="text1"/>
          <w:sz w:val="24"/>
          <w:szCs w:val="24"/>
        </w:rPr>
        <w:t>reikalavimus.</w:t>
      </w:r>
    </w:p>
    <w:p w:rsidR="002B70DA" w:rsidRPr="004B32DE" w:rsidRDefault="002B70DA" w:rsidP="002B70DA">
      <w:pPr>
        <w:ind w:firstLine="720"/>
        <w:jc w:val="both"/>
        <w:rPr>
          <w:color w:val="000000" w:themeColor="text1"/>
          <w:sz w:val="24"/>
          <w:szCs w:val="24"/>
        </w:rPr>
      </w:pPr>
      <w:r w:rsidRPr="004B32DE">
        <w:rPr>
          <w:color w:val="000000" w:themeColor="text1"/>
          <w:sz w:val="24"/>
          <w:szCs w:val="24"/>
        </w:rPr>
        <w:t xml:space="preserve">Apskaitos skyriaus duomenimis visi minėti asmenys </w:t>
      </w:r>
      <w:r w:rsidR="00605118" w:rsidRPr="004B32DE">
        <w:rPr>
          <w:color w:val="000000" w:themeColor="text1"/>
          <w:sz w:val="24"/>
          <w:szCs w:val="24"/>
        </w:rPr>
        <w:t xml:space="preserve">pradelstų </w:t>
      </w:r>
      <w:r w:rsidRPr="004B32DE">
        <w:rPr>
          <w:color w:val="000000" w:themeColor="text1"/>
          <w:sz w:val="24"/>
          <w:szCs w:val="24"/>
        </w:rPr>
        <w:t>mokėtinų sumų į Klaipėdos miesto savivaldybės biudžeto sąskaitą neturi.</w:t>
      </w:r>
    </w:p>
    <w:p w:rsidR="00825737" w:rsidRPr="002D7F69" w:rsidRDefault="00825737" w:rsidP="00825737">
      <w:pPr>
        <w:ind w:firstLine="720"/>
        <w:jc w:val="both"/>
        <w:rPr>
          <w:b/>
          <w:sz w:val="24"/>
          <w:szCs w:val="24"/>
        </w:rPr>
      </w:pPr>
      <w:r w:rsidRPr="002D7F69">
        <w:rPr>
          <w:b/>
          <w:sz w:val="24"/>
          <w:szCs w:val="24"/>
        </w:rPr>
        <w:t xml:space="preserve">5. Išlaidų sąmatos, skaičiavimai, reikalingi pagrindimai ir paaiškinimai. </w:t>
      </w:r>
    </w:p>
    <w:p w:rsidR="00434C1C" w:rsidRPr="009755EE" w:rsidRDefault="00E466DF" w:rsidP="00434C1C">
      <w:pPr>
        <w:ind w:firstLine="720"/>
        <w:jc w:val="both"/>
        <w:rPr>
          <w:sz w:val="24"/>
          <w:szCs w:val="24"/>
        </w:rPr>
      </w:pPr>
      <w:r w:rsidRPr="002D7F69">
        <w:rPr>
          <w:sz w:val="24"/>
          <w:szCs w:val="24"/>
        </w:rPr>
        <w:t xml:space="preserve">1. </w:t>
      </w:r>
      <w:r w:rsidR="007E35FF" w:rsidRPr="002D7F69">
        <w:rPr>
          <w:sz w:val="24"/>
          <w:szCs w:val="24"/>
        </w:rPr>
        <w:t>UAB „</w:t>
      </w:r>
      <w:r w:rsidR="00434C1C">
        <w:rPr>
          <w:sz w:val="24"/>
          <w:szCs w:val="24"/>
        </w:rPr>
        <w:t>UOSTAMIESČIO VERSLAS</w:t>
      </w:r>
      <w:r w:rsidR="007E35FF" w:rsidRPr="002D7F69">
        <w:rPr>
          <w:sz w:val="24"/>
          <w:szCs w:val="24"/>
        </w:rPr>
        <w:t xml:space="preserve">“ </w:t>
      </w:r>
      <w:r w:rsidR="00253723" w:rsidRPr="002D7F69">
        <w:rPr>
          <w:sz w:val="24"/>
          <w:szCs w:val="24"/>
        </w:rPr>
        <w:t>su prašymu pateikė 2014 metų NTM deklaraciją</w:t>
      </w:r>
      <w:r w:rsidR="00253723" w:rsidRPr="000D6D58">
        <w:rPr>
          <w:sz w:val="24"/>
          <w:szCs w:val="24"/>
        </w:rPr>
        <w:t xml:space="preserve">, perduotą Klaipėdos apskrities VMI, kurioje deklaravo NTM sumą </w:t>
      </w:r>
      <w:r w:rsidR="00434C1C">
        <w:rPr>
          <w:sz w:val="24"/>
          <w:szCs w:val="24"/>
        </w:rPr>
        <w:t>3568</w:t>
      </w:r>
      <w:r w:rsidR="00253723" w:rsidRPr="000D6D58">
        <w:rPr>
          <w:sz w:val="24"/>
          <w:szCs w:val="24"/>
        </w:rPr>
        <w:t xml:space="preserve"> Lt, </w:t>
      </w:r>
      <w:r w:rsidR="00434C1C" w:rsidRPr="00562DD6">
        <w:rPr>
          <w:sz w:val="24"/>
          <w:szCs w:val="24"/>
        </w:rPr>
        <w:t>už negyvenamąją patalpą</w:t>
      </w:r>
      <w:r w:rsidR="009755EE" w:rsidRPr="004B32DE">
        <w:rPr>
          <w:color w:val="000000" w:themeColor="text1"/>
          <w:sz w:val="24"/>
          <w:szCs w:val="24"/>
        </w:rPr>
        <w:t>,</w:t>
      </w:r>
      <w:r w:rsidR="009755EE">
        <w:rPr>
          <w:sz w:val="24"/>
          <w:szCs w:val="24"/>
        </w:rPr>
        <w:t xml:space="preserve"> adresu Danės g. 9 – 2352 Lt (29</w:t>
      </w:r>
      <w:r w:rsidR="004B32DE">
        <w:rPr>
          <w:sz w:val="24"/>
          <w:szCs w:val="24"/>
        </w:rPr>
        <w:t>4</w:t>
      </w:r>
      <w:r w:rsidR="005D262E">
        <w:rPr>
          <w:sz w:val="24"/>
          <w:szCs w:val="24"/>
        </w:rPr>
        <w:t>.</w:t>
      </w:r>
      <w:r w:rsidR="004B32DE">
        <w:rPr>
          <w:sz w:val="24"/>
          <w:szCs w:val="24"/>
        </w:rPr>
        <w:t>000</w:t>
      </w:r>
      <w:r w:rsidR="009755EE">
        <w:rPr>
          <w:sz w:val="24"/>
          <w:szCs w:val="24"/>
        </w:rPr>
        <w:t xml:space="preserve"> Lt mokestinė vertė </w:t>
      </w:r>
      <w:r w:rsidR="009755EE" w:rsidRPr="000D6D58">
        <w:rPr>
          <w:sz w:val="24"/>
          <w:szCs w:val="24"/>
        </w:rPr>
        <w:t>vertė x 0,8 %)</w:t>
      </w:r>
      <w:r w:rsidR="009755EE">
        <w:rPr>
          <w:sz w:val="24"/>
          <w:szCs w:val="24"/>
        </w:rPr>
        <w:t xml:space="preserve">. Lengvatos dydis 100 proc., t.y. </w:t>
      </w:r>
      <w:r w:rsidR="009755EE" w:rsidRPr="0010592D">
        <w:rPr>
          <w:b/>
          <w:sz w:val="24"/>
          <w:szCs w:val="24"/>
        </w:rPr>
        <w:t>681,19 Eur,</w:t>
      </w:r>
    </w:p>
    <w:p w:rsidR="00E466DF" w:rsidRPr="001B5554" w:rsidRDefault="00E66F99" w:rsidP="00282D29">
      <w:pPr>
        <w:ind w:firstLine="720"/>
        <w:jc w:val="both"/>
        <w:rPr>
          <w:sz w:val="24"/>
          <w:szCs w:val="24"/>
        </w:rPr>
      </w:pPr>
      <w:r w:rsidRPr="00242AA6">
        <w:rPr>
          <w:color w:val="000000" w:themeColor="text1"/>
          <w:sz w:val="24"/>
          <w:szCs w:val="24"/>
        </w:rPr>
        <w:t>2</w:t>
      </w:r>
      <w:r w:rsidR="00E466DF" w:rsidRPr="00242AA6">
        <w:rPr>
          <w:color w:val="000000" w:themeColor="text1"/>
          <w:sz w:val="24"/>
          <w:szCs w:val="24"/>
        </w:rPr>
        <w:t>.</w:t>
      </w:r>
      <w:r w:rsidR="00E466DF" w:rsidRPr="00242AA6">
        <w:rPr>
          <w:b/>
          <w:color w:val="000000" w:themeColor="text1"/>
          <w:sz w:val="24"/>
          <w:szCs w:val="24"/>
        </w:rPr>
        <w:t xml:space="preserve"> </w:t>
      </w:r>
      <w:r w:rsidR="00E466DF" w:rsidRPr="00242AA6">
        <w:rPr>
          <w:color w:val="000000" w:themeColor="text1"/>
          <w:sz w:val="24"/>
          <w:szCs w:val="24"/>
        </w:rPr>
        <w:t>UAB „</w:t>
      </w:r>
      <w:r w:rsidR="004B32DE" w:rsidRPr="00242AA6">
        <w:rPr>
          <w:color w:val="000000" w:themeColor="text1"/>
          <w:sz w:val="24"/>
          <w:szCs w:val="24"/>
        </w:rPr>
        <w:t>Klaipėda Tours</w:t>
      </w:r>
      <w:r w:rsidR="00E466DF" w:rsidRPr="00242AA6">
        <w:rPr>
          <w:color w:val="000000" w:themeColor="text1"/>
          <w:sz w:val="24"/>
          <w:szCs w:val="24"/>
        </w:rPr>
        <w:t>“ su prašymu pateikė 201</w:t>
      </w:r>
      <w:r w:rsidR="00B40626" w:rsidRPr="00242AA6">
        <w:rPr>
          <w:color w:val="000000" w:themeColor="text1"/>
          <w:sz w:val="24"/>
          <w:szCs w:val="24"/>
        </w:rPr>
        <w:t>4</w:t>
      </w:r>
      <w:r w:rsidR="00E466DF" w:rsidRPr="00242AA6">
        <w:rPr>
          <w:color w:val="000000" w:themeColor="text1"/>
          <w:sz w:val="24"/>
          <w:szCs w:val="24"/>
        </w:rPr>
        <w:t xml:space="preserve"> metų NTM deklaraciją, perduotą Klaipėdos apskrities VMI, kurioje deklaravo NTM su</w:t>
      </w:r>
      <w:r w:rsidR="00345F8E" w:rsidRPr="00242AA6">
        <w:rPr>
          <w:color w:val="000000" w:themeColor="text1"/>
          <w:sz w:val="24"/>
          <w:szCs w:val="24"/>
        </w:rPr>
        <w:t xml:space="preserve">mą </w:t>
      </w:r>
      <w:r w:rsidR="00242AA6" w:rsidRPr="00242AA6">
        <w:rPr>
          <w:color w:val="000000" w:themeColor="text1"/>
          <w:sz w:val="24"/>
          <w:szCs w:val="24"/>
        </w:rPr>
        <w:t>1960</w:t>
      </w:r>
      <w:r w:rsidR="00345F8E" w:rsidRPr="00242AA6">
        <w:rPr>
          <w:color w:val="000000" w:themeColor="text1"/>
          <w:sz w:val="24"/>
          <w:szCs w:val="24"/>
        </w:rPr>
        <w:t xml:space="preserve"> Lt, už </w:t>
      </w:r>
      <w:r w:rsidR="00242AA6" w:rsidRPr="00242AA6">
        <w:rPr>
          <w:sz w:val="24"/>
          <w:szCs w:val="24"/>
        </w:rPr>
        <w:t>negyvenamąją patalpą</w:t>
      </w:r>
      <w:r w:rsidR="00345F8E" w:rsidRPr="00242AA6">
        <w:rPr>
          <w:color w:val="000000" w:themeColor="text1"/>
          <w:sz w:val="24"/>
          <w:szCs w:val="24"/>
        </w:rPr>
        <w:t xml:space="preserve"> – </w:t>
      </w:r>
      <w:r w:rsidR="0010592D" w:rsidRPr="00242AA6">
        <w:rPr>
          <w:color w:val="000000" w:themeColor="text1"/>
          <w:sz w:val="24"/>
          <w:szCs w:val="24"/>
        </w:rPr>
        <w:t>parduotuvę</w:t>
      </w:r>
      <w:r w:rsidR="00345F8E" w:rsidRPr="00242AA6">
        <w:rPr>
          <w:color w:val="000000" w:themeColor="text1"/>
          <w:sz w:val="24"/>
          <w:szCs w:val="24"/>
        </w:rPr>
        <w:t xml:space="preserve">, adresu </w:t>
      </w:r>
      <w:r w:rsidR="00242AA6" w:rsidRPr="00242AA6">
        <w:rPr>
          <w:color w:val="000000" w:themeColor="text1"/>
          <w:sz w:val="24"/>
          <w:szCs w:val="24"/>
        </w:rPr>
        <w:t>Turgaus g. 2-17</w:t>
      </w:r>
      <w:r w:rsidR="00E466DF" w:rsidRPr="00242AA6">
        <w:rPr>
          <w:color w:val="000000" w:themeColor="text1"/>
          <w:sz w:val="24"/>
          <w:szCs w:val="24"/>
        </w:rPr>
        <w:t xml:space="preserve"> </w:t>
      </w:r>
      <w:r w:rsidR="00E466DF" w:rsidRPr="00242AA6">
        <w:rPr>
          <w:sz w:val="24"/>
          <w:szCs w:val="24"/>
        </w:rPr>
        <w:t>(</w:t>
      </w:r>
      <w:r w:rsidR="0010592D" w:rsidRPr="00242AA6">
        <w:rPr>
          <w:sz w:val="24"/>
          <w:szCs w:val="24"/>
        </w:rPr>
        <w:t>2</w:t>
      </w:r>
      <w:r w:rsidR="00242AA6" w:rsidRPr="00242AA6">
        <w:rPr>
          <w:sz w:val="24"/>
          <w:szCs w:val="24"/>
        </w:rPr>
        <w:t>45</w:t>
      </w:r>
      <w:r w:rsidR="005D262E">
        <w:rPr>
          <w:sz w:val="24"/>
          <w:szCs w:val="24"/>
        </w:rPr>
        <w:t>.</w:t>
      </w:r>
      <w:r w:rsidR="0010592D" w:rsidRPr="00242AA6">
        <w:rPr>
          <w:sz w:val="24"/>
          <w:szCs w:val="24"/>
        </w:rPr>
        <w:t>00</w:t>
      </w:r>
      <w:r w:rsidR="004B32DE" w:rsidRPr="00242AA6">
        <w:rPr>
          <w:sz w:val="24"/>
          <w:szCs w:val="24"/>
        </w:rPr>
        <w:t>0</w:t>
      </w:r>
      <w:r w:rsidRPr="00242AA6">
        <w:rPr>
          <w:sz w:val="24"/>
          <w:szCs w:val="24"/>
        </w:rPr>
        <w:t xml:space="preserve"> Lt mokestinė vertė x 0,8 %)</w:t>
      </w:r>
      <w:r w:rsidR="00E466DF" w:rsidRPr="00242AA6">
        <w:rPr>
          <w:sz w:val="24"/>
          <w:szCs w:val="24"/>
        </w:rPr>
        <w:t xml:space="preserve">. </w:t>
      </w:r>
      <w:r w:rsidRPr="00242AA6">
        <w:rPr>
          <w:sz w:val="24"/>
          <w:szCs w:val="24"/>
        </w:rPr>
        <w:t>Lengvatos dydis -</w:t>
      </w:r>
      <w:r w:rsidR="00E466DF" w:rsidRPr="00242AA6">
        <w:rPr>
          <w:sz w:val="24"/>
          <w:szCs w:val="24"/>
        </w:rPr>
        <w:t xml:space="preserve"> 50 proc., </w:t>
      </w:r>
      <w:r w:rsidRPr="00242AA6">
        <w:rPr>
          <w:sz w:val="24"/>
          <w:szCs w:val="24"/>
        </w:rPr>
        <w:t>t.y.</w:t>
      </w:r>
      <w:r w:rsidR="00E466DF" w:rsidRPr="00242AA6">
        <w:rPr>
          <w:sz w:val="24"/>
          <w:szCs w:val="24"/>
        </w:rPr>
        <w:t xml:space="preserve"> </w:t>
      </w:r>
      <w:r w:rsidRPr="00242AA6">
        <w:rPr>
          <w:b/>
          <w:sz w:val="24"/>
          <w:szCs w:val="24"/>
        </w:rPr>
        <w:t>2</w:t>
      </w:r>
      <w:r w:rsidR="00242AA6" w:rsidRPr="00242AA6">
        <w:rPr>
          <w:b/>
          <w:sz w:val="24"/>
          <w:szCs w:val="24"/>
        </w:rPr>
        <w:t>83</w:t>
      </w:r>
      <w:r w:rsidRPr="00242AA6">
        <w:rPr>
          <w:b/>
          <w:sz w:val="24"/>
          <w:szCs w:val="24"/>
        </w:rPr>
        <w:t>,</w:t>
      </w:r>
      <w:r w:rsidR="00242AA6" w:rsidRPr="00242AA6">
        <w:rPr>
          <w:b/>
          <w:sz w:val="24"/>
          <w:szCs w:val="24"/>
        </w:rPr>
        <w:t>83</w:t>
      </w:r>
      <w:r w:rsidR="00E466DF" w:rsidRPr="00242AA6">
        <w:rPr>
          <w:b/>
          <w:sz w:val="24"/>
          <w:szCs w:val="24"/>
        </w:rPr>
        <w:t xml:space="preserve"> </w:t>
      </w:r>
      <w:r w:rsidR="00807CDC" w:rsidRPr="00242AA6">
        <w:rPr>
          <w:b/>
          <w:sz w:val="24"/>
          <w:szCs w:val="24"/>
        </w:rPr>
        <w:t>Eur</w:t>
      </w:r>
      <w:r w:rsidR="00E466DF" w:rsidRPr="00242AA6">
        <w:rPr>
          <w:b/>
          <w:sz w:val="24"/>
          <w:szCs w:val="24"/>
        </w:rPr>
        <w:t>.</w:t>
      </w:r>
    </w:p>
    <w:p w:rsidR="00FD15A5" w:rsidRPr="001B5554" w:rsidRDefault="00B07B35" w:rsidP="00962A2E">
      <w:pPr>
        <w:ind w:firstLine="720"/>
        <w:jc w:val="both"/>
        <w:rPr>
          <w:sz w:val="24"/>
          <w:szCs w:val="24"/>
        </w:rPr>
      </w:pPr>
      <w:r w:rsidRPr="001B5554">
        <w:rPr>
          <w:sz w:val="24"/>
          <w:szCs w:val="24"/>
        </w:rPr>
        <w:lastRenderedPageBreak/>
        <w:t>3</w:t>
      </w:r>
      <w:r w:rsidR="00F8534B" w:rsidRPr="001B5554">
        <w:rPr>
          <w:sz w:val="24"/>
          <w:szCs w:val="24"/>
        </w:rPr>
        <w:t xml:space="preserve">. </w:t>
      </w:r>
      <w:r w:rsidRPr="001B5554">
        <w:rPr>
          <w:sz w:val="24"/>
          <w:szCs w:val="24"/>
        </w:rPr>
        <w:t>UAB „</w:t>
      </w:r>
      <w:r w:rsidR="0010592D">
        <w:rPr>
          <w:sz w:val="24"/>
          <w:szCs w:val="24"/>
        </w:rPr>
        <w:t>Tiltų baras</w:t>
      </w:r>
      <w:r w:rsidR="00282D29" w:rsidRPr="001B5554">
        <w:rPr>
          <w:sz w:val="24"/>
          <w:szCs w:val="24"/>
        </w:rPr>
        <w:t>“ su prašymu pateikė 201</w:t>
      </w:r>
      <w:r w:rsidR="00B40626" w:rsidRPr="001B5554">
        <w:rPr>
          <w:sz w:val="24"/>
          <w:szCs w:val="24"/>
        </w:rPr>
        <w:t>4</w:t>
      </w:r>
      <w:r w:rsidR="00282D29" w:rsidRPr="001B5554">
        <w:rPr>
          <w:sz w:val="24"/>
          <w:szCs w:val="24"/>
        </w:rPr>
        <w:t xml:space="preserve"> metų NTM deklaraciją, perduotą  Klaipėdos apskrities VMI, kurioje deklaravo NTM sumą </w:t>
      </w:r>
      <w:r w:rsidR="0010592D">
        <w:rPr>
          <w:sz w:val="24"/>
          <w:szCs w:val="24"/>
        </w:rPr>
        <w:t>1148</w:t>
      </w:r>
      <w:r w:rsidR="00345F8E" w:rsidRPr="001B5554">
        <w:rPr>
          <w:sz w:val="24"/>
          <w:szCs w:val="24"/>
        </w:rPr>
        <w:t xml:space="preserve"> Lt</w:t>
      </w:r>
      <w:r w:rsidR="00282D29" w:rsidRPr="001B5554">
        <w:rPr>
          <w:sz w:val="24"/>
          <w:szCs w:val="24"/>
        </w:rPr>
        <w:t xml:space="preserve"> </w:t>
      </w:r>
      <w:r w:rsidR="00345F8E" w:rsidRPr="001B5554">
        <w:rPr>
          <w:sz w:val="24"/>
          <w:szCs w:val="24"/>
        </w:rPr>
        <w:t>u</w:t>
      </w:r>
      <w:r w:rsidR="00962A2E" w:rsidRPr="001B5554">
        <w:rPr>
          <w:sz w:val="24"/>
          <w:szCs w:val="24"/>
        </w:rPr>
        <w:t>ž negyvenamąją patalpą –</w:t>
      </w:r>
      <w:r w:rsidR="0010592D">
        <w:rPr>
          <w:sz w:val="24"/>
          <w:szCs w:val="24"/>
        </w:rPr>
        <w:t xml:space="preserve"> </w:t>
      </w:r>
      <w:r w:rsidR="0010592D" w:rsidRPr="004B32DE">
        <w:rPr>
          <w:color w:val="000000" w:themeColor="text1"/>
          <w:sz w:val="24"/>
          <w:szCs w:val="24"/>
        </w:rPr>
        <w:t>mini barą</w:t>
      </w:r>
      <w:r w:rsidR="00605118">
        <w:rPr>
          <w:sz w:val="24"/>
          <w:szCs w:val="24"/>
        </w:rPr>
        <w:t xml:space="preserve">, adresu </w:t>
      </w:r>
      <w:r w:rsidR="0010592D">
        <w:rPr>
          <w:sz w:val="24"/>
          <w:szCs w:val="24"/>
        </w:rPr>
        <w:t>Tiltų g. 15</w:t>
      </w:r>
      <w:r w:rsidR="00282D29" w:rsidRPr="001B5554">
        <w:rPr>
          <w:sz w:val="24"/>
          <w:szCs w:val="24"/>
        </w:rPr>
        <w:t xml:space="preserve"> (</w:t>
      </w:r>
      <w:r w:rsidR="0010592D">
        <w:rPr>
          <w:sz w:val="24"/>
          <w:szCs w:val="24"/>
        </w:rPr>
        <w:t>148</w:t>
      </w:r>
      <w:r w:rsidR="005D262E">
        <w:rPr>
          <w:sz w:val="24"/>
          <w:szCs w:val="24"/>
        </w:rPr>
        <w:t>.</w:t>
      </w:r>
      <w:r w:rsidR="0010592D">
        <w:rPr>
          <w:sz w:val="24"/>
          <w:szCs w:val="24"/>
        </w:rPr>
        <w:t>00</w:t>
      </w:r>
      <w:r w:rsidR="004B32DE">
        <w:rPr>
          <w:sz w:val="24"/>
          <w:szCs w:val="24"/>
        </w:rPr>
        <w:t>0</w:t>
      </w:r>
      <w:r w:rsidR="00282D29" w:rsidRPr="001B5554">
        <w:rPr>
          <w:sz w:val="24"/>
          <w:szCs w:val="24"/>
        </w:rPr>
        <w:t xml:space="preserve"> Lt mokestinė vertė x 0,8 %). Lengvatos dydis – 50 proc., t.y. </w:t>
      </w:r>
      <w:r w:rsidR="0010592D">
        <w:rPr>
          <w:b/>
          <w:sz w:val="24"/>
          <w:szCs w:val="24"/>
        </w:rPr>
        <w:t>171,46</w:t>
      </w:r>
      <w:r w:rsidR="00807CDC" w:rsidRPr="001B5554">
        <w:rPr>
          <w:b/>
          <w:sz w:val="24"/>
          <w:szCs w:val="24"/>
        </w:rPr>
        <w:t xml:space="preserve"> Eur</w:t>
      </w:r>
      <w:r w:rsidR="00282D29" w:rsidRPr="001B5554">
        <w:rPr>
          <w:sz w:val="24"/>
          <w:szCs w:val="24"/>
        </w:rPr>
        <w:t xml:space="preserve">. </w:t>
      </w:r>
    </w:p>
    <w:p w:rsidR="00825737" w:rsidRPr="00562DD6" w:rsidRDefault="00825737" w:rsidP="00825737">
      <w:pPr>
        <w:ind w:firstLine="720"/>
        <w:jc w:val="both"/>
        <w:rPr>
          <w:b/>
          <w:color w:val="000000"/>
          <w:sz w:val="24"/>
          <w:szCs w:val="24"/>
        </w:rPr>
      </w:pPr>
      <w:r w:rsidRPr="00562DD6">
        <w:rPr>
          <w:b/>
          <w:sz w:val="24"/>
          <w:szCs w:val="24"/>
        </w:rPr>
        <w:t>6. Lėšų poreikis sprendimo įgyvendinimui</w:t>
      </w:r>
      <w:r w:rsidRPr="00562DD6">
        <w:rPr>
          <w:b/>
          <w:color w:val="000000"/>
          <w:sz w:val="24"/>
          <w:szCs w:val="24"/>
        </w:rPr>
        <w:t>.</w:t>
      </w:r>
    </w:p>
    <w:p w:rsidR="00825737" w:rsidRPr="00C3732D" w:rsidRDefault="00825737" w:rsidP="00825737">
      <w:pPr>
        <w:ind w:firstLine="720"/>
        <w:jc w:val="both"/>
        <w:rPr>
          <w:sz w:val="24"/>
          <w:szCs w:val="24"/>
        </w:rPr>
      </w:pPr>
      <w:r w:rsidRPr="00562DD6">
        <w:rPr>
          <w:color w:val="000000"/>
          <w:sz w:val="24"/>
          <w:szCs w:val="24"/>
        </w:rPr>
        <w:t xml:space="preserve"> </w:t>
      </w:r>
      <w:r w:rsidR="001C1062" w:rsidRPr="00562DD6">
        <w:rPr>
          <w:color w:val="000000"/>
          <w:sz w:val="24"/>
          <w:szCs w:val="24"/>
        </w:rPr>
        <w:t>Pagal šį tarybos sprendimą d</w:t>
      </w:r>
      <w:r w:rsidRPr="00562DD6">
        <w:rPr>
          <w:color w:val="000000"/>
          <w:sz w:val="24"/>
          <w:szCs w:val="24"/>
        </w:rPr>
        <w:t xml:space="preserve">ėl </w:t>
      </w:r>
      <w:r w:rsidR="001C1062" w:rsidRPr="00562DD6">
        <w:rPr>
          <w:color w:val="000000"/>
          <w:sz w:val="24"/>
          <w:szCs w:val="24"/>
        </w:rPr>
        <w:t xml:space="preserve">asmenims </w:t>
      </w:r>
      <w:r w:rsidRPr="00562DD6">
        <w:rPr>
          <w:color w:val="000000"/>
          <w:sz w:val="24"/>
          <w:szCs w:val="24"/>
        </w:rPr>
        <w:t xml:space="preserve">suteiktų nekilnojamojo turto mokesčio lengvatų Klaipėdos miesto savivaldybė į biudžetą negaus </w:t>
      </w:r>
      <w:r w:rsidR="00242AA6" w:rsidRPr="00242AA6">
        <w:rPr>
          <w:b/>
          <w:sz w:val="24"/>
          <w:szCs w:val="24"/>
        </w:rPr>
        <w:t>1.136,48</w:t>
      </w:r>
      <w:r w:rsidR="000A69A2" w:rsidRPr="00242AA6">
        <w:rPr>
          <w:b/>
          <w:sz w:val="24"/>
          <w:szCs w:val="24"/>
        </w:rPr>
        <w:t xml:space="preserve"> </w:t>
      </w:r>
      <w:r w:rsidR="0009501B" w:rsidRPr="00242AA6">
        <w:rPr>
          <w:b/>
          <w:sz w:val="24"/>
          <w:szCs w:val="24"/>
        </w:rPr>
        <w:t>Eur</w:t>
      </w:r>
      <w:r w:rsidRPr="00255FA2">
        <w:rPr>
          <w:sz w:val="24"/>
          <w:szCs w:val="24"/>
        </w:rPr>
        <w:t xml:space="preserve"> </w:t>
      </w:r>
      <w:r w:rsidR="001C1062" w:rsidRPr="00C3732D">
        <w:rPr>
          <w:sz w:val="24"/>
          <w:szCs w:val="24"/>
        </w:rPr>
        <w:t xml:space="preserve">NTM </w:t>
      </w:r>
      <w:r w:rsidRPr="00C3732D">
        <w:rPr>
          <w:sz w:val="24"/>
          <w:szCs w:val="24"/>
        </w:rPr>
        <w:t>pajamų.</w:t>
      </w:r>
    </w:p>
    <w:p w:rsidR="00825737" w:rsidRPr="00562DD6" w:rsidRDefault="00825737" w:rsidP="00825737">
      <w:pPr>
        <w:ind w:firstLine="720"/>
        <w:jc w:val="both"/>
        <w:rPr>
          <w:b/>
          <w:sz w:val="24"/>
          <w:szCs w:val="24"/>
        </w:rPr>
      </w:pPr>
      <w:r w:rsidRPr="00562DD6">
        <w:rPr>
          <w:b/>
          <w:sz w:val="24"/>
          <w:szCs w:val="24"/>
        </w:rPr>
        <w:t xml:space="preserve">7. Galimos teigiamos ar neigiamos sprendimo priėmimo pasekmės. </w:t>
      </w:r>
    </w:p>
    <w:p w:rsidR="00825737" w:rsidRPr="00562DD6" w:rsidRDefault="00825737" w:rsidP="00825737">
      <w:pPr>
        <w:ind w:firstLine="720"/>
        <w:jc w:val="both"/>
        <w:rPr>
          <w:sz w:val="24"/>
          <w:szCs w:val="24"/>
        </w:rPr>
      </w:pPr>
      <w:r w:rsidRPr="00562DD6">
        <w:rPr>
          <w:sz w:val="24"/>
          <w:szCs w:val="24"/>
        </w:rPr>
        <w:t>Teigiamos sprendimo priėmimo pasekmės – galimybė paremti asmenis, vykdančius Klaipėdos miesto istorinėse dalyse veiklą, skatinančią turizmą</w:t>
      </w:r>
      <w:r w:rsidR="004B32DE">
        <w:rPr>
          <w:sz w:val="24"/>
          <w:szCs w:val="24"/>
        </w:rPr>
        <w:t xml:space="preserve"> ir veiklą, </w:t>
      </w:r>
      <w:r w:rsidR="004B32DE" w:rsidRPr="00562DD6">
        <w:rPr>
          <w:sz w:val="24"/>
          <w:szCs w:val="24"/>
        </w:rPr>
        <w:t xml:space="preserve">susijusią su menu ir dailiaisiais amatais </w:t>
      </w:r>
      <w:r w:rsidR="004B32DE" w:rsidRPr="00562DD6">
        <w:rPr>
          <w:color w:val="000000"/>
          <w:sz w:val="24"/>
          <w:szCs w:val="24"/>
        </w:rPr>
        <w:t xml:space="preserve">Klaipėdos miesto </w:t>
      </w:r>
      <w:r w:rsidR="004B32DE" w:rsidRPr="00562DD6">
        <w:rPr>
          <w:sz w:val="24"/>
          <w:szCs w:val="24"/>
        </w:rPr>
        <w:t>istorinėse dalyse</w:t>
      </w:r>
      <w:r w:rsidRPr="00562DD6">
        <w:rPr>
          <w:sz w:val="24"/>
          <w:szCs w:val="24"/>
        </w:rPr>
        <w:t>. Neigiamos pasekmės nurodytos šio aiškinamojo rašto 6 dalyje.</w:t>
      </w:r>
    </w:p>
    <w:p w:rsidR="00D563FC" w:rsidRPr="00F94889" w:rsidRDefault="00422D31" w:rsidP="00D563FC">
      <w:pPr>
        <w:pStyle w:val="Pagrindinistekstas"/>
        <w:ind w:firstLine="720"/>
        <w:rPr>
          <w:color w:val="FF0000"/>
        </w:rPr>
      </w:pPr>
      <w:r w:rsidRPr="00F04B84">
        <w:rPr>
          <w:szCs w:val="24"/>
        </w:rPr>
        <w:t xml:space="preserve">PRIDEDAMA. </w:t>
      </w:r>
      <w:r w:rsidR="00D563FC" w:rsidRPr="00F04B84">
        <w:rPr>
          <w:szCs w:val="24"/>
        </w:rPr>
        <w:t xml:space="preserve">Pateiktų prašymų kopijos, </w:t>
      </w:r>
      <w:r w:rsidR="00173940" w:rsidRPr="00F04B84">
        <w:rPr>
          <w:szCs w:val="24"/>
        </w:rPr>
        <w:t>Tarptautinių ryšių, verslo plėtros ir turizmo skyriaus pateiktos išvados dėl veiklos atitikimo</w:t>
      </w:r>
      <w:r w:rsidR="00D563FC" w:rsidRPr="005D262E">
        <w:rPr>
          <w:color w:val="000000" w:themeColor="text1"/>
          <w:szCs w:val="24"/>
        </w:rPr>
        <w:t xml:space="preserve">, </w:t>
      </w:r>
      <w:r w:rsidR="005D262E" w:rsidRPr="005D262E">
        <w:rPr>
          <w:color w:val="000000" w:themeColor="text1"/>
          <w:szCs w:val="24"/>
        </w:rPr>
        <w:t>8</w:t>
      </w:r>
      <w:r w:rsidR="00D563FC" w:rsidRPr="005D262E">
        <w:rPr>
          <w:color w:val="000000" w:themeColor="text1"/>
          <w:szCs w:val="24"/>
        </w:rPr>
        <w:t xml:space="preserve"> lapai</w:t>
      </w:r>
      <w:r w:rsidR="00D563FC" w:rsidRPr="005D262E">
        <w:rPr>
          <w:szCs w:val="24"/>
        </w:rPr>
        <w:t>.</w:t>
      </w:r>
      <w:r w:rsidR="00D563FC" w:rsidRPr="00677E30">
        <w:rPr>
          <w:szCs w:val="24"/>
        </w:rPr>
        <w:t xml:space="preserve"> </w:t>
      </w:r>
    </w:p>
    <w:p w:rsidR="00106978" w:rsidRPr="00562DD6" w:rsidRDefault="00106978" w:rsidP="00825737">
      <w:pPr>
        <w:ind w:firstLine="720"/>
        <w:jc w:val="both"/>
        <w:rPr>
          <w:sz w:val="24"/>
          <w:szCs w:val="24"/>
        </w:rPr>
      </w:pPr>
    </w:p>
    <w:p w:rsidR="00AC702A" w:rsidRPr="00562DD6" w:rsidRDefault="00AC702A" w:rsidP="00825737">
      <w:pPr>
        <w:ind w:firstLine="720"/>
        <w:jc w:val="both"/>
        <w:rPr>
          <w:sz w:val="24"/>
          <w:szCs w:val="24"/>
        </w:rPr>
      </w:pPr>
    </w:p>
    <w:p w:rsidR="00825737" w:rsidRPr="00825737" w:rsidRDefault="00825737" w:rsidP="00825737">
      <w:pPr>
        <w:tabs>
          <w:tab w:val="left" w:pos="7920"/>
        </w:tabs>
        <w:jc w:val="both"/>
        <w:rPr>
          <w:sz w:val="24"/>
          <w:szCs w:val="24"/>
        </w:rPr>
      </w:pPr>
      <w:r w:rsidRPr="00562DD6">
        <w:rPr>
          <w:sz w:val="24"/>
          <w:szCs w:val="24"/>
        </w:rPr>
        <w:t>Mokesčių skyriaus vedėja</w:t>
      </w:r>
      <w:r w:rsidR="005A3136" w:rsidRPr="00562DD6">
        <w:rPr>
          <w:sz w:val="24"/>
          <w:szCs w:val="24"/>
        </w:rPr>
        <w:t>s                                                                                  Donatas Jeruševičius</w:t>
      </w:r>
    </w:p>
    <w:sectPr w:rsidR="00825737" w:rsidRPr="00825737" w:rsidSect="00890633">
      <w:footerReference w:type="default" r:id="rId8"/>
      <w:headerReference w:type="first" r:id="rId9"/>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05" w:rsidRDefault="00743605" w:rsidP="00115812">
      <w:r>
        <w:separator/>
      </w:r>
    </w:p>
  </w:endnote>
  <w:endnote w:type="continuationSeparator" w:id="0">
    <w:p w:rsidR="00743605" w:rsidRDefault="00743605"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05" w:rsidRDefault="00743605" w:rsidP="00115812">
      <w:r>
        <w:separator/>
      </w:r>
    </w:p>
  </w:footnote>
  <w:footnote w:type="continuationSeparator" w:id="0">
    <w:p w:rsidR="00743605" w:rsidRDefault="00743605"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16833"/>
    <w:rsid w:val="00035268"/>
    <w:rsid w:val="000709D7"/>
    <w:rsid w:val="0009501B"/>
    <w:rsid w:val="000A28C2"/>
    <w:rsid w:val="000A3639"/>
    <w:rsid w:val="000A69A2"/>
    <w:rsid w:val="000C313E"/>
    <w:rsid w:val="000C4426"/>
    <w:rsid w:val="000D3771"/>
    <w:rsid w:val="000D6D58"/>
    <w:rsid w:val="000E27C4"/>
    <w:rsid w:val="000E5C34"/>
    <w:rsid w:val="001028D2"/>
    <w:rsid w:val="0010592D"/>
    <w:rsid w:val="00106978"/>
    <w:rsid w:val="00111B12"/>
    <w:rsid w:val="00115812"/>
    <w:rsid w:val="00161520"/>
    <w:rsid w:val="00165549"/>
    <w:rsid w:val="00173940"/>
    <w:rsid w:val="0018734C"/>
    <w:rsid w:val="001B5554"/>
    <w:rsid w:val="001C1062"/>
    <w:rsid w:val="001C25C8"/>
    <w:rsid w:val="001C358B"/>
    <w:rsid w:val="001C37CB"/>
    <w:rsid w:val="001C40B3"/>
    <w:rsid w:val="001C5AA8"/>
    <w:rsid w:val="001D336B"/>
    <w:rsid w:val="001D4947"/>
    <w:rsid w:val="001E64D7"/>
    <w:rsid w:val="001F0C60"/>
    <w:rsid w:val="001F305F"/>
    <w:rsid w:val="00223EC0"/>
    <w:rsid w:val="00233245"/>
    <w:rsid w:val="002402EC"/>
    <w:rsid w:val="00242AA6"/>
    <w:rsid w:val="00253723"/>
    <w:rsid w:val="00255FA2"/>
    <w:rsid w:val="0026050E"/>
    <w:rsid w:val="00276471"/>
    <w:rsid w:val="00281730"/>
    <w:rsid w:val="00282D29"/>
    <w:rsid w:val="002B393B"/>
    <w:rsid w:val="002B70DA"/>
    <w:rsid w:val="002C2D93"/>
    <w:rsid w:val="002C3D2A"/>
    <w:rsid w:val="002C5791"/>
    <w:rsid w:val="002D1525"/>
    <w:rsid w:val="002D7F69"/>
    <w:rsid w:val="002E0937"/>
    <w:rsid w:val="002E3497"/>
    <w:rsid w:val="002E660E"/>
    <w:rsid w:val="002E75A2"/>
    <w:rsid w:val="003036C7"/>
    <w:rsid w:val="003101E1"/>
    <w:rsid w:val="00311867"/>
    <w:rsid w:val="0031279D"/>
    <w:rsid w:val="003268DE"/>
    <w:rsid w:val="0034331E"/>
    <w:rsid w:val="00345F8E"/>
    <w:rsid w:val="00364BBB"/>
    <w:rsid w:val="00380885"/>
    <w:rsid w:val="00397219"/>
    <w:rsid w:val="003A3FD2"/>
    <w:rsid w:val="003A6D13"/>
    <w:rsid w:val="003A784B"/>
    <w:rsid w:val="004027B1"/>
    <w:rsid w:val="004038A8"/>
    <w:rsid w:val="00404EE6"/>
    <w:rsid w:val="0040794E"/>
    <w:rsid w:val="00410377"/>
    <w:rsid w:val="00422D31"/>
    <w:rsid w:val="0042560B"/>
    <w:rsid w:val="004271D7"/>
    <w:rsid w:val="00433F5B"/>
    <w:rsid w:val="00434C1C"/>
    <w:rsid w:val="004420E8"/>
    <w:rsid w:val="00451915"/>
    <w:rsid w:val="00474C3D"/>
    <w:rsid w:val="00494439"/>
    <w:rsid w:val="004B0212"/>
    <w:rsid w:val="004B32DE"/>
    <w:rsid w:val="004C14AE"/>
    <w:rsid w:val="004C15B1"/>
    <w:rsid w:val="004D77C5"/>
    <w:rsid w:val="004F448D"/>
    <w:rsid w:val="00505B6A"/>
    <w:rsid w:val="0052053E"/>
    <w:rsid w:val="00520B5D"/>
    <w:rsid w:val="005377A4"/>
    <w:rsid w:val="00562DD6"/>
    <w:rsid w:val="0057255B"/>
    <w:rsid w:val="00575947"/>
    <w:rsid w:val="00584EE5"/>
    <w:rsid w:val="005912CB"/>
    <w:rsid w:val="005942CB"/>
    <w:rsid w:val="005A3136"/>
    <w:rsid w:val="005A491B"/>
    <w:rsid w:val="005D262E"/>
    <w:rsid w:val="005E651A"/>
    <w:rsid w:val="005F369F"/>
    <w:rsid w:val="006048D5"/>
    <w:rsid w:val="00605118"/>
    <w:rsid w:val="00605450"/>
    <w:rsid w:val="00605AD9"/>
    <w:rsid w:val="00616024"/>
    <w:rsid w:val="00617C66"/>
    <w:rsid w:val="0062089C"/>
    <w:rsid w:val="00623CAC"/>
    <w:rsid w:val="00637DC5"/>
    <w:rsid w:val="006550F9"/>
    <w:rsid w:val="00656413"/>
    <w:rsid w:val="006567D0"/>
    <w:rsid w:val="00661DA7"/>
    <w:rsid w:val="00675216"/>
    <w:rsid w:val="00677E30"/>
    <w:rsid w:val="006938F3"/>
    <w:rsid w:val="006B75A2"/>
    <w:rsid w:val="006C00E4"/>
    <w:rsid w:val="006C322F"/>
    <w:rsid w:val="006C3F1F"/>
    <w:rsid w:val="006C5971"/>
    <w:rsid w:val="006E6D35"/>
    <w:rsid w:val="006F1887"/>
    <w:rsid w:val="006F48B4"/>
    <w:rsid w:val="006F7EC6"/>
    <w:rsid w:val="00705E45"/>
    <w:rsid w:val="00734B92"/>
    <w:rsid w:val="00736167"/>
    <w:rsid w:val="00743605"/>
    <w:rsid w:val="00783F85"/>
    <w:rsid w:val="007A0371"/>
    <w:rsid w:val="007C1130"/>
    <w:rsid w:val="007C2FF7"/>
    <w:rsid w:val="007C38E9"/>
    <w:rsid w:val="007E35FF"/>
    <w:rsid w:val="007F14DE"/>
    <w:rsid w:val="007F454E"/>
    <w:rsid w:val="00807CDC"/>
    <w:rsid w:val="00817F38"/>
    <w:rsid w:val="00825737"/>
    <w:rsid w:val="00832B25"/>
    <w:rsid w:val="0084357A"/>
    <w:rsid w:val="008446A6"/>
    <w:rsid w:val="00846826"/>
    <w:rsid w:val="00851C9D"/>
    <w:rsid w:val="00877292"/>
    <w:rsid w:val="00890633"/>
    <w:rsid w:val="008A07BF"/>
    <w:rsid w:val="008A5139"/>
    <w:rsid w:val="008B155D"/>
    <w:rsid w:val="008B3AC8"/>
    <w:rsid w:val="008C07FE"/>
    <w:rsid w:val="008D0028"/>
    <w:rsid w:val="008D0AF8"/>
    <w:rsid w:val="008D20A9"/>
    <w:rsid w:val="008E592F"/>
    <w:rsid w:val="008F08D5"/>
    <w:rsid w:val="0091335B"/>
    <w:rsid w:val="009265F2"/>
    <w:rsid w:val="00931E89"/>
    <w:rsid w:val="00943C13"/>
    <w:rsid w:val="00955F5E"/>
    <w:rsid w:val="009570F5"/>
    <w:rsid w:val="00962A2E"/>
    <w:rsid w:val="009755EE"/>
    <w:rsid w:val="00976F76"/>
    <w:rsid w:val="00995EDB"/>
    <w:rsid w:val="009B279A"/>
    <w:rsid w:val="00A03050"/>
    <w:rsid w:val="00A228B5"/>
    <w:rsid w:val="00A26114"/>
    <w:rsid w:val="00A41983"/>
    <w:rsid w:val="00A441DF"/>
    <w:rsid w:val="00A5664F"/>
    <w:rsid w:val="00A56ED9"/>
    <w:rsid w:val="00A72A47"/>
    <w:rsid w:val="00A76DF3"/>
    <w:rsid w:val="00A912A4"/>
    <w:rsid w:val="00AA3860"/>
    <w:rsid w:val="00AB57BB"/>
    <w:rsid w:val="00AB7788"/>
    <w:rsid w:val="00AC702A"/>
    <w:rsid w:val="00AE65E5"/>
    <w:rsid w:val="00AF1507"/>
    <w:rsid w:val="00B00BFE"/>
    <w:rsid w:val="00B07B35"/>
    <w:rsid w:val="00B13BA7"/>
    <w:rsid w:val="00B2351E"/>
    <w:rsid w:val="00B32862"/>
    <w:rsid w:val="00B328EA"/>
    <w:rsid w:val="00B40626"/>
    <w:rsid w:val="00B6629A"/>
    <w:rsid w:val="00B700B2"/>
    <w:rsid w:val="00B814AC"/>
    <w:rsid w:val="00B84A1A"/>
    <w:rsid w:val="00B91FD8"/>
    <w:rsid w:val="00B960A9"/>
    <w:rsid w:val="00BA0C30"/>
    <w:rsid w:val="00BA604F"/>
    <w:rsid w:val="00BC083E"/>
    <w:rsid w:val="00BC13C2"/>
    <w:rsid w:val="00BD0B8F"/>
    <w:rsid w:val="00BD2F6C"/>
    <w:rsid w:val="00BF0BC2"/>
    <w:rsid w:val="00BF34D0"/>
    <w:rsid w:val="00BF4046"/>
    <w:rsid w:val="00C12F20"/>
    <w:rsid w:val="00C242C8"/>
    <w:rsid w:val="00C3732D"/>
    <w:rsid w:val="00C45305"/>
    <w:rsid w:val="00C47BA9"/>
    <w:rsid w:val="00C524FA"/>
    <w:rsid w:val="00C56C04"/>
    <w:rsid w:val="00CB09D7"/>
    <w:rsid w:val="00CB30A5"/>
    <w:rsid w:val="00CC02BA"/>
    <w:rsid w:val="00CC13CC"/>
    <w:rsid w:val="00CF1A6E"/>
    <w:rsid w:val="00CF7ED9"/>
    <w:rsid w:val="00D174EF"/>
    <w:rsid w:val="00D34000"/>
    <w:rsid w:val="00D35E94"/>
    <w:rsid w:val="00D36BC7"/>
    <w:rsid w:val="00D51EDC"/>
    <w:rsid w:val="00D54D51"/>
    <w:rsid w:val="00D563FC"/>
    <w:rsid w:val="00D757FB"/>
    <w:rsid w:val="00D758CC"/>
    <w:rsid w:val="00D778F1"/>
    <w:rsid w:val="00D95D47"/>
    <w:rsid w:val="00DA622D"/>
    <w:rsid w:val="00DB3556"/>
    <w:rsid w:val="00DB6EEE"/>
    <w:rsid w:val="00DC55F3"/>
    <w:rsid w:val="00DC766D"/>
    <w:rsid w:val="00DF0021"/>
    <w:rsid w:val="00DF4289"/>
    <w:rsid w:val="00E00F57"/>
    <w:rsid w:val="00E01E6D"/>
    <w:rsid w:val="00E100B2"/>
    <w:rsid w:val="00E136F7"/>
    <w:rsid w:val="00E2659C"/>
    <w:rsid w:val="00E3154A"/>
    <w:rsid w:val="00E466DF"/>
    <w:rsid w:val="00E53E92"/>
    <w:rsid w:val="00E65D2E"/>
    <w:rsid w:val="00E66F99"/>
    <w:rsid w:val="00E74C83"/>
    <w:rsid w:val="00E916D9"/>
    <w:rsid w:val="00E92564"/>
    <w:rsid w:val="00EB7D1E"/>
    <w:rsid w:val="00ED6114"/>
    <w:rsid w:val="00ED77A0"/>
    <w:rsid w:val="00F01D74"/>
    <w:rsid w:val="00F04B84"/>
    <w:rsid w:val="00F07763"/>
    <w:rsid w:val="00F11321"/>
    <w:rsid w:val="00F35A6D"/>
    <w:rsid w:val="00F56100"/>
    <w:rsid w:val="00F6278F"/>
    <w:rsid w:val="00F664EA"/>
    <w:rsid w:val="00F83AA6"/>
    <w:rsid w:val="00F8534B"/>
    <w:rsid w:val="00F94889"/>
    <w:rsid w:val="00F94FC7"/>
    <w:rsid w:val="00FB6CBD"/>
    <w:rsid w:val="00FC4AD2"/>
    <w:rsid w:val="00FC7812"/>
    <w:rsid w:val="00FD15A5"/>
    <w:rsid w:val="00FE0101"/>
    <w:rsid w:val="00FE6012"/>
    <w:rsid w:val="00FF0DF7"/>
    <w:rsid w:val="00FF4B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6098-FA39-435D-A4A3-B3AAFCA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3091</Words>
  <Characters>1763</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2015-02-25T08:08:00Z</cp:lastPrinted>
  <dcterms:created xsi:type="dcterms:W3CDTF">2015-04-20T13:34:00Z</dcterms:created>
  <dcterms:modified xsi:type="dcterms:W3CDTF">2015-04-20T13:34:00Z</dcterms:modified>
</cp:coreProperties>
</file>