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6FD" w:rsidRPr="00142A58" w:rsidRDefault="00E436FD" w:rsidP="00E436FD">
      <w:pPr>
        <w:spacing w:after="0" w:line="240" w:lineRule="auto"/>
        <w:jc w:val="center"/>
        <w:rPr>
          <w:rFonts w:ascii="Times New Roman" w:eastAsia="Times New Roman" w:hAnsi="Times New Roman" w:cs="Times New Roman"/>
          <w:b/>
          <w:sz w:val="24"/>
          <w:szCs w:val="20"/>
          <w:lang w:eastAsia="lt-LT"/>
        </w:rPr>
      </w:pPr>
      <w:bookmarkStart w:id="0" w:name="_GoBack"/>
      <w:bookmarkEnd w:id="0"/>
      <w:r w:rsidRPr="00142A58">
        <w:rPr>
          <w:rFonts w:ascii="Times New Roman" w:eastAsia="Times New Roman" w:hAnsi="Times New Roman" w:cs="Times New Roman"/>
          <w:b/>
          <w:sz w:val="24"/>
          <w:szCs w:val="20"/>
          <w:lang w:eastAsia="lt-LT"/>
        </w:rPr>
        <w:t>AIŠKINAMASIS RAŠTAS</w:t>
      </w:r>
    </w:p>
    <w:p w:rsidR="00E436FD" w:rsidRPr="00E436FD" w:rsidRDefault="00E436FD" w:rsidP="00E436FD">
      <w:pPr>
        <w:jc w:val="center"/>
        <w:rPr>
          <w:rFonts w:ascii="Times New Roman" w:eastAsia="Times New Roman" w:hAnsi="Times New Roman" w:cs="Times New Roman"/>
          <w:sz w:val="24"/>
          <w:szCs w:val="24"/>
        </w:rPr>
      </w:pPr>
      <w:r w:rsidRPr="00142A58">
        <w:rPr>
          <w:rFonts w:ascii="Times New Roman" w:eastAsia="Times New Roman" w:hAnsi="Times New Roman" w:cs="Times New Roman"/>
          <w:b/>
          <w:sz w:val="24"/>
          <w:szCs w:val="20"/>
          <w:lang w:eastAsia="lt-LT"/>
        </w:rPr>
        <w:t>PRIE SAVIVALDYBĖS TARYBOS SPRENDIMO „</w:t>
      </w:r>
      <w:r w:rsidRPr="00E436FD">
        <w:rPr>
          <w:rFonts w:ascii="Times New Roman" w:eastAsia="Times New Roman" w:hAnsi="Times New Roman" w:cs="Times New Roman"/>
          <w:b/>
          <w:caps/>
          <w:sz w:val="24"/>
          <w:szCs w:val="24"/>
        </w:rPr>
        <w:t>DĖL KLAIPĖDOS MIESTO SAVIVALDYBĖS TARYBOS 2015 m. gegužės 7 d. sprendimo Nr. T2-8</w:t>
      </w:r>
      <w:r w:rsidR="00C87C66">
        <w:rPr>
          <w:rFonts w:ascii="Times New Roman" w:eastAsia="Times New Roman" w:hAnsi="Times New Roman" w:cs="Times New Roman"/>
          <w:b/>
          <w:caps/>
          <w:sz w:val="24"/>
          <w:szCs w:val="24"/>
        </w:rPr>
        <w:t>3</w:t>
      </w:r>
      <w:r w:rsidRPr="00E436FD">
        <w:rPr>
          <w:rFonts w:ascii="Times New Roman" w:eastAsia="Times New Roman" w:hAnsi="Times New Roman" w:cs="Times New Roman"/>
          <w:b/>
          <w:caps/>
          <w:sz w:val="24"/>
          <w:szCs w:val="24"/>
        </w:rPr>
        <w:t xml:space="preserve"> „DĖL </w:t>
      </w:r>
      <w:r w:rsidRPr="00E436FD">
        <w:rPr>
          <w:rFonts w:ascii="Times New Roman" w:eastAsia="Times New Roman" w:hAnsi="Times New Roman" w:cs="Times New Roman"/>
          <w:b/>
          <w:sz w:val="24"/>
          <w:szCs w:val="20"/>
        </w:rPr>
        <w:t xml:space="preserve">KLAIPĖDOS MIESTO SAVIVALDYBĖS TARYBOS KONTROLĖS KOMITETO </w:t>
      </w:r>
      <w:r w:rsidR="00C87C66">
        <w:rPr>
          <w:rFonts w:ascii="Times New Roman" w:eastAsia="Times New Roman" w:hAnsi="Times New Roman" w:cs="Times New Roman"/>
          <w:b/>
          <w:sz w:val="24"/>
          <w:szCs w:val="20"/>
        </w:rPr>
        <w:t>PIRMININKO IR JO PAVADUOTOJO SKYRIMO</w:t>
      </w:r>
      <w:r w:rsidRPr="00E436FD">
        <w:rPr>
          <w:rFonts w:ascii="Times New Roman" w:eastAsia="Times New Roman" w:hAnsi="Times New Roman" w:cs="Times New Roman"/>
          <w:b/>
          <w:caps/>
          <w:sz w:val="24"/>
          <w:szCs w:val="24"/>
        </w:rPr>
        <w:t xml:space="preserve">“ </w:t>
      </w:r>
      <w:r w:rsidR="00C87C66">
        <w:rPr>
          <w:rFonts w:ascii="Times New Roman" w:eastAsia="Times New Roman" w:hAnsi="Times New Roman" w:cs="Times New Roman"/>
          <w:b/>
          <w:caps/>
          <w:sz w:val="24"/>
          <w:szCs w:val="24"/>
        </w:rPr>
        <w:t xml:space="preserve">projekto </w:t>
      </w:r>
      <w:r w:rsidRPr="00E436FD">
        <w:rPr>
          <w:rFonts w:ascii="Times New Roman" w:eastAsia="Times New Roman" w:hAnsi="Times New Roman" w:cs="Times New Roman"/>
          <w:b/>
          <w:caps/>
          <w:sz w:val="24"/>
          <w:szCs w:val="24"/>
        </w:rPr>
        <w:t>pakeitimo</w:t>
      </w:r>
    </w:p>
    <w:p w:rsidR="003B6A97" w:rsidRPr="003B6A97" w:rsidRDefault="003B6A97" w:rsidP="003B6A97">
      <w:pPr>
        <w:spacing w:after="0" w:line="240" w:lineRule="auto"/>
        <w:ind w:firstLine="851"/>
        <w:jc w:val="both"/>
        <w:rPr>
          <w:rFonts w:ascii="Times New Roman" w:eastAsia="Times New Roman" w:hAnsi="Times New Roman" w:cs="Times New Roman"/>
          <w:b/>
          <w:sz w:val="24"/>
          <w:szCs w:val="24"/>
        </w:rPr>
      </w:pPr>
      <w:r w:rsidRPr="003B6A97">
        <w:rPr>
          <w:rFonts w:ascii="Times New Roman" w:eastAsia="Times New Roman" w:hAnsi="Times New Roman" w:cs="Times New Roman"/>
          <w:b/>
          <w:sz w:val="24"/>
          <w:szCs w:val="24"/>
        </w:rPr>
        <w:t>1. Sprendimo projekto esmė, tikslai ir uždaviniai.</w:t>
      </w:r>
    </w:p>
    <w:p w:rsidR="003B6A97" w:rsidRPr="003B6A97" w:rsidRDefault="003B6A97" w:rsidP="003B6A97">
      <w:pPr>
        <w:tabs>
          <w:tab w:val="num" w:pos="-57"/>
        </w:tabs>
        <w:spacing w:after="0" w:line="240" w:lineRule="auto"/>
        <w:ind w:firstLine="851"/>
        <w:jc w:val="both"/>
        <w:rPr>
          <w:rFonts w:ascii="Times New Roman" w:eastAsia="Times New Roman" w:hAnsi="Times New Roman" w:cs="Times New Roman"/>
          <w:sz w:val="24"/>
          <w:szCs w:val="24"/>
        </w:rPr>
      </w:pPr>
      <w:r w:rsidRPr="003B6A97">
        <w:rPr>
          <w:rFonts w:ascii="Times New Roman" w:eastAsia="Times New Roman" w:hAnsi="Times New Roman" w:cs="Times New Roman"/>
          <w:sz w:val="24"/>
          <w:szCs w:val="24"/>
        </w:rPr>
        <w:t xml:space="preserve">Sprendimo projektu siūloma skirti Kontrolės komiteto pirmininko pavaduotoją. </w:t>
      </w:r>
    </w:p>
    <w:p w:rsidR="003B6A97" w:rsidRPr="003B6A97" w:rsidRDefault="003B6A97" w:rsidP="003B6A97">
      <w:pPr>
        <w:tabs>
          <w:tab w:val="num" w:pos="-57"/>
        </w:tabs>
        <w:spacing w:after="0" w:line="240" w:lineRule="auto"/>
        <w:ind w:firstLine="851"/>
        <w:jc w:val="both"/>
        <w:rPr>
          <w:rFonts w:ascii="Times New Roman" w:eastAsia="Times New Roman" w:hAnsi="Times New Roman" w:cs="Times New Roman"/>
          <w:b/>
          <w:sz w:val="24"/>
          <w:szCs w:val="24"/>
        </w:rPr>
      </w:pPr>
      <w:r w:rsidRPr="003B6A97">
        <w:rPr>
          <w:rFonts w:ascii="Times New Roman" w:eastAsia="Times New Roman" w:hAnsi="Times New Roman" w:cs="Times New Roman"/>
          <w:b/>
          <w:sz w:val="24"/>
          <w:szCs w:val="24"/>
        </w:rPr>
        <w:t>2. Projekto rengimo priežastys ir kuo vadovaujantis parengtas sprendimo projektas.</w:t>
      </w:r>
    </w:p>
    <w:p w:rsidR="003B6A97" w:rsidRPr="003B6A97" w:rsidRDefault="003B6A97" w:rsidP="003B6A97">
      <w:pPr>
        <w:spacing w:after="0" w:line="240" w:lineRule="auto"/>
        <w:ind w:firstLine="851"/>
        <w:jc w:val="both"/>
        <w:rPr>
          <w:rFonts w:ascii="Times New Roman" w:eastAsia="Times New Roman" w:hAnsi="Times New Roman" w:cs="Times New Roman"/>
          <w:sz w:val="24"/>
          <w:szCs w:val="24"/>
        </w:rPr>
      </w:pPr>
      <w:r w:rsidRPr="003B6A97">
        <w:rPr>
          <w:rFonts w:ascii="Times New Roman" w:eastAsia="Times New Roman" w:hAnsi="Times New Roman" w:cs="Times New Roman"/>
          <w:sz w:val="24"/>
          <w:szCs w:val="24"/>
        </w:rPr>
        <w:t xml:space="preserve">Lietuvos Respublikos vietos savivaldos įstatymas numato, kad Komitetai sudaromi ne mažiau kaip iš 3 tarybos narių savivaldybės tarybos sprendimu. Kiekvienoje savivaldybėje privaloma sudaryti Kontrolės komitetą. Kontrolės komiteto pirmininką tarybos mažumos (opozicijos) siūlymu, Kontrolės komiteto pirmininko pavaduotoją Mero siūlymu skiria taryba. Kontrolės komiteto pirmininkas ir Kontrolės komiteto pirmininko pavaduotojas laikomi išrinktais, jei už juos balsavo išrinktų tarybos narių dauguma. Jeigu tarybos mažuma (opozicija) nepasiūlo Kontrolės komiteto pirmininko kandidatūros arba, jeigu nėra paskelbta tarybos mažuma (opozicija), Kontrolės komiteto pirmininką ir pirmininko pavaduotoją skiria taryba Mero siūlymu. Kontrolės komiteto pirmininkas ir jo pavaduotojas laikomas paskirtu, jeigu už tai balsuoja išrinktų tarybos narių dauguma. </w:t>
      </w:r>
    </w:p>
    <w:p w:rsidR="003B6A97" w:rsidRPr="003B6A97" w:rsidRDefault="003B6A97" w:rsidP="003B6A97">
      <w:pPr>
        <w:spacing w:after="0" w:line="240" w:lineRule="auto"/>
        <w:ind w:firstLine="851"/>
        <w:jc w:val="both"/>
        <w:rPr>
          <w:rFonts w:ascii="Times New Roman" w:eastAsia="Times New Roman" w:hAnsi="Times New Roman" w:cs="Times New Roman"/>
          <w:b/>
          <w:sz w:val="24"/>
          <w:szCs w:val="24"/>
        </w:rPr>
      </w:pPr>
      <w:r w:rsidRPr="003B6A97">
        <w:rPr>
          <w:rFonts w:ascii="Times New Roman" w:eastAsia="Times New Roman" w:hAnsi="Times New Roman" w:cs="Times New Roman"/>
          <w:b/>
          <w:sz w:val="24"/>
          <w:szCs w:val="24"/>
        </w:rPr>
        <w:t xml:space="preserve">3. </w:t>
      </w:r>
      <w:r w:rsidRPr="003B6A97">
        <w:rPr>
          <w:rFonts w:ascii="Times New Roman" w:eastAsia="Times New Roman" w:hAnsi="Times New Roman" w:cs="Times New Roman"/>
          <w:b/>
          <w:bCs/>
          <w:sz w:val="24"/>
          <w:szCs w:val="24"/>
        </w:rPr>
        <w:t>Kokių rezultatų laukiama.</w:t>
      </w:r>
    </w:p>
    <w:p w:rsidR="003B6A97" w:rsidRPr="003B6A97" w:rsidRDefault="003B6A97" w:rsidP="003B6A97">
      <w:pPr>
        <w:spacing w:after="0" w:line="240" w:lineRule="auto"/>
        <w:ind w:firstLine="851"/>
        <w:jc w:val="both"/>
        <w:rPr>
          <w:rFonts w:ascii="Times New Roman" w:eastAsia="Times New Roman" w:hAnsi="Times New Roman" w:cs="Times New Roman"/>
          <w:sz w:val="24"/>
          <w:szCs w:val="20"/>
          <w:lang w:eastAsia="lt-LT"/>
        </w:rPr>
      </w:pPr>
      <w:r w:rsidRPr="003B6A97">
        <w:rPr>
          <w:rFonts w:ascii="Times New Roman" w:eastAsia="Times New Roman" w:hAnsi="Times New Roman" w:cs="Times New Roman"/>
          <w:sz w:val="24"/>
          <w:szCs w:val="20"/>
          <w:lang w:eastAsia="lt-LT"/>
        </w:rPr>
        <w:t xml:space="preserve">Šis sprendimas leis </w:t>
      </w:r>
      <w:r w:rsidRPr="003B6A97">
        <w:rPr>
          <w:rFonts w:ascii="Times New Roman" w:hAnsi="Times New Roman" w:cs="Times New Roman"/>
          <w:sz w:val="24"/>
          <w:szCs w:val="24"/>
        </w:rPr>
        <w:t xml:space="preserve">Kontrolės komitetui </w:t>
      </w:r>
      <w:r w:rsidRPr="003B6A97">
        <w:rPr>
          <w:rFonts w:ascii="Times New Roman" w:eastAsia="Times New Roman" w:hAnsi="Times New Roman" w:cs="Times New Roman"/>
          <w:sz w:val="24"/>
          <w:szCs w:val="20"/>
          <w:lang w:eastAsia="lt-LT"/>
        </w:rPr>
        <w:t>užtikrinti efektyvų darbo organizavimą pilna sudėtimi.</w:t>
      </w:r>
      <w:r w:rsidRPr="003B6A97">
        <w:t xml:space="preserve"> </w:t>
      </w:r>
    </w:p>
    <w:p w:rsidR="003B6A97" w:rsidRPr="003B6A97" w:rsidRDefault="003B6A97" w:rsidP="003B6A97">
      <w:pPr>
        <w:spacing w:after="0" w:line="240" w:lineRule="auto"/>
        <w:ind w:firstLine="851"/>
        <w:jc w:val="both"/>
        <w:rPr>
          <w:rFonts w:ascii="Times New Roman" w:eastAsia="Times New Roman" w:hAnsi="Times New Roman" w:cs="Times New Roman"/>
          <w:b/>
          <w:sz w:val="24"/>
          <w:szCs w:val="24"/>
        </w:rPr>
      </w:pPr>
      <w:r w:rsidRPr="003B6A97">
        <w:rPr>
          <w:rFonts w:ascii="Times New Roman" w:eastAsia="Times New Roman" w:hAnsi="Times New Roman" w:cs="Times New Roman"/>
          <w:b/>
          <w:bCs/>
          <w:sz w:val="24"/>
          <w:szCs w:val="24"/>
        </w:rPr>
        <w:t>4. Sprendimo projekto rengimo metu gauti specialistų vertinimai.</w:t>
      </w:r>
    </w:p>
    <w:p w:rsidR="003B6A97" w:rsidRPr="003B6A97" w:rsidRDefault="003B6A97" w:rsidP="003B6A97">
      <w:pPr>
        <w:spacing w:after="0" w:line="240" w:lineRule="auto"/>
        <w:ind w:firstLine="851"/>
        <w:jc w:val="both"/>
        <w:rPr>
          <w:rFonts w:ascii="Times New Roman" w:eastAsia="Times New Roman" w:hAnsi="Times New Roman" w:cs="Times New Roman"/>
          <w:sz w:val="24"/>
          <w:szCs w:val="24"/>
        </w:rPr>
      </w:pPr>
      <w:r w:rsidRPr="003B6A97">
        <w:rPr>
          <w:rFonts w:ascii="Times New Roman" w:eastAsia="Times New Roman" w:hAnsi="Times New Roman" w:cs="Times New Roman"/>
          <w:sz w:val="24"/>
          <w:szCs w:val="24"/>
        </w:rPr>
        <w:t>Nėra</w:t>
      </w:r>
    </w:p>
    <w:p w:rsidR="003B6A97" w:rsidRPr="003B6A97" w:rsidRDefault="003B6A97" w:rsidP="003B6A97">
      <w:pPr>
        <w:spacing w:after="0" w:line="240" w:lineRule="auto"/>
        <w:ind w:firstLine="851"/>
        <w:jc w:val="both"/>
        <w:rPr>
          <w:rFonts w:ascii="Times New Roman" w:eastAsia="Times New Roman" w:hAnsi="Times New Roman" w:cs="Times New Roman"/>
          <w:b/>
          <w:sz w:val="24"/>
          <w:szCs w:val="24"/>
        </w:rPr>
      </w:pPr>
      <w:r w:rsidRPr="003B6A97">
        <w:rPr>
          <w:rFonts w:ascii="Times New Roman" w:eastAsia="Times New Roman" w:hAnsi="Times New Roman" w:cs="Times New Roman"/>
          <w:b/>
          <w:bCs/>
          <w:sz w:val="24"/>
          <w:szCs w:val="24"/>
        </w:rPr>
        <w:t>5. Išlaidų sąmatos, skaičiavimai, reikalingi pagrindimai ir paaiškinimai.</w:t>
      </w:r>
    </w:p>
    <w:p w:rsidR="003B6A97" w:rsidRPr="003B6A97" w:rsidRDefault="003B6A97" w:rsidP="003B6A97">
      <w:pPr>
        <w:spacing w:after="0" w:line="240" w:lineRule="auto"/>
        <w:ind w:firstLine="851"/>
        <w:jc w:val="both"/>
        <w:rPr>
          <w:rFonts w:ascii="Times New Roman" w:eastAsia="Times New Roman" w:hAnsi="Times New Roman" w:cs="Times New Roman"/>
          <w:sz w:val="24"/>
          <w:szCs w:val="24"/>
        </w:rPr>
      </w:pPr>
      <w:r w:rsidRPr="003B6A97">
        <w:rPr>
          <w:rFonts w:ascii="Times New Roman" w:eastAsia="Times New Roman" w:hAnsi="Times New Roman" w:cs="Times New Roman"/>
          <w:sz w:val="24"/>
          <w:szCs w:val="24"/>
        </w:rPr>
        <w:t>Nėra.</w:t>
      </w:r>
    </w:p>
    <w:p w:rsidR="003B6A97" w:rsidRPr="003B6A97" w:rsidRDefault="003B6A97" w:rsidP="003B6A97">
      <w:pPr>
        <w:spacing w:after="0" w:line="240" w:lineRule="auto"/>
        <w:ind w:firstLine="851"/>
        <w:jc w:val="both"/>
        <w:rPr>
          <w:rFonts w:ascii="Times New Roman" w:eastAsia="Times New Roman" w:hAnsi="Times New Roman" w:cs="Times New Roman"/>
          <w:b/>
          <w:bCs/>
          <w:sz w:val="24"/>
          <w:szCs w:val="24"/>
        </w:rPr>
      </w:pPr>
      <w:r w:rsidRPr="003B6A97">
        <w:rPr>
          <w:rFonts w:ascii="Times New Roman" w:eastAsia="Times New Roman" w:hAnsi="Times New Roman" w:cs="Times New Roman"/>
          <w:b/>
          <w:sz w:val="24"/>
          <w:szCs w:val="24"/>
        </w:rPr>
        <w:t>6. Lėšų poreikis sprendimo įgyvendinimui</w:t>
      </w:r>
      <w:r w:rsidRPr="003B6A97">
        <w:rPr>
          <w:rFonts w:ascii="Times New Roman" w:eastAsia="Times New Roman" w:hAnsi="Times New Roman" w:cs="Times New Roman"/>
          <w:b/>
          <w:bCs/>
          <w:sz w:val="24"/>
          <w:szCs w:val="24"/>
        </w:rPr>
        <w:t>.</w:t>
      </w:r>
    </w:p>
    <w:p w:rsidR="003B6A97" w:rsidRPr="003B6A97" w:rsidRDefault="003B6A97" w:rsidP="003B6A97">
      <w:pPr>
        <w:spacing w:after="0" w:line="240" w:lineRule="auto"/>
        <w:ind w:firstLine="851"/>
        <w:jc w:val="both"/>
        <w:rPr>
          <w:rFonts w:ascii="Times New Roman" w:eastAsia="Times New Roman" w:hAnsi="Times New Roman" w:cs="Times New Roman"/>
          <w:bCs/>
          <w:sz w:val="24"/>
          <w:szCs w:val="24"/>
        </w:rPr>
      </w:pPr>
      <w:r w:rsidRPr="003B6A97">
        <w:rPr>
          <w:rFonts w:ascii="Times New Roman" w:eastAsia="Times New Roman" w:hAnsi="Times New Roman" w:cs="Times New Roman"/>
          <w:bCs/>
          <w:sz w:val="24"/>
          <w:szCs w:val="24"/>
        </w:rPr>
        <w:t>Nėra.</w:t>
      </w:r>
    </w:p>
    <w:p w:rsidR="003B6A97" w:rsidRPr="003B6A97" w:rsidRDefault="003B6A97" w:rsidP="003B6A97">
      <w:pPr>
        <w:spacing w:after="0" w:line="240" w:lineRule="auto"/>
        <w:ind w:firstLine="851"/>
        <w:jc w:val="both"/>
        <w:rPr>
          <w:rFonts w:ascii="Times New Roman" w:eastAsia="Times New Roman" w:hAnsi="Times New Roman" w:cs="Times New Roman"/>
          <w:b/>
          <w:bCs/>
          <w:sz w:val="24"/>
          <w:szCs w:val="24"/>
        </w:rPr>
      </w:pPr>
      <w:r w:rsidRPr="003B6A97">
        <w:rPr>
          <w:rFonts w:ascii="Times New Roman" w:eastAsia="Times New Roman" w:hAnsi="Times New Roman" w:cs="Times New Roman"/>
          <w:b/>
          <w:bCs/>
          <w:sz w:val="24"/>
          <w:szCs w:val="24"/>
        </w:rPr>
        <w:t>7. Galimos teigiamos ar neigiamos sprendimo priėmimo pasekmės.</w:t>
      </w:r>
    </w:p>
    <w:p w:rsidR="003B6A97" w:rsidRPr="003B6A97" w:rsidRDefault="003B6A97" w:rsidP="003B6A97">
      <w:pPr>
        <w:spacing w:after="0" w:line="240" w:lineRule="auto"/>
        <w:ind w:firstLine="851"/>
        <w:jc w:val="both"/>
        <w:rPr>
          <w:rFonts w:ascii="Times New Roman" w:eastAsia="Times New Roman" w:hAnsi="Times New Roman" w:cs="Times New Roman"/>
          <w:bCs/>
          <w:sz w:val="24"/>
          <w:szCs w:val="24"/>
        </w:rPr>
      </w:pPr>
      <w:r w:rsidRPr="003B6A97">
        <w:rPr>
          <w:rFonts w:ascii="Times New Roman" w:eastAsia="Times New Roman" w:hAnsi="Times New Roman" w:cs="Times New Roman"/>
          <w:bCs/>
          <w:sz w:val="24"/>
          <w:szCs w:val="24"/>
        </w:rPr>
        <w:t>Teigiamos pasekmės – sudarytas pilnos sudėties Kontrolės komitetas</w:t>
      </w:r>
      <w:r w:rsidRPr="003B6A97">
        <w:rPr>
          <w:rFonts w:ascii="Times New Roman" w:eastAsia="Times New Roman" w:hAnsi="Times New Roman" w:cs="Times New Roman"/>
          <w:sz w:val="24"/>
          <w:szCs w:val="24"/>
        </w:rPr>
        <w:t>.</w:t>
      </w:r>
    </w:p>
    <w:p w:rsidR="003B6A97" w:rsidRPr="003B6A97" w:rsidRDefault="003B6A97" w:rsidP="003B6A97">
      <w:pPr>
        <w:spacing w:after="0" w:line="240" w:lineRule="auto"/>
        <w:ind w:firstLine="851"/>
        <w:jc w:val="both"/>
        <w:rPr>
          <w:rFonts w:ascii="Times New Roman" w:eastAsia="Times New Roman" w:hAnsi="Times New Roman" w:cs="Times New Roman"/>
          <w:bCs/>
          <w:sz w:val="24"/>
          <w:szCs w:val="24"/>
        </w:rPr>
      </w:pPr>
      <w:r w:rsidRPr="003B6A97">
        <w:rPr>
          <w:rFonts w:ascii="Times New Roman" w:eastAsia="Times New Roman" w:hAnsi="Times New Roman" w:cs="Times New Roman"/>
          <w:bCs/>
          <w:sz w:val="24"/>
          <w:szCs w:val="24"/>
        </w:rPr>
        <w:t>Neigiamos pasekmės – nenumatyta.</w:t>
      </w:r>
    </w:p>
    <w:p w:rsidR="003B6A97" w:rsidRPr="003B6A97" w:rsidRDefault="003B6A97" w:rsidP="003B6A97">
      <w:pPr>
        <w:tabs>
          <w:tab w:val="num" w:pos="-57"/>
        </w:tabs>
        <w:spacing w:after="0" w:line="240" w:lineRule="auto"/>
        <w:ind w:firstLine="851"/>
        <w:jc w:val="both"/>
        <w:rPr>
          <w:rFonts w:ascii="Times New Roman" w:eastAsia="Times New Roman" w:hAnsi="Times New Roman" w:cs="Times New Roman"/>
          <w:sz w:val="24"/>
          <w:szCs w:val="24"/>
        </w:rPr>
      </w:pPr>
    </w:p>
    <w:p w:rsidR="003B6A97" w:rsidRPr="003B6A97" w:rsidRDefault="003B6A97" w:rsidP="003B6A97">
      <w:pPr>
        <w:spacing w:after="0" w:line="240" w:lineRule="auto"/>
        <w:ind w:firstLine="851"/>
        <w:jc w:val="both"/>
        <w:rPr>
          <w:rFonts w:ascii="Times New Roman" w:eastAsia="Times New Roman" w:hAnsi="Times New Roman" w:cs="Times New Roman"/>
          <w:b/>
          <w:sz w:val="24"/>
          <w:szCs w:val="24"/>
        </w:rPr>
      </w:pPr>
      <w:r w:rsidRPr="003B6A97">
        <w:rPr>
          <w:rFonts w:ascii="Times New Roman" w:eastAsia="Times New Roman" w:hAnsi="Times New Roman" w:cs="Times New Roman"/>
          <w:b/>
          <w:sz w:val="24"/>
          <w:szCs w:val="24"/>
        </w:rPr>
        <w:t>PRIDEDAMA:</w:t>
      </w:r>
    </w:p>
    <w:p w:rsidR="003B6A97" w:rsidRPr="003B6A97" w:rsidRDefault="003B6A97" w:rsidP="003B6A97">
      <w:pPr>
        <w:spacing w:after="0" w:line="240" w:lineRule="auto"/>
        <w:ind w:firstLine="851"/>
        <w:jc w:val="both"/>
        <w:rPr>
          <w:rFonts w:ascii="Times New Roman" w:eastAsia="Times New Roman" w:hAnsi="Times New Roman" w:cs="Times New Roman"/>
          <w:sz w:val="24"/>
          <w:szCs w:val="24"/>
        </w:rPr>
      </w:pPr>
      <w:r w:rsidRPr="003B6A97">
        <w:rPr>
          <w:rFonts w:ascii="Times New Roman" w:eastAsia="Times New Roman" w:hAnsi="Times New Roman" w:cs="Times New Roman"/>
          <w:sz w:val="24"/>
          <w:szCs w:val="24"/>
        </w:rPr>
        <w:t xml:space="preserve">1. </w:t>
      </w:r>
      <w:r w:rsidRPr="003B6A97">
        <w:rPr>
          <w:rFonts w:ascii="Times New Roman" w:eastAsia="Times New Roman" w:hAnsi="Times New Roman" w:cs="Times New Roman"/>
          <w:bCs/>
          <w:sz w:val="24"/>
          <w:szCs w:val="24"/>
        </w:rPr>
        <w:t xml:space="preserve">Lietuvos Respublikos </w:t>
      </w:r>
      <w:r w:rsidRPr="003B6A97">
        <w:rPr>
          <w:rFonts w:ascii="Times New Roman" w:eastAsia="Times New Roman" w:hAnsi="Times New Roman" w:cs="Times New Roman"/>
          <w:sz w:val="24"/>
          <w:szCs w:val="24"/>
        </w:rPr>
        <w:t>vietos savivaldos įstatymo 14 ir 18 straipsnių kopija, 1 lapas.</w:t>
      </w:r>
    </w:p>
    <w:p w:rsidR="006E30F0" w:rsidRPr="003B6A97" w:rsidRDefault="003B6A97" w:rsidP="003B6A97">
      <w:pPr>
        <w:tabs>
          <w:tab w:val="left" w:pos="851"/>
        </w:tabs>
        <w:spacing w:after="0" w:line="240" w:lineRule="auto"/>
        <w:ind w:left="57"/>
        <w:jc w:val="both"/>
        <w:rPr>
          <w:rFonts w:ascii="Times New Roman" w:eastAsia="Times New Roman" w:hAnsi="Times New Roman" w:cs="Times New Roman"/>
          <w:sz w:val="24"/>
          <w:szCs w:val="20"/>
          <w:lang w:eastAsia="lt-LT"/>
        </w:rPr>
      </w:pPr>
      <w:r w:rsidRPr="003B6A97">
        <w:rPr>
          <w:rFonts w:ascii="Times New Roman" w:eastAsia="Times New Roman" w:hAnsi="Times New Roman" w:cs="Times New Roman"/>
          <w:sz w:val="24"/>
          <w:szCs w:val="20"/>
          <w:lang w:eastAsia="lt-LT"/>
        </w:rPr>
        <w:tab/>
      </w:r>
      <w:r w:rsidR="006E30F0" w:rsidRPr="003B6A97">
        <w:rPr>
          <w:rFonts w:ascii="Times New Roman" w:eastAsia="Times New Roman" w:hAnsi="Times New Roman" w:cs="Times New Roman"/>
          <w:sz w:val="24"/>
          <w:szCs w:val="20"/>
          <w:lang w:eastAsia="lt-LT"/>
        </w:rPr>
        <w:t xml:space="preserve">2. </w:t>
      </w:r>
      <w:r w:rsidR="006E30F0" w:rsidRPr="003B6A97">
        <w:rPr>
          <w:rFonts w:ascii="Times New Roman" w:eastAsia="Times New Roman" w:hAnsi="Times New Roman" w:cs="Times New Roman"/>
          <w:sz w:val="24"/>
          <w:szCs w:val="24"/>
          <w:lang w:eastAsia="lt-LT"/>
        </w:rPr>
        <w:t>Lietuvos Respublikos Vyriausiosios rinkimų komisijos 201</w:t>
      </w:r>
      <w:r w:rsidR="00E436FD" w:rsidRPr="003B6A97">
        <w:rPr>
          <w:rFonts w:ascii="Times New Roman" w:eastAsia="Times New Roman" w:hAnsi="Times New Roman" w:cs="Times New Roman"/>
          <w:sz w:val="24"/>
          <w:szCs w:val="24"/>
          <w:lang w:eastAsia="lt-LT"/>
        </w:rPr>
        <w:t>5</w:t>
      </w:r>
      <w:r w:rsidR="006E30F0" w:rsidRPr="003B6A97">
        <w:rPr>
          <w:rFonts w:ascii="Times New Roman" w:eastAsia="Times New Roman" w:hAnsi="Times New Roman" w:cs="Times New Roman"/>
          <w:sz w:val="24"/>
          <w:szCs w:val="24"/>
          <w:lang w:eastAsia="lt-LT"/>
        </w:rPr>
        <w:t>-</w:t>
      </w:r>
      <w:r w:rsidR="00E436FD" w:rsidRPr="003B6A97">
        <w:rPr>
          <w:rFonts w:ascii="Times New Roman" w:eastAsia="Times New Roman" w:hAnsi="Times New Roman" w:cs="Times New Roman"/>
          <w:sz w:val="24"/>
          <w:szCs w:val="24"/>
          <w:lang w:eastAsia="lt-LT"/>
        </w:rPr>
        <w:t>05-12</w:t>
      </w:r>
      <w:r w:rsidR="006E30F0" w:rsidRPr="003B6A97">
        <w:rPr>
          <w:rFonts w:ascii="Times New Roman" w:eastAsia="Times New Roman" w:hAnsi="Times New Roman" w:cs="Times New Roman"/>
          <w:sz w:val="24"/>
          <w:szCs w:val="24"/>
          <w:lang w:eastAsia="lt-LT"/>
        </w:rPr>
        <w:t xml:space="preserve"> sprendimo Nr. </w:t>
      </w:r>
      <w:r w:rsidR="00E436FD" w:rsidRPr="003B6A97">
        <w:rPr>
          <w:rFonts w:ascii="Times New Roman" w:eastAsia="Times New Roman" w:hAnsi="Times New Roman" w:cs="Times New Roman"/>
          <w:sz w:val="24"/>
          <w:szCs w:val="24"/>
          <w:lang w:eastAsia="lt-LT"/>
        </w:rPr>
        <w:br/>
      </w:r>
      <w:r w:rsidR="006E30F0" w:rsidRPr="003B6A97">
        <w:rPr>
          <w:rFonts w:ascii="Times New Roman" w:eastAsia="Times New Roman" w:hAnsi="Times New Roman" w:cs="Times New Roman"/>
          <w:sz w:val="24"/>
          <w:szCs w:val="24"/>
          <w:lang w:eastAsia="lt-LT"/>
        </w:rPr>
        <w:t>Sp-</w:t>
      </w:r>
      <w:r w:rsidR="00E436FD" w:rsidRPr="003B6A97">
        <w:rPr>
          <w:rFonts w:ascii="Times New Roman" w:eastAsia="Times New Roman" w:hAnsi="Times New Roman" w:cs="Times New Roman"/>
          <w:sz w:val="24"/>
          <w:szCs w:val="24"/>
          <w:lang w:eastAsia="lt-LT"/>
        </w:rPr>
        <w:t>211</w:t>
      </w:r>
      <w:r w:rsidR="006E30F0" w:rsidRPr="003B6A97">
        <w:rPr>
          <w:rFonts w:ascii="Times New Roman" w:eastAsia="Times New Roman" w:hAnsi="Times New Roman" w:cs="Times New Roman"/>
          <w:sz w:val="24"/>
          <w:szCs w:val="24"/>
          <w:lang w:eastAsia="lt-LT"/>
        </w:rPr>
        <w:t xml:space="preserve"> „</w:t>
      </w:r>
      <w:r w:rsidR="00E436FD" w:rsidRPr="003B6A97">
        <w:rPr>
          <w:rFonts w:ascii="Times New Roman" w:hAnsi="Times New Roman" w:cs="Times New Roman"/>
          <w:sz w:val="24"/>
          <w:szCs w:val="24"/>
          <w:shd w:val="clear" w:color="auto" w:fill="FFFFFF"/>
        </w:rPr>
        <w:t>Dėl Joniškio rajono, Klaipėdos miesto, Klaipėdos rajono, Pasvalio rajono, Šiaulių miesto, Šilalės rajono ir Tauragės rajono savivaldybių tarybų narių mandatų naujiems savivaldybių tarybų nariams pripažinimo</w:t>
      </w:r>
      <w:r w:rsidR="006E30F0" w:rsidRPr="003B6A97">
        <w:rPr>
          <w:rFonts w:ascii="Times New Roman" w:hAnsi="Times New Roman" w:cs="Times New Roman"/>
          <w:sz w:val="24"/>
          <w:szCs w:val="24"/>
        </w:rPr>
        <w:t xml:space="preserve">“ </w:t>
      </w:r>
      <w:r w:rsidR="006E30F0" w:rsidRPr="003B6A97">
        <w:rPr>
          <w:rFonts w:ascii="Times New Roman" w:eastAsia="Times New Roman" w:hAnsi="Times New Roman" w:cs="Times New Roman"/>
          <w:sz w:val="24"/>
          <w:szCs w:val="24"/>
          <w:lang w:eastAsia="lt-LT"/>
        </w:rPr>
        <w:t xml:space="preserve">kopija, </w:t>
      </w:r>
      <w:r w:rsidR="00E436FD" w:rsidRPr="003B6A97">
        <w:rPr>
          <w:rFonts w:ascii="Times New Roman" w:eastAsia="Times New Roman" w:hAnsi="Times New Roman" w:cs="Times New Roman"/>
          <w:sz w:val="24"/>
          <w:szCs w:val="24"/>
          <w:lang w:eastAsia="lt-LT"/>
        </w:rPr>
        <w:t>2</w:t>
      </w:r>
      <w:r w:rsidR="006E30F0" w:rsidRPr="003B6A97">
        <w:rPr>
          <w:rFonts w:ascii="Times New Roman" w:eastAsia="Times New Roman" w:hAnsi="Times New Roman" w:cs="Times New Roman"/>
          <w:sz w:val="24"/>
          <w:szCs w:val="24"/>
          <w:lang w:eastAsia="lt-LT"/>
        </w:rPr>
        <w:t xml:space="preserve"> lapa</w:t>
      </w:r>
      <w:r w:rsidR="00E436FD" w:rsidRPr="003B6A97">
        <w:rPr>
          <w:rFonts w:ascii="Times New Roman" w:eastAsia="Times New Roman" w:hAnsi="Times New Roman" w:cs="Times New Roman"/>
          <w:sz w:val="24"/>
          <w:szCs w:val="24"/>
          <w:lang w:eastAsia="lt-LT"/>
        </w:rPr>
        <w:t>i</w:t>
      </w:r>
      <w:r w:rsidR="006E30F0" w:rsidRPr="003B6A97">
        <w:rPr>
          <w:rFonts w:ascii="Times New Roman" w:eastAsia="Times New Roman" w:hAnsi="Times New Roman" w:cs="Times New Roman"/>
          <w:sz w:val="24"/>
          <w:szCs w:val="24"/>
          <w:lang w:eastAsia="lt-LT"/>
        </w:rPr>
        <w:t>;</w:t>
      </w:r>
    </w:p>
    <w:p w:rsidR="006E30F0" w:rsidRPr="003B6A97" w:rsidRDefault="006E30F0" w:rsidP="003B6A97">
      <w:pPr>
        <w:spacing w:after="0" w:line="240" w:lineRule="auto"/>
        <w:ind w:left="57" w:firstLine="851"/>
        <w:jc w:val="both"/>
        <w:rPr>
          <w:rFonts w:ascii="Times New Roman" w:eastAsia="Times New Roman" w:hAnsi="Times New Roman" w:cs="Times New Roman"/>
          <w:sz w:val="24"/>
          <w:szCs w:val="20"/>
          <w:lang w:eastAsia="lt-LT"/>
        </w:rPr>
      </w:pPr>
      <w:r w:rsidRPr="003B6A97">
        <w:rPr>
          <w:rFonts w:ascii="Times New Roman" w:eastAsia="Times New Roman" w:hAnsi="Times New Roman" w:cs="Times New Roman"/>
          <w:sz w:val="24"/>
          <w:szCs w:val="20"/>
          <w:lang w:eastAsia="lt-LT"/>
        </w:rPr>
        <w:t>3. 201</w:t>
      </w:r>
      <w:r w:rsidR="00E436FD" w:rsidRPr="003B6A97">
        <w:rPr>
          <w:rFonts w:ascii="Times New Roman" w:eastAsia="Times New Roman" w:hAnsi="Times New Roman" w:cs="Times New Roman"/>
          <w:sz w:val="24"/>
          <w:szCs w:val="20"/>
          <w:lang w:eastAsia="lt-LT"/>
        </w:rPr>
        <w:t>5</w:t>
      </w:r>
      <w:r w:rsidRPr="003B6A97">
        <w:rPr>
          <w:rFonts w:ascii="Times New Roman" w:eastAsia="Times New Roman" w:hAnsi="Times New Roman" w:cs="Times New Roman"/>
          <w:sz w:val="24"/>
          <w:szCs w:val="20"/>
          <w:lang w:eastAsia="lt-LT"/>
        </w:rPr>
        <w:t xml:space="preserve"> m. gegužės 7 d. Klaipėdos miesto savivaldybės tarybos sprendimo Nr. T2-</w:t>
      </w:r>
      <w:r w:rsidR="00E436FD" w:rsidRPr="003B6A97">
        <w:rPr>
          <w:rFonts w:ascii="Times New Roman" w:eastAsia="Times New Roman" w:hAnsi="Times New Roman" w:cs="Times New Roman"/>
          <w:sz w:val="24"/>
          <w:szCs w:val="20"/>
          <w:lang w:eastAsia="lt-LT"/>
        </w:rPr>
        <w:t>8</w:t>
      </w:r>
      <w:r w:rsidR="003B6A97" w:rsidRPr="003B6A97">
        <w:rPr>
          <w:rFonts w:ascii="Times New Roman" w:eastAsia="Times New Roman" w:hAnsi="Times New Roman" w:cs="Times New Roman"/>
          <w:sz w:val="24"/>
          <w:szCs w:val="20"/>
          <w:lang w:eastAsia="lt-LT"/>
        </w:rPr>
        <w:t>3</w:t>
      </w:r>
      <w:r w:rsidRPr="003B6A97">
        <w:rPr>
          <w:rFonts w:ascii="Times New Roman" w:eastAsia="Times New Roman" w:hAnsi="Times New Roman" w:cs="Times New Roman"/>
          <w:sz w:val="24"/>
          <w:szCs w:val="20"/>
          <w:lang w:eastAsia="lt-LT"/>
        </w:rPr>
        <w:t xml:space="preserve"> kopija, </w:t>
      </w:r>
      <w:r w:rsidR="003B6A97" w:rsidRPr="003B6A97">
        <w:rPr>
          <w:rFonts w:ascii="Times New Roman" w:eastAsia="Times New Roman" w:hAnsi="Times New Roman" w:cs="Times New Roman"/>
          <w:sz w:val="24"/>
          <w:szCs w:val="20"/>
          <w:lang w:eastAsia="lt-LT"/>
        </w:rPr>
        <w:t>2</w:t>
      </w:r>
      <w:r w:rsidRPr="003B6A97">
        <w:rPr>
          <w:rFonts w:ascii="Times New Roman" w:eastAsia="Times New Roman" w:hAnsi="Times New Roman" w:cs="Times New Roman"/>
          <w:sz w:val="24"/>
          <w:szCs w:val="20"/>
          <w:lang w:eastAsia="lt-LT"/>
        </w:rPr>
        <w:t xml:space="preserve"> lapa</w:t>
      </w:r>
      <w:r w:rsidR="003B6A97" w:rsidRPr="003B6A97">
        <w:rPr>
          <w:rFonts w:ascii="Times New Roman" w:eastAsia="Times New Roman" w:hAnsi="Times New Roman" w:cs="Times New Roman"/>
          <w:sz w:val="24"/>
          <w:szCs w:val="20"/>
          <w:lang w:eastAsia="lt-LT"/>
        </w:rPr>
        <w:t>i</w:t>
      </w:r>
      <w:r w:rsidRPr="003B6A97">
        <w:rPr>
          <w:rFonts w:ascii="Times New Roman" w:eastAsia="Times New Roman" w:hAnsi="Times New Roman" w:cs="Times New Roman"/>
          <w:sz w:val="24"/>
          <w:szCs w:val="20"/>
          <w:lang w:eastAsia="lt-LT"/>
        </w:rPr>
        <w:t>.</w:t>
      </w:r>
    </w:p>
    <w:p w:rsidR="009C4DE9" w:rsidRPr="00C755B5" w:rsidRDefault="009C4DE9" w:rsidP="006E30F0">
      <w:pPr>
        <w:spacing w:after="0" w:line="240" w:lineRule="auto"/>
        <w:ind w:left="57" w:firstLine="741"/>
        <w:jc w:val="both"/>
        <w:rPr>
          <w:rFonts w:ascii="Times New Roman" w:eastAsia="Times New Roman" w:hAnsi="Times New Roman" w:cs="Times New Roman"/>
          <w:sz w:val="24"/>
          <w:szCs w:val="20"/>
          <w:lang w:eastAsia="lt-LT"/>
        </w:rPr>
      </w:pPr>
    </w:p>
    <w:p w:rsidR="006E30F0" w:rsidRPr="006E30F0" w:rsidRDefault="006E30F0" w:rsidP="006E30F0">
      <w:pPr>
        <w:spacing w:after="0" w:line="240" w:lineRule="auto"/>
        <w:ind w:firstLine="851"/>
        <w:jc w:val="both"/>
        <w:rPr>
          <w:rFonts w:ascii="Times New Roman" w:eastAsia="Times New Roman" w:hAnsi="Times New Roman" w:cs="Times New Roman"/>
          <w:sz w:val="24"/>
          <w:szCs w:val="24"/>
        </w:rPr>
      </w:pPr>
    </w:p>
    <w:p w:rsidR="006E30F0" w:rsidRPr="006E30F0" w:rsidRDefault="006E30F0" w:rsidP="006E30F0">
      <w:pPr>
        <w:spacing w:after="0" w:line="240" w:lineRule="auto"/>
        <w:jc w:val="both"/>
        <w:rPr>
          <w:rFonts w:ascii="Times New Roman" w:eastAsia="Times New Roman" w:hAnsi="Times New Roman" w:cs="Times New Roman"/>
          <w:sz w:val="24"/>
          <w:szCs w:val="24"/>
        </w:rPr>
      </w:pPr>
    </w:p>
    <w:p w:rsidR="006E30F0" w:rsidRDefault="001F6B84" w:rsidP="006E30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Klaipėdos miesto savivaldybės tarybos ir mero sekretorius </w:t>
      </w:r>
      <w:r w:rsidR="006E30F0">
        <w:rPr>
          <w:rFonts w:ascii="Times New Roman" w:eastAsia="Times New Roman" w:hAnsi="Times New Roman" w:cs="Times New Roman"/>
          <w:sz w:val="24"/>
          <w:szCs w:val="24"/>
        </w:rPr>
        <w:tab/>
      </w:r>
      <w:r w:rsidR="006E30F0">
        <w:rPr>
          <w:rFonts w:ascii="Times New Roman" w:eastAsia="Times New Roman" w:hAnsi="Times New Roman" w:cs="Times New Roman"/>
          <w:sz w:val="24"/>
          <w:szCs w:val="24"/>
        </w:rPr>
        <w:tab/>
        <w:t xml:space="preserve">    </w:t>
      </w:r>
      <w:r w:rsidR="009C4DE9">
        <w:rPr>
          <w:rFonts w:ascii="Times New Roman" w:eastAsia="Times New Roman" w:hAnsi="Times New Roman" w:cs="Times New Roman"/>
          <w:sz w:val="24"/>
          <w:szCs w:val="24"/>
        </w:rPr>
        <w:t xml:space="preserve">Modestas Vitkus </w:t>
      </w:r>
    </w:p>
    <w:p w:rsidR="00062B6A" w:rsidRDefault="00062B6A" w:rsidP="006E30F0">
      <w:pPr>
        <w:spacing w:after="0" w:line="240" w:lineRule="auto"/>
        <w:jc w:val="both"/>
        <w:rPr>
          <w:rFonts w:ascii="Times New Roman" w:eastAsia="Times New Roman" w:hAnsi="Times New Roman" w:cs="Times New Roman"/>
          <w:sz w:val="24"/>
          <w:szCs w:val="24"/>
        </w:rPr>
      </w:pPr>
    </w:p>
    <w:p w:rsidR="00062B6A" w:rsidRDefault="00062B6A" w:rsidP="006E30F0">
      <w:pPr>
        <w:spacing w:after="0" w:line="240" w:lineRule="auto"/>
        <w:jc w:val="both"/>
        <w:rPr>
          <w:rFonts w:ascii="Times New Roman" w:eastAsia="Times New Roman" w:hAnsi="Times New Roman" w:cs="Times New Roman"/>
          <w:sz w:val="24"/>
          <w:szCs w:val="24"/>
        </w:rPr>
      </w:pPr>
    </w:p>
    <w:p w:rsidR="00E436FD" w:rsidRDefault="00E436FD" w:rsidP="006E30F0">
      <w:pPr>
        <w:spacing w:after="0" w:line="240" w:lineRule="auto"/>
        <w:jc w:val="both"/>
        <w:rPr>
          <w:rFonts w:ascii="Times New Roman" w:eastAsia="Times New Roman" w:hAnsi="Times New Roman" w:cs="Times New Roman"/>
          <w:sz w:val="24"/>
          <w:szCs w:val="24"/>
        </w:rPr>
      </w:pPr>
    </w:p>
    <w:p w:rsidR="00E436FD" w:rsidRDefault="00E436FD" w:rsidP="006E30F0">
      <w:pPr>
        <w:spacing w:after="0" w:line="240" w:lineRule="auto"/>
        <w:jc w:val="both"/>
        <w:rPr>
          <w:rFonts w:ascii="Times New Roman" w:eastAsia="Times New Roman" w:hAnsi="Times New Roman" w:cs="Times New Roman"/>
          <w:sz w:val="24"/>
          <w:szCs w:val="24"/>
        </w:rPr>
      </w:pPr>
    </w:p>
    <w:p w:rsidR="00E436FD" w:rsidRDefault="00E436FD" w:rsidP="006E30F0">
      <w:pPr>
        <w:spacing w:after="0" w:line="240" w:lineRule="auto"/>
        <w:jc w:val="both"/>
        <w:rPr>
          <w:rFonts w:ascii="Times New Roman" w:eastAsia="Times New Roman" w:hAnsi="Times New Roman" w:cs="Times New Roman"/>
          <w:sz w:val="24"/>
          <w:szCs w:val="24"/>
        </w:rPr>
      </w:pPr>
    </w:p>
    <w:p w:rsidR="00E436FD" w:rsidRDefault="00E436FD" w:rsidP="006E30F0">
      <w:pPr>
        <w:spacing w:after="0" w:line="240" w:lineRule="auto"/>
        <w:jc w:val="both"/>
        <w:rPr>
          <w:rFonts w:ascii="Times New Roman" w:eastAsia="Times New Roman" w:hAnsi="Times New Roman" w:cs="Times New Roman"/>
          <w:sz w:val="24"/>
          <w:szCs w:val="24"/>
        </w:rPr>
      </w:pPr>
    </w:p>
    <w:p w:rsidR="00062B6A" w:rsidRDefault="00062B6A" w:rsidP="006E30F0">
      <w:pPr>
        <w:spacing w:after="0" w:line="240" w:lineRule="auto"/>
        <w:jc w:val="both"/>
        <w:rPr>
          <w:rFonts w:ascii="Times New Roman" w:eastAsia="Times New Roman" w:hAnsi="Times New Roman" w:cs="Times New Roman"/>
          <w:sz w:val="24"/>
          <w:szCs w:val="24"/>
        </w:rPr>
      </w:pPr>
    </w:p>
    <w:p w:rsidR="00062B6A" w:rsidRDefault="00062B6A" w:rsidP="006E30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Butenienė, tel. 39 60 45</w:t>
      </w:r>
    </w:p>
    <w:p w:rsidR="00672C5F" w:rsidRPr="00672C5F" w:rsidRDefault="00672C5F" w:rsidP="00672C5F">
      <w:pPr>
        <w:spacing w:after="0" w:line="240" w:lineRule="auto"/>
        <w:ind w:firstLine="720"/>
        <w:jc w:val="both"/>
        <w:rPr>
          <w:rFonts w:ascii="Times New Roman" w:eastAsia="Times New Roman" w:hAnsi="Times New Roman" w:cs="Times New Roman"/>
          <w:b/>
          <w:szCs w:val="20"/>
        </w:rPr>
      </w:pPr>
      <w:bookmarkStart w:id="1" w:name="straipsnis14"/>
      <w:bookmarkStart w:id="2" w:name="straipsnis18"/>
      <w:r w:rsidRPr="00672C5F">
        <w:rPr>
          <w:rFonts w:ascii="Times New Roman" w:eastAsia="Times New Roman" w:hAnsi="Times New Roman" w:cs="Times New Roman"/>
          <w:b/>
          <w:szCs w:val="20"/>
        </w:rPr>
        <w:lastRenderedPageBreak/>
        <w:t>14 straipsnis. Savivaldybės tarybos komitetai</w:t>
      </w:r>
    </w:p>
    <w:bookmarkEnd w:id="1"/>
    <w:p w:rsidR="00672C5F" w:rsidRPr="00672C5F" w:rsidRDefault="00672C5F" w:rsidP="00672C5F">
      <w:pPr>
        <w:spacing w:after="0" w:line="240" w:lineRule="auto"/>
        <w:ind w:firstLine="720"/>
        <w:jc w:val="both"/>
        <w:rPr>
          <w:rFonts w:ascii="Times New Roman" w:eastAsia="Times New Roman" w:hAnsi="Times New Roman" w:cs="Times New Roman"/>
          <w:szCs w:val="20"/>
        </w:rPr>
      </w:pPr>
      <w:r w:rsidRPr="00672C5F">
        <w:rPr>
          <w:rFonts w:ascii="Times New Roman" w:eastAsia="Times New Roman" w:hAnsi="Times New Roman" w:cs="Times New Roman"/>
          <w:szCs w:val="20"/>
        </w:rPr>
        <w:t>1. Savivaldybės tarybos komitetai sudaromi savivaldybės tarybai teikiamiems klausimams preliminariai nagrinėti ir išvadoms bei pasiūlymams teikti, kontroliuoti, kaip laikomasi įstatymų ir vykdomi savivaldybės tarybos, mero sprendimai.</w:t>
      </w:r>
    </w:p>
    <w:p w:rsidR="00672C5F" w:rsidRPr="00672C5F" w:rsidRDefault="00672C5F" w:rsidP="00672C5F">
      <w:pPr>
        <w:spacing w:after="0" w:line="240" w:lineRule="auto"/>
        <w:ind w:firstLine="720"/>
        <w:jc w:val="both"/>
        <w:rPr>
          <w:rFonts w:ascii="Times New Roman" w:eastAsia="Times New Roman" w:hAnsi="Times New Roman" w:cs="Times New Roman"/>
          <w:szCs w:val="20"/>
        </w:rPr>
      </w:pPr>
      <w:r w:rsidRPr="00672C5F">
        <w:rPr>
          <w:rFonts w:ascii="Times New Roman" w:eastAsia="Times New Roman" w:hAnsi="Times New Roman" w:cs="Times New Roman"/>
        </w:rPr>
        <w:t>2. Komitetai sudaromi</w:t>
      </w:r>
      <w:r w:rsidRPr="00672C5F">
        <w:rPr>
          <w:rFonts w:ascii="Times New Roman" w:eastAsia="Times New Roman" w:hAnsi="Times New Roman" w:cs="Times New Roman"/>
          <w:b/>
        </w:rPr>
        <w:t xml:space="preserve"> </w:t>
      </w:r>
      <w:r w:rsidRPr="00672C5F">
        <w:rPr>
          <w:rFonts w:ascii="Times New Roman" w:eastAsia="Times New Roman" w:hAnsi="Times New Roman" w:cs="Times New Roman"/>
          <w:bCs/>
        </w:rPr>
        <w:t>ne mažiau kaip</w:t>
      </w:r>
      <w:r w:rsidRPr="00672C5F">
        <w:rPr>
          <w:rFonts w:ascii="Times New Roman" w:eastAsia="Times New Roman" w:hAnsi="Times New Roman" w:cs="Times New Roman"/>
        </w:rPr>
        <w:t xml:space="preserve"> iš </w:t>
      </w:r>
      <w:r w:rsidRPr="00672C5F">
        <w:rPr>
          <w:rFonts w:ascii="Times New Roman" w:eastAsia="Times New Roman" w:hAnsi="Times New Roman" w:cs="Times New Roman"/>
          <w:bCs/>
        </w:rPr>
        <w:t>3</w:t>
      </w:r>
      <w:r w:rsidRPr="00672C5F">
        <w:rPr>
          <w:rFonts w:ascii="Times New Roman" w:eastAsia="Times New Roman" w:hAnsi="Times New Roman" w:cs="Times New Roman"/>
          <w:b/>
        </w:rPr>
        <w:t xml:space="preserve"> </w:t>
      </w:r>
      <w:r w:rsidRPr="00672C5F">
        <w:rPr>
          <w:rFonts w:ascii="Times New Roman" w:eastAsia="Times New Roman" w:hAnsi="Times New Roman" w:cs="Times New Roman"/>
        </w:rPr>
        <w:t>tarybos narių savivaldybės tarybos sprendimu.</w:t>
      </w:r>
      <w:r w:rsidRPr="00672C5F">
        <w:rPr>
          <w:rFonts w:ascii="Times New Roman" w:eastAsia="Times New Roman" w:hAnsi="Times New Roman" w:cs="Times New Roman"/>
          <w:b/>
        </w:rPr>
        <w:t xml:space="preserve"> </w:t>
      </w:r>
      <w:r w:rsidRPr="00672C5F">
        <w:rPr>
          <w:rFonts w:ascii="Times New Roman" w:eastAsia="Times New Roman" w:hAnsi="Times New Roman" w:cs="Times New Roman"/>
        </w:rPr>
        <w:t xml:space="preserve">Kiekvienoje savivaldybėje privaloma sudaryti Kontrolės komitetą. Į Kontrolės komitetą įeina vienodas visų savivaldybės tarybos narių frakcijų ir savivaldybės tarybos narių grupės, jeigu ją sudaro ne mažiau kaip 3 savivaldybės tarybos nariai, deleguotų atstovų skaičius. Sudarant kitus komitetus, laikomasi </w:t>
      </w:r>
      <w:r w:rsidRPr="00672C5F">
        <w:rPr>
          <w:rFonts w:ascii="Times New Roman" w:eastAsia="Times New Roman" w:hAnsi="Times New Roman" w:cs="Times New Roman"/>
          <w:bCs/>
        </w:rPr>
        <w:t>proporcinio</w:t>
      </w:r>
      <w:r w:rsidRPr="00672C5F">
        <w:rPr>
          <w:rFonts w:ascii="Times New Roman" w:eastAsia="Times New Roman" w:hAnsi="Times New Roman" w:cs="Times New Roman"/>
          <w:b/>
        </w:rPr>
        <w:t xml:space="preserve"> </w:t>
      </w:r>
      <w:r w:rsidRPr="00672C5F">
        <w:rPr>
          <w:rFonts w:ascii="Times New Roman" w:eastAsia="Times New Roman" w:hAnsi="Times New Roman" w:cs="Times New Roman"/>
        </w:rPr>
        <w:t>daugumos ir mažumos atstovavimo principo. Komitetų ir jų narių skaičių, komitetų įgaliojimus, išskyrus Kontrolės komitetą, nustato savivaldybės</w:t>
      </w:r>
      <w:r w:rsidRPr="00672C5F">
        <w:rPr>
          <w:rFonts w:ascii="Times New Roman" w:eastAsia="Times New Roman" w:hAnsi="Times New Roman" w:cs="Times New Roman"/>
          <w:b/>
          <w:bCs/>
        </w:rPr>
        <w:t xml:space="preserve"> </w:t>
      </w:r>
      <w:r w:rsidRPr="00672C5F">
        <w:rPr>
          <w:rFonts w:ascii="Times New Roman" w:eastAsia="Times New Roman" w:hAnsi="Times New Roman" w:cs="Times New Roman"/>
        </w:rPr>
        <w:t>taryba. Kontrolės komiteto įgaliojimus savivaldybės</w:t>
      </w:r>
      <w:r w:rsidRPr="00672C5F">
        <w:rPr>
          <w:rFonts w:ascii="Times New Roman" w:eastAsia="Times New Roman" w:hAnsi="Times New Roman" w:cs="Times New Roman"/>
          <w:b/>
          <w:bCs/>
        </w:rPr>
        <w:t xml:space="preserve"> </w:t>
      </w:r>
      <w:r w:rsidRPr="00672C5F">
        <w:rPr>
          <w:rFonts w:ascii="Times New Roman" w:eastAsia="Times New Roman" w:hAnsi="Times New Roman" w:cs="Times New Roman"/>
        </w:rPr>
        <w:t>taryba nustato atsižvelgdama į šio straipsnio 4 dalį. Komitetų darbo tvarka nustatoma reglamente.</w:t>
      </w:r>
    </w:p>
    <w:p w:rsidR="00672C5F" w:rsidRPr="00672C5F" w:rsidRDefault="00672C5F" w:rsidP="00672C5F">
      <w:pPr>
        <w:spacing w:after="0" w:line="240" w:lineRule="auto"/>
        <w:ind w:firstLine="720"/>
        <w:jc w:val="both"/>
        <w:rPr>
          <w:rFonts w:ascii="Times New Roman" w:eastAsia="Times New Roman" w:hAnsi="Times New Roman" w:cs="Times New Roman"/>
          <w:lang w:eastAsia="lt-LT"/>
        </w:rPr>
      </w:pPr>
      <w:r w:rsidRPr="00672C5F">
        <w:rPr>
          <w:rFonts w:ascii="Times New Roman" w:eastAsia="Times New Roman" w:hAnsi="Times New Roman" w:cs="Times New Roman"/>
          <w:lang w:eastAsia="lt-LT"/>
        </w:rPr>
        <w:t>3. Komitetų, išskyrus Kontrolės komitetą, pirmininkus ir jų pavaduotojus renka komitetų nariai. Kontrolės komiteto pirmininką savivaldybės tarybos mažumos (opozicijos) siūlymu, Kontrolės komiteto pirmininko pavaduotoją mero siūlymu skiria savivaldybės taryba reglamento nustatyta tvarka. Jeigu savivaldybės tarybos mažuma (opozicija) nepasiūlo Kontrolės komiteto pirmininko kandidatūros arba</w:t>
      </w:r>
      <w:r w:rsidRPr="00672C5F">
        <w:rPr>
          <w:rFonts w:ascii="Times New Roman" w:eastAsia="Times New Roman" w:hAnsi="Times New Roman" w:cs="Times New Roman"/>
          <w:b/>
          <w:lang w:eastAsia="lt-LT"/>
        </w:rPr>
        <w:t xml:space="preserve"> </w:t>
      </w:r>
      <w:r w:rsidRPr="00672C5F">
        <w:rPr>
          <w:rFonts w:ascii="Times New Roman" w:eastAsia="Times New Roman" w:hAnsi="Times New Roman" w:cs="Times New Roman"/>
          <w:lang w:eastAsia="lt-LT"/>
        </w:rPr>
        <w:t>jeigu nėra paskelbta savivaldybės tarybos mažuma (opozicija), Kontrolės komiteto pirmininką ir pirmininko pavaduotoją skiria savivaldybės taryba mero siūlymu.</w:t>
      </w:r>
    </w:p>
    <w:p w:rsidR="00672C5F" w:rsidRPr="00672C5F" w:rsidRDefault="00672C5F" w:rsidP="00672C5F">
      <w:pPr>
        <w:spacing w:after="0" w:line="240" w:lineRule="auto"/>
        <w:jc w:val="both"/>
        <w:rPr>
          <w:rFonts w:ascii="Times New Roman" w:eastAsia="Times New Roman" w:hAnsi="Times New Roman" w:cs="Times New Roman"/>
          <w:b/>
          <w:bCs/>
          <w:i/>
          <w:sz w:val="20"/>
          <w:szCs w:val="20"/>
          <w:lang w:eastAsia="x-none"/>
        </w:rPr>
      </w:pPr>
      <w:r w:rsidRPr="00672C5F">
        <w:rPr>
          <w:rFonts w:ascii="Times New Roman" w:eastAsia="Times New Roman" w:hAnsi="Times New Roman" w:cs="Times New Roman"/>
          <w:b/>
          <w:bCs/>
          <w:i/>
          <w:sz w:val="20"/>
          <w:szCs w:val="20"/>
          <w:lang w:eastAsia="x-none"/>
        </w:rPr>
        <w:t xml:space="preserve">Redakcija nuo tos dienos, kai </w:t>
      </w:r>
      <w:r w:rsidRPr="00672C5F">
        <w:rPr>
          <w:rFonts w:ascii="Times New Roman" w:eastAsia="Times New Roman" w:hAnsi="Times New Roman" w:cs="Times New Roman"/>
          <w:b/>
          <w:i/>
          <w:sz w:val="20"/>
          <w:szCs w:val="20"/>
          <w:lang w:eastAsia="x-none"/>
        </w:rPr>
        <w:t>2015 metais naujai išrinktos savivaldybių tarybos susirenka į pirmąjį posėdį:</w:t>
      </w:r>
    </w:p>
    <w:p w:rsidR="00672C5F" w:rsidRPr="00672C5F" w:rsidRDefault="00672C5F" w:rsidP="00672C5F">
      <w:pPr>
        <w:spacing w:after="0" w:line="240" w:lineRule="auto"/>
        <w:ind w:firstLine="720"/>
        <w:jc w:val="both"/>
        <w:rPr>
          <w:rFonts w:ascii="Times New Roman" w:eastAsia="Times New Roman" w:hAnsi="Times New Roman" w:cs="Times New Roman"/>
          <w:lang w:eastAsia="lt-LT"/>
        </w:rPr>
      </w:pPr>
      <w:r w:rsidRPr="00672C5F">
        <w:rPr>
          <w:rFonts w:ascii="Times New Roman" w:eastAsia="Times New Roman" w:hAnsi="Times New Roman" w:cs="Times New Roman"/>
        </w:rPr>
        <w:t xml:space="preserve">3. </w:t>
      </w:r>
      <w:r w:rsidRPr="00672C5F">
        <w:rPr>
          <w:rFonts w:ascii="Times New Roman" w:eastAsia="Times New Roman" w:hAnsi="Times New Roman" w:cs="Times New Roman"/>
          <w:lang w:eastAsia="lt-LT"/>
        </w:rPr>
        <w:t xml:space="preserve">Komitetų, </w:t>
      </w:r>
      <w:r w:rsidRPr="00672C5F">
        <w:rPr>
          <w:rFonts w:ascii="Times New Roman" w:eastAsia="Times New Roman" w:hAnsi="Times New Roman" w:cs="Times New Roman"/>
          <w:color w:val="000000"/>
          <w:lang w:eastAsia="lt-LT"/>
        </w:rPr>
        <w:t xml:space="preserve">išskyrus Kontrolės komitetą, pirmininkus </w:t>
      </w:r>
      <w:r w:rsidRPr="00672C5F">
        <w:rPr>
          <w:rFonts w:ascii="Times New Roman" w:eastAsia="Times New Roman" w:hAnsi="Times New Roman" w:cs="Times New Roman"/>
          <w:lang w:eastAsia="lt-LT"/>
        </w:rPr>
        <w:t xml:space="preserve">ir jų pavaduotojus mero siūlymu skiria komitetai. </w:t>
      </w:r>
      <w:r w:rsidRPr="00672C5F">
        <w:rPr>
          <w:rFonts w:ascii="Times New Roman" w:eastAsia="Times New Roman" w:hAnsi="Times New Roman" w:cs="Times New Roman"/>
        </w:rPr>
        <w:t xml:space="preserve">Tą pačią kandidatūrą meras gali siūlyti du kartus. </w:t>
      </w:r>
      <w:r w:rsidRPr="00672C5F">
        <w:rPr>
          <w:rFonts w:ascii="Times New Roman" w:eastAsia="Times New Roman" w:hAnsi="Times New Roman" w:cs="Times New Roman"/>
          <w:lang w:eastAsia="lt-LT"/>
        </w:rPr>
        <w:t>Kontrolės komiteto pirmininką savivaldybės tarybos mažumos (opozicijos) siūlymu, Kontrolės komiteto pirmininko pavaduotoją mero siūlymu skiria savivaldybės taryba reglamento nustatyta tvarka. Jeigu savivaldybės tarybos mažuma (opozicija) nepasiūlo Kontrolės komiteto pirmininko kandidatūros arba</w:t>
      </w:r>
      <w:r w:rsidRPr="00672C5F">
        <w:rPr>
          <w:rFonts w:ascii="Times New Roman" w:eastAsia="Times New Roman" w:hAnsi="Times New Roman" w:cs="Times New Roman"/>
          <w:b/>
          <w:lang w:eastAsia="lt-LT"/>
        </w:rPr>
        <w:t xml:space="preserve"> </w:t>
      </w:r>
      <w:r w:rsidRPr="00672C5F">
        <w:rPr>
          <w:rFonts w:ascii="Times New Roman" w:eastAsia="Times New Roman" w:hAnsi="Times New Roman" w:cs="Times New Roman"/>
          <w:lang w:eastAsia="lt-LT"/>
        </w:rPr>
        <w:t>jeigu nėra paskelbta savivaldybės tarybos mažuma (opozicija), Kontrolės komiteto pirmininką ir pirmininko pavaduotoją skiria savivaldybės taryba mero siūlymu.</w:t>
      </w:r>
    </w:p>
    <w:p w:rsidR="00672C5F" w:rsidRPr="00672C5F" w:rsidRDefault="00672C5F" w:rsidP="00672C5F">
      <w:pPr>
        <w:spacing w:after="0" w:line="240" w:lineRule="auto"/>
        <w:ind w:firstLine="720"/>
        <w:jc w:val="both"/>
        <w:rPr>
          <w:rFonts w:ascii="Times New Roman" w:eastAsia="Times New Roman" w:hAnsi="Times New Roman" w:cs="Times New Roman"/>
          <w:szCs w:val="20"/>
        </w:rPr>
      </w:pPr>
      <w:r w:rsidRPr="00672C5F">
        <w:rPr>
          <w:rFonts w:ascii="Times New Roman" w:eastAsia="Times New Roman" w:hAnsi="Times New Roman" w:cs="Times New Roman"/>
          <w:szCs w:val="20"/>
        </w:rPr>
        <w:t xml:space="preserve">4. Kontrolės komitetas: </w:t>
      </w:r>
    </w:p>
    <w:p w:rsidR="00672C5F" w:rsidRPr="00672C5F" w:rsidRDefault="00672C5F" w:rsidP="00672C5F">
      <w:pPr>
        <w:spacing w:after="0" w:line="240" w:lineRule="auto"/>
        <w:ind w:firstLine="720"/>
        <w:jc w:val="both"/>
        <w:rPr>
          <w:rFonts w:ascii="Times New Roman" w:eastAsia="Times New Roman" w:hAnsi="Times New Roman" w:cs="Times New Roman"/>
          <w:szCs w:val="20"/>
        </w:rPr>
      </w:pPr>
      <w:r w:rsidRPr="00672C5F">
        <w:rPr>
          <w:rFonts w:ascii="Times New Roman" w:eastAsia="Times New Roman" w:hAnsi="Times New Roman" w:cs="Times New Roman"/>
          <w:szCs w:val="20"/>
        </w:rPr>
        <w:t xml:space="preserve">1) teikia savivaldybės tarybai išvadas dėl savivaldybės kontrolieriaus (savivaldybės </w:t>
      </w:r>
      <w:r w:rsidRPr="00672C5F">
        <w:rPr>
          <w:rFonts w:ascii="Times New Roman" w:eastAsia="Times New Roman" w:hAnsi="Times New Roman" w:cs="Times New Roman"/>
          <w:bCs/>
          <w:szCs w:val="20"/>
        </w:rPr>
        <w:t>kontrolės ir audito</w:t>
      </w:r>
      <w:r w:rsidRPr="00672C5F">
        <w:rPr>
          <w:rFonts w:ascii="Times New Roman" w:eastAsia="Times New Roman" w:hAnsi="Times New Roman" w:cs="Times New Roman"/>
          <w:b/>
          <w:szCs w:val="20"/>
        </w:rPr>
        <w:t xml:space="preserve"> </w:t>
      </w:r>
      <w:r w:rsidRPr="00672C5F">
        <w:rPr>
          <w:rFonts w:ascii="Times New Roman" w:eastAsia="Times New Roman" w:hAnsi="Times New Roman" w:cs="Times New Roman"/>
          <w:szCs w:val="20"/>
        </w:rPr>
        <w:t>tarnybos) veiklos rezultatų;</w:t>
      </w:r>
    </w:p>
    <w:p w:rsidR="00672C5F" w:rsidRPr="00672C5F" w:rsidRDefault="00672C5F" w:rsidP="00672C5F">
      <w:pPr>
        <w:spacing w:after="0" w:line="240" w:lineRule="auto"/>
        <w:ind w:firstLine="720"/>
        <w:jc w:val="both"/>
        <w:rPr>
          <w:rFonts w:ascii="Times New Roman" w:eastAsia="Times New Roman" w:hAnsi="Times New Roman" w:cs="Times New Roman"/>
          <w:szCs w:val="20"/>
        </w:rPr>
      </w:pPr>
      <w:r w:rsidRPr="00672C5F">
        <w:rPr>
          <w:rFonts w:ascii="Times New Roman" w:eastAsia="Times New Roman" w:hAnsi="Times New Roman" w:cs="Times New Roman"/>
          <w:szCs w:val="20"/>
        </w:rPr>
        <w:t xml:space="preserve">2) siūlo savivaldybės tarybai atleisti savivaldybės kontrolierių, kai yra įstatymuose nurodyti atleidimo iš valstybės tarnybos pagrindai; </w:t>
      </w:r>
    </w:p>
    <w:p w:rsidR="00672C5F" w:rsidRPr="00672C5F" w:rsidRDefault="00672C5F" w:rsidP="00672C5F">
      <w:pPr>
        <w:spacing w:after="0" w:line="240" w:lineRule="auto"/>
        <w:ind w:firstLine="720"/>
        <w:jc w:val="both"/>
        <w:rPr>
          <w:rFonts w:ascii="Times New Roman" w:eastAsia="Times New Roman" w:hAnsi="Times New Roman" w:cs="Times New Roman"/>
          <w:szCs w:val="20"/>
        </w:rPr>
      </w:pPr>
      <w:r w:rsidRPr="00672C5F">
        <w:rPr>
          <w:rFonts w:ascii="Times New Roman" w:eastAsia="Times New Roman" w:hAnsi="Times New Roman" w:cs="Times New Roman"/>
          <w:szCs w:val="20"/>
        </w:rPr>
        <w:t xml:space="preserve">3) svarsto savivaldybės kontrolieriaus (savivaldybės </w:t>
      </w:r>
      <w:r w:rsidRPr="00672C5F">
        <w:rPr>
          <w:rFonts w:ascii="Times New Roman" w:eastAsia="Times New Roman" w:hAnsi="Times New Roman" w:cs="Times New Roman"/>
          <w:bCs/>
          <w:szCs w:val="20"/>
        </w:rPr>
        <w:t>kontrolės ir audito</w:t>
      </w:r>
      <w:r w:rsidRPr="00672C5F">
        <w:rPr>
          <w:rFonts w:ascii="Times New Roman" w:eastAsia="Times New Roman" w:hAnsi="Times New Roman" w:cs="Times New Roman"/>
          <w:b/>
          <w:szCs w:val="20"/>
        </w:rPr>
        <w:t xml:space="preserve"> </w:t>
      </w:r>
      <w:r w:rsidRPr="00672C5F">
        <w:rPr>
          <w:rFonts w:ascii="Times New Roman" w:eastAsia="Times New Roman" w:hAnsi="Times New Roman" w:cs="Times New Roman"/>
          <w:szCs w:val="20"/>
        </w:rPr>
        <w:t xml:space="preserve">tarnybos) </w:t>
      </w:r>
      <w:r w:rsidRPr="00672C5F">
        <w:rPr>
          <w:rFonts w:ascii="Times New Roman" w:eastAsia="Times New Roman" w:hAnsi="Times New Roman" w:cs="Times New Roman"/>
          <w:bCs/>
          <w:szCs w:val="20"/>
        </w:rPr>
        <w:t xml:space="preserve">kitų metų </w:t>
      </w:r>
      <w:r w:rsidRPr="00672C5F">
        <w:rPr>
          <w:rFonts w:ascii="Times New Roman" w:eastAsia="Times New Roman" w:hAnsi="Times New Roman" w:cs="Times New Roman"/>
          <w:szCs w:val="20"/>
        </w:rPr>
        <w:t xml:space="preserve">veiklos plano projektą ir teikia pasiūlymus dėl šio plano projekto papildymo ar pakeitimo, reglamento nustatyta tvarka iki einamųjų metų lapkričio </w:t>
      </w:r>
      <w:r w:rsidRPr="00672C5F">
        <w:rPr>
          <w:rFonts w:ascii="Times New Roman" w:eastAsia="Times New Roman" w:hAnsi="Times New Roman" w:cs="Times New Roman"/>
          <w:bCs/>
          <w:szCs w:val="20"/>
        </w:rPr>
        <w:t>5</w:t>
      </w:r>
      <w:r w:rsidRPr="00672C5F">
        <w:rPr>
          <w:rFonts w:ascii="Times New Roman" w:eastAsia="Times New Roman" w:hAnsi="Times New Roman" w:cs="Times New Roman"/>
          <w:szCs w:val="20"/>
        </w:rPr>
        <w:t xml:space="preserve"> dienos grąžina šį plano projektą savivaldybės kontrolieriui tvirtinti;</w:t>
      </w:r>
    </w:p>
    <w:p w:rsidR="00672C5F" w:rsidRPr="00672C5F" w:rsidRDefault="00672C5F" w:rsidP="00672C5F">
      <w:pPr>
        <w:spacing w:after="0" w:line="240" w:lineRule="auto"/>
        <w:ind w:firstLine="720"/>
        <w:jc w:val="both"/>
        <w:rPr>
          <w:rFonts w:ascii="Times New Roman" w:eastAsia="Times New Roman" w:hAnsi="Times New Roman" w:cs="Times New Roman"/>
          <w:bCs/>
          <w:szCs w:val="20"/>
          <w:lang w:eastAsia="x-none"/>
        </w:rPr>
      </w:pPr>
      <w:r w:rsidRPr="00672C5F">
        <w:rPr>
          <w:rFonts w:ascii="Times New Roman" w:eastAsia="Times New Roman" w:hAnsi="Times New Roman" w:cs="Times New Roman"/>
          <w:bCs/>
          <w:szCs w:val="20"/>
          <w:lang w:eastAsia="x-none"/>
        </w:rPr>
        <w:t>4) įvertina savivaldybės kontrolieriaus (savivaldybės kontrolės ir audito tarnybos) ateinančių metų veiklos planui vykdyti reikalingus asignavimus ir išvadą dėl jų teikia savivaldybės tarybai;</w:t>
      </w:r>
    </w:p>
    <w:p w:rsidR="00672C5F" w:rsidRPr="00672C5F" w:rsidRDefault="00672C5F" w:rsidP="00672C5F">
      <w:pPr>
        <w:spacing w:after="0" w:line="240" w:lineRule="auto"/>
        <w:ind w:firstLine="720"/>
        <w:jc w:val="both"/>
        <w:rPr>
          <w:rFonts w:ascii="Times New Roman" w:eastAsia="Times New Roman" w:hAnsi="Times New Roman" w:cs="Times New Roman"/>
          <w:szCs w:val="20"/>
        </w:rPr>
      </w:pPr>
      <w:r w:rsidRPr="00672C5F">
        <w:rPr>
          <w:rFonts w:ascii="Times New Roman" w:eastAsia="Times New Roman" w:hAnsi="Times New Roman" w:cs="Times New Roman"/>
          <w:szCs w:val="20"/>
        </w:rPr>
        <w:t xml:space="preserve">5) svarsto savivaldybės kontrolieriaus parengtą ataskaitą dėl jo (savivaldybės </w:t>
      </w:r>
      <w:r w:rsidRPr="00672C5F">
        <w:rPr>
          <w:rFonts w:ascii="Times New Roman" w:eastAsia="Times New Roman" w:hAnsi="Times New Roman" w:cs="Times New Roman"/>
          <w:bCs/>
          <w:szCs w:val="20"/>
        </w:rPr>
        <w:t>kontrolės ir audito</w:t>
      </w:r>
      <w:r w:rsidRPr="00672C5F">
        <w:rPr>
          <w:rFonts w:ascii="Times New Roman" w:eastAsia="Times New Roman" w:hAnsi="Times New Roman" w:cs="Times New Roman"/>
          <w:b/>
          <w:szCs w:val="20"/>
        </w:rPr>
        <w:t xml:space="preserve"> </w:t>
      </w:r>
      <w:r w:rsidRPr="00672C5F">
        <w:rPr>
          <w:rFonts w:ascii="Times New Roman" w:eastAsia="Times New Roman" w:hAnsi="Times New Roman" w:cs="Times New Roman"/>
          <w:szCs w:val="20"/>
        </w:rPr>
        <w:t>tarnybos) veiklos plano įvykdymo, jos pagrindu rengia ir teikia savivaldybės tarybai išvadas dėl savivaldybės turto ir lėšų naudojimo teisėtumo, tikslingumo ir efektyvumo bei savivaldybės kontrolieriaus (savivaldybės kontrolės ir audito tarnybos) veiklos;</w:t>
      </w:r>
    </w:p>
    <w:p w:rsidR="00672C5F" w:rsidRPr="00672C5F" w:rsidRDefault="00672C5F" w:rsidP="00672C5F">
      <w:pPr>
        <w:spacing w:after="0" w:line="240" w:lineRule="auto"/>
        <w:ind w:firstLine="720"/>
        <w:jc w:val="both"/>
        <w:rPr>
          <w:rFonts w:ascii="Times New Roman" w:eastAsia="Times New Roman" w:hAnsi="Times New Roman" w:cs="Times New Roman"/>
          <w:szCs w:val="20"/>
        </w:rPr>
      </w:pPr>
      <w:r w:rsidRPr="00672C5F">
        <w:rPr>
          <w:rFonts w:ascii="Times New Roman" w:eastAsia="Times New Roman" w:hAnsi="Times New Roman" w:cs="Times New Roman"/>
          <w:szCs w:val="20"/>
        </w:rPr>
        <w:t>6) siūlo savivaldybės tarybai atlikti nepriklausomą savivaldybės turto ir lėšų naudojimo bei savivaldybės veiklos auditą, teikia savo išvadas dėl audito rezultatų;</w:t>
      </w:r>
    </w:p>
    <w:p w:rsidR="00672C5F" w:rsidRPr="00672C5F" w:rsidRDefault="00672C5F" w:rsidP="00672C5F">
      <w:pPr>
        <w:spacing w:after="0" w:line="240" w:lineRule="auto"/>
        <w:ind w:firstLine="720"/>
        <w:jc w:val="both"/>
        <w:rPr>
          <w:rFonts w:ascii="Times New Roman" w:eastAsia="Times New Roman" w:hAnsi="Times New Roman" w:cs="Times New Roman"/>
          <w:szCs w:val="20"/>
        </w:rPr>
      </w:pPr>
      <w:r w:rsidRPr="00672C5F">
        <w:rPr>
          <w:rFonts w:ascii="Times New Roman" w:eastAsia="Times New Roman" w:hAnsi="Times New Roman" w:cs="Times New Roman"/>
          <w:szCs w:val="20"/>
        </w:rPr>
        <w:t xml:space="preserve">7) periodiškai (kartą per ketvirtį) svarsto, kaip vykdomas savivaldybės kontrolieriaus (savivaldybės </w:t>
      </w:r>
      <w:r w:rsidRPr="00672C5F">
        <w:rPr>
          <w:rFonts w:ascii="Times New Roman" w:eastAsia="Times New Roman" w:hAnsi="Times New Roman" w:cs="Times New Roman"/>
          <w:bCs/>
          <w:szCs w:val="20"/>
        </w:rPr>
        <w:t>kontrolės ir audito</w:t>
      </w:r>
      <w:r w:rsidRPr="00672C5F">
        <w:rPr>
          <w:rFonts w:ascii="Times New Roman" w:eastAsia="Times New Roman" w:hAnsi="Times New Roman" w:cs="Times New Roman"/>
          <w:b/>
          <w:szCs w:val="20"/>
        </w:rPr>
        <w:t xml:space="preserve"> </w:t>
      </w:r>
      <w:r w:rsidRPr="00672C5F">
        <w:rPr>
          <w:rFonts w:ascii="Times New Roman" w:eastAsia="Times New Roman" w:hAnsi="Times New Roman" w:cs="Times New Roman"/>
          <w:szCs w:val="20"/>
        </w:rPr>
        <w:t xml:space="preserve">tarnybos) veiklos planas, savivaldybės kontrolieriaus ar savo iniciatyva išklauso institucijų, įstaigų ir įmonių vadovus dėl savivaldybės kontrolieriaus (savivaldybės </w:t>
      </w:r>
      <w:r w:rsidRPr="00672C5F">
        <w:rPr>
          <w:rFonts w:ascii="Times New Roman" w:eastAsia="Times New Roman" w:hAnsi="Times New Roman" w:cs="Times New Roman"/>
          <w:bCs/>
          <w:szCs w:val="20"/>
        </w:rPr>
        <w:t>kontrolės ir audito</w:t>
      </w:r>
      <w:r w:rsidRPr="00672C5F">
        <w:rPr>
          <w:rFonts w:ascii="Times New Roman" w:eastAsia="Times New Roman" w:hAnsi="Times New Roman" w:cs="Times New Roman"/>
          <w:b/>
          <w:szCs w:val="20"/>
        </w:rPr>
        <w:t xml:space="preserve"> </w:t>
      </w:r>
      <w:r w:rsidRPr="00672C5F">
        <w:rPr>
          <w:rFonts w:ascii="Times New Roman" w:eastAsia="Times New Roman" w:hAnsi="Times New Roman" w:cs="Times New Roman"/>
          <w:szCs w:val="20"/>
        </w:rPr>
        <w:t xml:space="preserve">tarnybos) atlikto finansinio ir veiklos audito metu nustatytų trūkumų ar teisės aktų pažeidimų pašalinimo, prireikus kreipiasi į savivaldybės administracijos direktorių </w:t>
      </w:r>
      <w:r w:rsidRPr="00672C5F">
        <w:rPr>
          <w:rFonts w:ascii="Times New Roman" w:eastAsia="Times New Roman" w:hAnsi="Times New Roman" w:cs="Times New Roman"/>
          <w:bCs/>
          <w:szCs w:val="20"/>
        </w:rPr>
        <w:t>arba savivaldybės tarybą</w:t>
      </w:r>
      <w:r w:rsidRPr="00672C5F">
        <w:rPr>
          <w:rFonts w:ascii="Times New Roman" w:eastAsia="Times New Roman" w:hAnsi="Times New Roman" w:cs="Times New Roman"/>
          <w:szCs w:val="20"/>
        </w:rPr>
        <w:t xml:space="preserve"> dėl savivaldybės kontrolieriaus (savivaldybės </w:t>
      </w:r>
      <w:r w:rsidRPr="00672C5F">
        <w:rPr>
          <w:rFonts w:ascii="Times New Roman" w:eastAsia="Times New Roman" w:hAnsi="Times New Roman" w:cs="Times New Roman"/>
          <w:bCs/>
          <w:szCs w:val="20"/>
        </w:rPr>
        <w:t>kontrolės ir audito</w:t>
      </w:r>
      <w:r w:rsidRPr="00672C5F">
        <w:rPr>
          <w:rFonts w:ascii="Times New Roman" w:eastAsia="Times New Roman" w:hAnsi="Times New Roman" w:cs="Times New Roman"/>
          <w:b/>
          <w:szCs w:val="20"/>
        </w:rPr>
        <w:t xml:space="preserve"> </w:t>
      </w:r>
      <w:r w:rsidRPr="00672C5F">
        <w:rPr>
          <w:rFonts w:ascii="Times New Roman" w:eastAsia="Times New Roman" w:hAnsi="Times New Roman" w:cs="Times New Roman"/>
          <w:szCs w:val="20"/>
        </w:rPr>
        <w:t>tarnybos) reikalavimų įvykdymo;</w:t>
      </w:r>
    </w:p>
    <w:p w:rsidR="00672C5F" w:rsidRPr="00672C5F" w:rsidRDefault="00672C5F" w:rsidP="00672C5F">
      <w:pPr>
        <w:spacing w:after="0" w:line="240" w:lineRule="auto"/>
        <w:ind w:firstLine="720"/>
        <w:jc w:val="both"/>
        <w:rPr>
          <w:rFonts w:ascii="Times New Roman" w:eastAsia="Times New Roman" w:hAnsi="Times New Roman" w:cs="Times New Roman"/>
          <w:szCs w:val="20"/>
          <w:lang w:eastAsia="x-none"/>
        </w:rPr>
      </w:pPr>
      <w:r w:rsidRPr="00672C5F">
        <w:rPr>
          <w:rFonts w:ascii="Times New Roman" w:eastAsia="Times New Roman" w:hAnsi="Times New Roman" w:cs="Times New Roman"/>
          <w:szCs w:val="20"/>
          <w:lang w:eastAsia="x-none"/>
        </w:rPr>
        <w:t>8) dirba pagal savivaldybės tarybos patvirtintą veiklos programą ir kiekvienų metų pabaigoje už savo veiklą atsiskaito savivaldybės tarybai.</w:t>
      </w:r>
    </w:p>
    <w:p w:rsidR="00672C5F" w:rsidRPr="00672C5F" w:rsidRDefault="00672C5F" w:rsidP="00672C5F">
      <w:pPr>
        <w:spacing w:after="0" w:line="240" w:lineRule="auto"/>
        <w:ind w:firstLine="720"/>
        <w:jc w:val="both"/>
        <w:rPr>
          <w:rFonts w:ascii="Times New Roman" w:eastAsia="Times New Roman" w:hAnsi="Times New Roman" w:cs="Times New Roman"/>
        </w:rPr>
      </w:pPr>
      <w:r w:rsidRPr="00672C5F">
        <w:rPr>
          <w:rFonts w:ascii="Times New Roman" w:eastAsia="Times New Roman" w:hAnsi="Times New Roman" w:cs="Times New Roman"/>
        </w:rPr>
        <w:t xml:space="preserve">5. </w:t>
      </w:r>
      <w:r w:rsidRPr="00672C5F">
        <w:rPr>
          <w:rFonts w:ascii="Times New Roman" w:eastAsia="Times New Roman" w:hAnsi="Times New Roman" w:cs="Times New Roman"/>
          <w:lang w:eastAsia="lt-LT"/>
        </w:rPr>
        <w:t xml:space="preserve">Komitetų posėdžiai yra teisėti, jei juose dalyvauja daugiau kaip pusė visų komiteto narių. </w:t>
      </w:r>
      <w:r w:rsidRPr="00672C5F">
        <w:rPr>
          <w:rFonts w:ascii="Times New Roman" w:eastAsia="Times New Roman" w:hAnsi="Times New Roman" w:cs="Times New Roman"/>
        </w:rPr>
        <w:t>Komitetai pagal savo kompetenciją priima rekomendacinius sprendimus. Savivaldybės administracija, jos padaliniai, savivaldybės biudžetinės ir viešosios įstaigos ir savivaldybės kontroliuojamos įmonės su jų veikla susijusius komitetų sprendimus turi apsvarstyti ir apie svarstymo rezultatus pranešti komitetams.</w:t>
      </w:r>
    </w:p>
    <w:p w:rsidR="00672C5F" w:rsidRPr="00672C5F" w:rsidRDefault="00672C5F" w:rsidP="00672C5F">
      <w:pPr>
        <w:spacing w:after="0" w:line="240" w:lineRule="auto"/>
        <w:ind w:firstLine="720"/>
        <w:jc w:val="both"/>
        <w:rPr>
          <w:rFonts w:ascii="Times New Roman" w:eastAsia="Times New Roman" w:hAnsi="Times New Roman" w:cs="Times New Roman"/>
          <w:bCs/>
        </w:rPr>
      </w:pPr>
      <w:r w:rsidRPr="00672C5F">
        <w:rPr>
          <w:rFonts w:ascii="Times New Roman" w:eastAsia="Times New Roman" w:hAnsi="Times New Roman" w:cs="Times New Roman"/>
        </w:rPr>
        <w:t>6. Komitetų darbe patariamojo balso teise reglamento nustatyta tvarka gali dalyvauti visuomenės atstovai</w:t>
      </w:r>
      <w:r w:rsidRPr="00672C5F">
        <w:rPr>
          <w:rFonts w:ascii="Times New Roman" w:eastAsia="Times New Roman" w:hAnsi="Times New Roman" w:cs="Times New Roman"/>
          <w:b/>
        </w:rPr>
        <w:t xml:space="preserve"> </w:t>
      </w:r>
      <w:r w:rsidRPr="00672C5F">
        <w:rPr>
          <w:rFonts w:ascii="Times New Roman" w:eastAsia="Times New Roman" w:hAnsi="Times New Roman" w:cs="Times New Roman"/>
          <w:bCs/>
        </w:rPr>
        <w:t xml:space="preserve">– </w:t>
      </w:r>
      <w:r w:rsidRPr="00672C5F">
        <w:rPr>
          <w:rFonts w:ascii="Times New Roman" w:eastAsia="Times New Roman" w:hAnsi="Times New Roman" w:cs="Times New Roman"/>
        </w:rPr>
        <w:t xml:space="preserve">seniūnaičiai, ekspertai, valstybės tarnautojai </w:t>
      </w:r>
      <w:r w:rsidRPr="00672C5F">
        <w:rPr>
          <w:rFonts w:ascii="Times New Roman" w:eastAsia="Times New Roman" w:hAnsi="Times New Roman" w:cs="Times New Roman"/>
          <w:bCs/>
          <w:lang w:eastAsia="lt-LT"/>
        </w:rPr>
        <w:t>ir kiti suinteresuoti asmenys.</w:t>
      </w:r>
      <w:r w:rsidRPr="00672C5F">
        <w:rPr>
          <w:rFonts w:ascii="Times New Roman" w:eastAsia="Times New Roman" w:hAnsi="Times New Roman" w:cs="Times New Roman"/>
          <w:bCs/>
        </w:rPr>
        <w:t xml:space="preserve"> Kai komiteto posėdyje svarstomas su valstybės, tarnybos ar komercine paslaptimi susijęs klausimas, komitetas gali nuspręsti jį nagrinėti uždarame posėdyje.</w:t>
      </w:r>
    </w:p>
    <w:p w:rsidR="00672C5F" w:rsidRPr="00672C5F" w:rsidRDefault="00672C5F" w:rsidP="00672C5F">
      <w:pPr>
        <w:spacing w:after="0" w:line="240" w:lineRule="auto"/>
        <w:ind w:firstLine="720"/>
        <w:jc w:val="both"/>
        <w:rPr>
          <w:rFonts w:ascii="Times New Roman" w:eastAsia="Times New Roman" w:hAnsi="Times New Roman" w:cs="Times New Roman"/>
          <w:lang w:eastAsia="lt-LT"/>
        </w:rPr>
      </w:pPr>
      <w:r w:rsidRPr="00672C5F">
        <w:rPr>
          <w:rFonts w:ascii="Times New Roman" w:eastAsia="Times New Roman" w:hAnsi="Times New Roman" w:cs="Times New Roman"/>
          <w:lang w:eastAsia="lt-LT"/>
        </w:rPr>
        <w:lastRenderedPageBreak/>
        <w:t xml:space="preserve">7. Komitetų posėdžių darbotvarkės ne vėliau kaip </w:t>
      </w:r>
      <w:r w:rsidRPr="00672C5F">
        <w:rPr>
          <w:rFonts w:ascii="Times New Roman" w:eastAsia="Times New Roman" w:hAnsi="Times New Roman" w:cs="Times New Roman"/>
          <w:bCs/>
          <w:lang w:eastAsia="lt-LT"/>
        </w:rPr>
        <w:t>prieš 2 darbo dienas iki komiteto posėdžio pradžios</w:t>
      </w:r>
      <w:r w:rsidRPr="00672C5F">
        <w:rPr>
          <w:rFonts w:ascii="Times New Roman" w:eastAsia="Times New Roman" w:hAnsi="Times New Roman" w:cs="Times New Roman"/>
          <w:lang w:eastAsia="lt-LT"/>
        </w:rPr>
        <w:t xml:space="preserve"> paskelbiamos savivaldybės interneto tinklalapyje.</w:t>
      </w:r>
    </w:p>
    <w:p w:rsidR="00672C5F" w:rsidRPr="00672C5F" w:rsidRDefault="00672C5F" w:rsidP="00672C5F">
      <w:pPr>
        <w:spacing w:after="0" w:line="240" w:lineRule="auto"/>
        <w:jc w:val="both"/>
        <w:rPr>
          <w:rFonts w:ascii="Times New Roman" w:eastAsia="Times New Roman" w:hAnsi="Times New Roman" w:cs="Times New Roman"/>
          <w:b/>
          <w:bCs/>
          <w:i/>
          <w:sz w:val="20"/>
          <w:szCs w:val="20"/>
          <w:lang w:eastAsia="x-none"/>
        </w:rPr>
      </w:pPr>
      <w:r w:rsidRPr="00672C5F">
        <w:rPr>
          <w:rFonts w:ascii="Times New Roman" w:eastAsia="Times New Roman" w:hAnsi="Times New Roman" w:cs="Times New Roman"/>
          <w:b/>
          <w:bCs/>
          <w:i/>
          <w:sz w:val="20"/>
          <w:szCs w:val="20"/>
          <w:lang w:eastAsia="x-none"/>
        </w:rPr>
        <w:t xml:space="preserve">Redakcija nuo tos dienos, kai </w:t>
      </w:r>
      <w:r w:rsidRPr="00672C5F">
        <w:rPr>
          <w:rFonts w:ascii="Times New Roman" w:eastAsia="Times New Roman" w:hAnsi="Times New Roman" w:cs="Times New Roman"/>
          <w:b/>
          <w:i/>
          <w:sz w:val="20"/>
          <w:szCs w:val="20"/>
          <w:lang w:eastAsia="x-none"/>
        </w:rPr>
        <w:t>2015 metais naujai išrinktos savivaldybių tarybos susirenka į pirmąjį posėdį:</w:t>
      </w:r>
    </w:p>
    <w:p w:rsidR="00672C5F" w:rsidRPr="00672C5F" w:rsidRDefault="00672C5F" w:rsidP="00672C5F">
      <w:pPr>
        <w:spacing w:after="0" w:line="240" w:lineRule="auto"/>
        <w:ind w:firstLine="720"/>
        <w:jc w:val="both"/>
        <w:rPr>
          <w:rFonts w:ascii="Times New Roman" w:eastAsia="Times New Roman" w:hAnsi="Times New Roman" w:cs="Times New Roman"/>
          <w:color w:val="000000"/>
          <w:lang w:eastAsia="lt-LT"/>
        </w:rPr>
      </w:pPr>
      <w:r w:rsidRPr="00672C5F">
        <w:rPr>
          <w:rFonts w:ascii="Times New Roman" w:eastAsia="Times New Roman" w:hAnsi="Times New Roman" w:cs="Times New Roman"/>
          <w:color w:val="000000"/>
          <w:lang w:eastAsia="lt-LT"/>
        </w:rPr>
        <w:t xml:space="preserve">7. Komitetų posėdžių darbotvarkės ne vėliau kaip </w:t>
      </w:r>
      <w:r w:rsidRPr="00672C5F">
        <w:rPr>
          <w:rFonts w:ascii="Times New Roman" w:eastAsia="Times New Roman" w:hAnsi="Times New Roman" w:cs="Times New Roman"/>
          <w:bCs/>
          <w:color w:val="000000"/>
          <w:lang w:eastAsia="lt-LT"/>
        </w:rPr>
        <w:t>prieš 2 darbo dienas iki komiteto posėdžio pradžios</w:t>
      </w:r>
      <w:r w:rsidRPr="00672C5F">
        <w:rPr>
          <w:rFonts w:ascii="Times New Roman" w:eastAsia="Times New Roman" w:hAnsi="Times New Roman" w:cs="Times New Roman"/>
          <w:color w:val="000000"/>
          <w:lang w:eastAsia="lt-LT"/>
        </w:rPr>
        <w:t xml:space="preserve"> paskelbiamos savivaldybės interneto svetainėje.</w:t>
      </w:r>
    </w:p>
    <w:p w:rsidR="00672C5F" w:rsidRPr="00672C5F" w:rsidRDefault="00672C5F" w:rsidP="00672C5F">
      <w:pPr>
        <w:spacing w:after="0" w:line="240" w:lineRule="auto"/>
        <w:ind w:firstLine="720"/>
        <w:jc w:val="both"/>
        <w:rPr>
          <w:rFonts w:ascii="Times New Roman" w:eastAsia="Times New Roman" w:hAnsi="Times New Roman" w:cs="Times New Roman"/>
          <w:lang w:eastAsia="lt-LT"/>
        </w:rPr>
      </w:pPr>
      <w:r w:rsidRPr="00672C5F">
        <w:rPr>
          <w:rFonts w:ascii="Times New Roman" w:eastAsia="Times New Roman" w:hAnsi="Times New Roman" w:cs="Times New Roman"/>
          <w:bCs/>
          <w:lang w:eastAsia="lt-LT"/>
        </w:rPr>
        <w:t>8. Komitetų posėdžių metu daromas garso įrašas. Komitetų posėdžių garso įrašai saugomi informacinėse laikmenose.</w:t>
      </w:r>
    </w:p>
    <w:p w:rsidR="00672C5F" w:rsidRPr="00672C5F" w:rsidRDefault="00672C5F" w:rsidP="00672C5F">
      <w:pPr>
        <w:spacing w:after="0" w:line="240" w:lineRule="auto"/>
        <w:jc w:val="both"/>
        <w:rPr>
          <w:rFonts w:ascii="Times New Roman" w:eastAsia="Times New Roman" w:hAnsi="Times New Roman" w:cs="Times New Roman"/>
          <w:i/>
          <w:sz w:val="20"/>
          <w:szCs w:val="20"/>
        </w:rPr>
      </w:pPr>
      <w:r w:rsidRPr="00672C5F">
        <w:rPr>
          <w:rFonts w:ascii="Times New Roman" w:eastAsia="Times New Roman" w:hAnsi="Times New Roman" w:cs="Times New Roman"/>
          <w:i/>
          <w:sz w:val="20"/>
          <w:szCs w:val="20"/>
        </w:rPr>
        <w:t>Straipsnio pakeitimai:</w:t>
      </w:r>
    </w:p>
    <w:p w:rsidR="00672C5F" w:rsidRPr="00672C5F" w:rsidRDefault="00672C5F" w:rsidP="00672C5F">
      <w:pPr>
        <w:autoSpaceDE w:val="0"/>
        <w:autoSpaceDN w:val="0"/>
        <w:adjustRightInd w:val="0"/>
        <w:spacing w:after="0" w:line="240" w:lineRule="auto"/>
        <w:jc w:val="both"/>
        <w:rPr>
          <w:rFonts w:ascii="Times New Roman" w:eastAsia="Times New Roman" w:hAnsi="Times New Roman" w:cs="Times New Roman"/>
          <w:i/>
          <w:sz w:val="20"/>
          <w:szCs w:val="20"/>
        </w:rPr>
      </w:pPr>
      <w:r w:rsidRPr="00672C5F">
        <w:rPr>
          <w:rFonts w:ascii="Times New Roman" w:eastAsia="Times New Roman" w:hAnsi="Times New Roman" w:cs="Times New Roman"/>
          <w:i/>
          <w:sz w:val="20"/>
          <w:szCs w:val="20"/>
        </w:rPr>
        <w:t xml:space="preserve">Nr. </w:t>
      </w:r>
      <w:hyperlink r:id="rId6" w:history="1">
        <w:r w:rsidRPr="00672C5F">
          <w:rPr>
            <w:rFonts w:ascii="Times New Roman" w:eastAsia="Times New Roman" w:hAnsi="Times New Roman" w:cs="Times New Roman"/>
            <w:i/>
            <w:color w:val="0000FF"/>
            <w:sz w:val="20"/>
            <w:szCs w:val="20"/>
            <w:u w:val="single"/>
          </w:rPr>
          <w:t>XI-1327</w:t>
        </w:r>
      </w:hyperlink>
      <w:r w:rsidRPr="00672C5F">
        <w:rPr>
          <w:rFonts w:ascii="Times New Roman" w:eastAsia="Times New Roman" w:hAnsi="Times New Roman" w:cs="Times New Roman"/>
          <w:i/>
          <w:sz w:val="20"/>
          <w:szCs w:val="20"/>
        </w:rPr>
        <w:t>, 2011-04-19, Žin., 2011, Nr. 52-2504 (2011-05-03)</w:t>
      </w:r>
    </w:p>
    <w:p w:rsidR="00672C5F" w:rsidRPr="00672C5F" w:rsidRDefault="00672C5F" w:rsidP="00672C5F">
      <w:pPr>
        <w:autoSpaceDE w:val="0"/>
        <w:autoSpaceDN w:val="0"/>
        <w:adjustRightInd w:val="0"/>
        <w:spacing w:after="0" w:line="240" w:lineRule="auto"/>
        <w:rPr>
          <w:rFonts w:ascii="Times New Roman" w:eastAsia="Times New Roman" w:hAnsi="Times New Roman" w:cs="Times New Roman"/>
          <w:i/>
          <w:sz w:val="20"/>
          <w:szCs w:val="20"/>
        </w:rPr>
      </w:pPr>
      <w:r w:rsidRPr="00672C5F">
        <w:rPr>
          <w:rFonts w:ascii="Times New Roman" w:eastAsia="Times New Roman" w:hAnsi="Times New Roman" w:cs="Times New Roman"/>
          <w:i/>
          <w:sz w:val="20"/>
          <w:szCs w:val="20"/>
        </w:rPr>
        <w:t xml:space="preserve">Nr. </w:t>
      </w:r>
      <w:hyperlink r:id="rId7" w:history="1">
        <w:r w:rsidRPr="00672C5F">
          <w:rPr>
            <w:rFonts w:ascii="Times New Roman" w:eastAsia="Times New Roman" w:hAnsi="Times New Roman" w:cs="Times New Roman"/>
            <w:i/>
            <w:color w:val="0000FF"/>
            <w:sz w:val="20"/>
            <w:szCs w:val="20"/>
            <w:u w:val="single"/>
          </w:rPr>
          <w:t>XI-1567</w:t>
        </w:r>
      </w:hyperlink>
      <w:r w:rsidRPr="00672C5F">
        <w:rPr>
          <w:rFonts w:ascii="Times New Roman" w:eastAsia="Times New Roman" w:hAnsi="Times New Roman" w:cs="Times New Roman"/>
          <w:i/>
          <w:sz w:val="20"/>
          <w:szCs w:val="20"/>
        </w:rPr>
        <w:t>, 2011-06-30, Žin., 2011, Nr. 91-4334 (2011-07-19)</w:t>
      </w:r>
    </w:p>
    <w:p w:rsidR="00672C5F" w:rsidRPr="00672C5F" w:rsidRDefault="00672C5F" w:rsidP="00672C5F">
      <w:pPr>
        <w:spacing w:after="0" w:line="240" w:lineRule="auto"/>
        <w:rPr>
          <w:rFonts w:ascii="Times New Roman" w:eastAsia="Times New Roman" w:hAnsi="Times New Roman" w:cs="Times New Roman"/>
          <w:i/>
          <w:sz w:val="20"/>
          <w:szCs w:val="20"/>
        </w:rPr>
      </w:pPr>
      <w:r w:rsidRPr="00672C5F">
        <w:rPr>
          <w:rFonts w:ascii="Times New Roman" w:eastAsia="Times New Roman" w:hAnsi="Times New Roman" w:cs="Times New Roman"/>
          <w:i/>
          <w:sz w:val="20"/>
          <w:szCs w:val="20"/>
        </w:rPr>
        <w:t xml:space="preserve">Nr. </w:t>
      </w:r>
      <w:hyperlink r:id="rId8" w:history="1">
        <w:r w:rsidRPr="00672C5F">
          <w:rPr>
            <w:rFonts w:ascii="Times New Roman" w:eastAsia="Times New Roman" w:hAnsi="Times New Roman" w:cs="Times New Roman"/>
            <w:i/>
            <w:color w:val="0000FF"/>
            <w:sz w:val="20"/>
            <w:szCs w:val="20"/>
            <w:u w:val="single"/>
          </w:rPr>
          <w:t>XII-610</w:t>
        </w:r>
      </w:hyperlink>
      <w:r w:rsidRPr="00672C5F">
        <w:rPr>
          <w:rFonts w:ascii="Times New Roman" w:eastAsia="Times New Roman" w:hAnsi="Times New Roman" w:cs="Times New Roman"/>
          <w:i/>
          <w:sz w:val="20"/>
          <w:szCs w:val="20"/>
        </w:rPr>
        <w:t>, 2013-11-21, Žin., 2013, Nr. 124-6286 (2013-12-05)</w:t>
      </w:r>
    </w:p>
    <w:p w:rsidR="00672C5F" w:rsidRPr="00672C5F" w:rsidRDefault="00672C5F" w:rsidP="00672C5F">
      <w:pPr>
        <w:spacing w:after="0" w:line="240" w:lineRule="auto"/>
        <w:jc w:val="both"/>
        <w:rPr>
          <w:rFonts w:ascii="Times New Roman" w:eastAsia="Times New Roman" w:hAnsi="Times New Roman" w:cs="Times New Roman"/>
          <w:i/>
          <w:sz w:val="20"/>
          <w:szCs w:val="20"/>
        </w:rPr>
      </w:pPr>
      <w:r w:rsidRPr="00672C5F">
        <w:rPr>
          <w:rFonts w:ascii="Times New Roman" w:eastAsia="Times New Roman" w:hAnsi="Times New Roman" w:cs="Times New Roman"/>
          <w:i/>
          <w:sz w:val="20"/>
          <w:szCs w:val="20"/>
        </w:rPr>
        <w:t xml:space="preserve">Nr. </w:t>
      </w:r>
      <w:hyperlink r:id="rId9" w:history="1">
        <w:r w:rsidRPr="00672C5F">
          <w:rPr>
            <w:rFonts w:ascii="Times New Roman" w:eastAsia="Times New Roman" w:hAnsi="Times New Roman" w:cs="Times New Roman"/>
            <w:i/>
            <w:color w:val="0000FF"/>
            <w:sz w:val="20"/>
            <w:szCs w:val="20"/>
            <w:u w:val="single"/>
          </w:rPr>
          <w:t>XII-967</w:t>
        </w:r>
      </w:hyperlink>
      <w:r w:rsidRPr="00672C5F">
        <w:rPr>
          <w:rFonts w:ascii="Times New Roman" w:eastAsia="Times New Roman" w:hAnsi="Times New Roman" w:cs="Times New Roman"/>
          <w:i/>
          <w:sz w:val="20"/>
          <w:szCs w:val="20"/>
        </w:rPr>
        <w:t>, 2014-06-26, paskelbta TAR 2014-07-11, i. k. 2014-10138</w:t>
      </w:r>
    </w:p>
    <w:p w:rsidR="00672C5F" w:rsidRPr="00672C5F" w:rsidRDefault="00672C5F" w:rsidP="00672C5F">
      <w:pPr>
        <w:spacing w:after="0" w:line="240" w:lineRule="auto"/>
        <w:ind w:firstLine="720"/>
        <w:jc w:val="both"/>
        <w:rPr>
          <w:rFonts w:ascii="Times New Roman" w:eastAsia="Times New Roman" w:hAnsi="Times New Roman" w:cs="Times New Roman"/>
          <w:szCs w:val="20"/>
        </w:rPr>
      </w:pPr>
    </w:p>
    <w:p w:rsidR="00C87C66" w:rsidRDefault="00C87C66" w:rsidP="00E436FD">
      <w:pPr>
        <w:spacing w:after="0" w:line="240" w:lineRule="auto"/>
        <w:ind w:firstLine="720"/>
        <w:jc w:val="both"/>
        <w:rPr>
          <w:rFonts w:ascii="Times New Roman" w:eastAsia="Times New Roman" w:hAnsi="Times New Roman" w:cs="Times New Roman"/>
          <w:b/>
          <w:szCs w:val="20"/>
        </w:rPr>
      </w:pPr>
    </w:p>
    <w:p w:rsidR="00E436FD" w:rsidRPr="00E436FD" w:rsidRDefault="00E436FD" w:rsidP="00E436FD">
      <w:pPr>
        <w:spacing w:after="0" w:line="240" w:lineRule="auto"/>
        <w:ind w:firstLine="720"/>
        <w:jc w:val="both"/>
        <w:rPr>
          <w:rFonts w:ascii="Times New Roman" w:eastAsia="Times New Roman" w:hAnsi="Times New Roman" w:cs="Times New Roman"/>
          <w:b/>
          <w:szCs w:val="20"/>
        </w:rPr>
      </w:pPr>
      <w:r w:rsidRPr="00E436FD">
        <w:rPr>
          <w:rFonts w:ascii="Times New Roman" w:eastAsia="Times New Roman" w:hAnsi="Times New Roman" w:cs="Times New Roman"/>
          <w:b/>
          <w:szCs w:val="20"/>
        </w:rPr>
        <w:t>18 straipsnis. Nuostatos dėl teisės aktų sustabdymo, panaikinimo, apskundimo</w:t>
      </w:r>
    </w:p>
    <w:bookmarkEnd w:id="2"/>
    <w:p w:rsidR="00E436FD" w:rsidRPr="00E436FD" w:rsidRDefault="00E436FD" w:rsidP="00E436FD">
      <w:pPr>
        <w:spacing w:after="0" w:line="240" w:lineRule="auto"/>
        <w:ind w:firstLine="720"/>
        <w:jc w:val="both"/>
        <w:rPr>
          <w:rFonts w:ascii="Times New Roman" w:eastAsia="Times New Roman" w:hAnsi="Times New Roman" w:cs="Times New Roman"/>
          <w:b/>
          <w:szCs w:val="20"/>
        </w:rPr>
      </w:pPr>
      <w:r w:rsidRPr="00E436FD">
        <w:rPr>
          <w:rFonts w:ascii="Times New Roman" w:eastAsia="Times New Roman" w:hAnsi="Times New Roman" w:cs="Times New Roman"/>
          <w:bCs/>
          <w:szCs w:val="20"/>
        </w:rPr>
        <w:t xml:space="preserve">1. </w:t>
      </w:r>
      <w:r w:rsidRPr="00E436FD">
        <w:rPr>
          <w:rFonts w:ascii="Times New Roman" w:eastAsia="Times New Roman" w:hAnsi="Times New Roman" w:cs="Times New Roman"/>
          <w:szCs w:val="20"/>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E436FD">
        <w:rPr>
          <w:rFonts w:ascii="Times New Roman" w:eastAsia="Times New Roman" w:hAnsi="Times New Roman" w:cs="Times New Roman"/>
          <w:bCs/>
          <w:szCs w:val="20"/>
        </w:rPr>
        <w:t>Savivaldybės administracijos direktoriaus pavaduotojo pagal kompetenciją priimtus teisės aktus gali sustabdyti ar panaikinti jis pats arba savivaldybės administracijos direktorius.</w:t>
      </w:r>
      <w:r w:rsidRPr="00E436FD">
        <w:rPr>
          <w:rFonts w:ascii="Times New Roman" w:eastAsia="Times New Roman" w:hAnsi="Times New Roman" w:cs="Times New Roman"/>
          <w:b/>
          <w:szCs w:val="20"/>
        </w:rPr>
        <w:t xml:space="preserve"> </w:t>
      </w:r>
    </w:p>
    <w:p w:rsidR="00E436FD" w:rsidRPr="00E436FD" w:rsidRDefault="00E436FD" w:rsidP="00E436FD">
      <w:pPr>
        <w:spacing w:after="0" w:line="240" w:lineRule="auto"/>
        <w:ind w:firstLine="720"/>
        <w:jc w:val="both"/>
        <w:rPr>
          <w:rFonts w:ascii="Times New Roman" w:eastAsia="Times New Roman" w:hAnsi="Times New Roman" w:cs="Times New Roman"/>
          <w:szCs w:val="20"/>
        </w:rPr>
      </w:pPr>
      <w:r w:rsidRPr="00E436FD">
        <w:rPr>
          <w:rFonts w:ascii="Times New Roman" w:eastAsia="Times New Roman" w:hAnsi="Times New Roman" w:cs="Times New Roman"/>
          <w:bCs/>
          <w:szCs w:val="20"/>
        </w:rPr>
        <w:t>2.</w:t>
      </w:r>
      <w:r w:rsidRPr="00E436FD">
        <w:rPr>
          <w:rFonts w:ascii="Times New Roman" w:eastAsia="Times New Roman" w:hAnsi="Times New Roman" w:cs="Times New Roman"/>
          <w:b/>
          <w:szCs w:val="20"/>
        </w:rPr>
        <w:t xml:space="preserve"> </w:t>
      </w:r>
      <w:r w:rsidRPr="00E436FD">
        <w:rPr>
          <w:rFonts w:ascii="Times New Roman" w:eastAsia="Times New Roman" w:hAnsi="Times New Roman" w:cs="Times New Roman"/>
          <w:szCs w:val="20"/>
        </w:rPr>
        <w:t xml:space="preserve">Bet kuri šio straipsnio </w:t>
      </w:r>
      <w:r w:rsidRPr="00E436FD">
        <w:rPr>
          <w:rFonts w:ascii="Times New Roman" w:eastAsia="Times New Roman" w:hAnsi="Times New Roman" w:cs="Times New Roman"/>
          <w:bCs/>
          <w:szCs w:val="20"/>
        </w:rPr>
        <w:t>1</w:t>
      </w:r>
      <w:r w:rsidRPr="00E436FD">
        <w:rPr>
          <w:rFonts w:ascii="Times New Roman" w:eastAsia="Times New Roman" w:hAnsi="Times New Roman" w:cs="Times New Roman"/>
          <w:b/>
          <w:szCs w:val="20"/>
        </w:rPr>
        <w:t xml:space="preserve"> </w:t>
      </w:r>
      <w:r w:rsidRPr="00E436FD">
        <w:rPr>
          <w:rFonts w:ascii="Times New Roman" w:eastAsia="Times New Roman" w:hAnsi="Times New Roman" w:cs="Times New Roman"/>
          <w:szCs w:val="20"/>
        </w:rPr>
        <w:t>dalyje nurodyta savivaldybės institucija, panaikinusi kito savivaldybės viešojo administravimo subjekto norminį administracinį teisės aktą, prireikus perduoda klausimą iš naujo nagrinėti tam pačiam administravimo subjektui, kurio aktas panaikintas, arba pati jį išnagrinėja ir priima tuo klausimu norminį administracinį teisės aktą, arba pripažįsta, kad tokio akto priimti nereikia.</w:t>
      </w:r>
    </w:p>
    <w:p w:rsidR="00E436FD" w:rsidRPr="00E436FD" w:rsidRDefault="00E436FD" w:rsidP="00E436FD">
      <w:pPr>
        <w:spacing w:after="0" w:line="240" w:lineRule="auto"/>
        <w:ind w:firstLine="720"/>
        <w:jc w:val="both"/>
        <w:rPr>
          <w:rFonts w:ascii="Times New Roman" w:eastAsia="Times New Roman" w:hAnsi="Times New Roman" w:cs="Times New Roman"/>
          <w:szCs w:val="20"/>
        </w:rPr>
      </w:pPr>
      <w:r w:rsidRPr="00E436FD">
        <w:rPr>
          <w:rFonts w:ascii="Times New Roman" w:eastAsia="Times New Roman" w:hAnsi="Times New Roman" w:cs="Times New Roman"/>
          <w:bCs/>
          <w:szCs w:val="20"/>
        </w:rPr>
        <w:t>3.</w:t>
      </w:r>
      <w:r w:rsidRPr="00E436FD">
        <w:rPr>
          <w:rFonts w:ascii="Times New Roman" w:eastAsia="Times New Roman" w:hAnsi="Times New Roman" w:cs="Times New Roman"/>
          <w:b/>
          <w:szCs w:val="20"/>
        </w:rPr>
        <w:t xml:space="preserve"> </w:t>
      </w:r>
      <w:r w:rsidRPr="00E436FD">
        <w:rPr>
          <w:rFonts w:ascii="Times New Roman" w:eastAsia="Times New Roman" w:hAnsi="Times New Roman" w:cs="Times New Roman"/>
          <w:szCs w:val="20"/>
        </w:rPr>
        <w:t xml:space="preserve">Savivaldybių institucijų ir kitų savivaldybės viešojo administravimo subjektų priimti administraciniai teisės aktai gali būti skundžiami teismui. </w:t>
      </w:r>
    </w:p>
    <w:p w:rsidR="00E436FD" w:rsidRPr="00E436FD" w:rsidRDefault="00E436FD" w:rsidP="00E436FD">
      <w:pPr>
        <w:spacing w:after="0" w:line="240" w:lineRule="auto"/>
        <w:ind w:firstLine="720"/>
        <w:rPr>
          <w:rFonts w:ascii="Times New Roman" w:eastAsia="Times New Roman" w:hAnsi="Times New Roman" w:cs="Times New Roman"/>
          <w:szCs w:val="20"/>
        </w:rPr>
      </w:pPr>
    </w:p>
    <w:p w:rsidR="00E436FD" w:rsidRPr="006E30F0" w:rsidRDefault="00E436FD" w:rsidP="006E30F0">
      <w:pPr>
        <w:spacing w:after="0" w:line="240" w:lineRule="auto"/>
        <w:jc w:val="both"/>
        <w:rPr>
          <w:rFonts w:ascii="Times New Roman" w:eastAsia="Times New Roman" w:hAnsi="Times New Roman" w:cs="Times New Roman"/>
          <w:sz w:val="24"/>
          <w:szCs w:val="24"/>
        </w:rPr>
      </w:pPr>
    </w:p>
    <w:sectPr w:rsidR="00E436FD" w:rsidRPr="006E30F0" w:rsidSect="006E30F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53E42"/>
    <w:multiLevelType w:val="hybridMultilevel"/>
    <w:tmpl w:val="356E3BA2"/>
    <w:lvl w:ilvl="0" w:tplc="E710D168">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A0D"/>
    <w:rsid w:val="00062B6A"/>
    <w:rsid w:val="00126C07"/>
    <w:rsid w:val="001B27B2"/>
    <w:rsid w:val="001F6B84"/>
    <w:rsid w:val="003A48A7"/>
    <w:rsid w:val="003B6A97"/>
    <w:rsid w:val="004225CF"/>
    <w:rsid w:val="00433941"/>
    <w:rsid w:val="00672C5F"/>
    <w:rsid w:val="006E30F0"/>
    <w:rsid w:val="008B5A08"/>
    <w:rsid w:val="008D6730"/>
    <w:rsid w:val="009B6B79"/>
    <w:rsid w:val="009C4DE9"/>
    <w:rsid w:val="00A51ADA"/>
    <w:rsid w:val="00C74DB3"/>
    <w:rsid w:val="00C87C66"/>
    <w:rsid w:val="00DA0651"/>
    <w:rsid w:val="00DA7E45"/>
    <w:rsid w:val="00E436FD"/>
    <w:rsid w:val="00EA6A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460626&amp;b=" TargetMode="External"/><Relationship Id="rId3" Type="http://schemas.microsoft.com/office/2007/relationships/stylesWithEffects" Target="stylesWithEffects.xml"/><Relationship Id="rId7" Type="http://schemas.openxmlformats.org/officeDocument/2006/relationships/hyperlink" Target="http://www3.lrs.lt/cgi-bin/preps2?a=403300&amp;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lrs.lt/cgi-bin/preps2?a=397375&amp;b="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lrs.lt/cgi-bin/preps2?a=477145&amp;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6238</Words>
  <Characters>3557</Characters>
  <Application>Microsoft Office Word</Application>
  <DocSecurity>4</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Deimante Buteniene</dc:creator>
  <cp:lastModifiedBy>Virginija Palaimiene</cp:lastModifiedBy>
  <cp:revision>2</cp:revision>
  <cp:lastPrinted>2014-02-24T13:00:00Z</cp:lastPrinted>
  <dcterms:created xsi:type="dcterms:W3CDTF">2015-05-21T13:11:00Z</dcterms:created>
  <dcterms:modified xsi:type="dcterms:W3CDTF">2015-05-21T13:11:00Z</dcterms:modified>
</cp:coreProperties>
</file>