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AE72B3">
        <w:rPr>
          <w:b/>
          <w:caps/>
        </w:rPr>
        <w:t xml:space="preserve">DĖL </w:t>
      </w:r>
      <w:r w:rsidR="00573E2C">
        <w:rPr>
          <w:b/>
          <w:caps/>
        </w:rPr>
        <w:t>PATAISOS KOEFICIENTO, RODANČIO SOCIALINIO BŪSTO AR KITO SAVIVALDYBĖS BŪSTO BŪKLĘ (NUSIDĖVĖJIMĄ)  NUSTATYMO</w:t>
      </w:r>
      <w:r>
        <w:rPr>
          <w:b/>
        </w:rPr>
        <w:t xml:space="preserve">“ </w:t>
      </w:r>
    </w:p>
    <w:p w:rsidR="001846B9" w:rsidRDefault="001846B9" w:rsidP="001846B9">
      <w:pPr>
        <w:jc w:val="both"/>
      </w:pPr>
    </w:p>
    <w:p w:rsidR="000D6B86" w:rsidRDefault="001846B9" w:rsidP="000527ED">
      <w:pPr>
        <w:ind w:firstLine="720"/>
        <w:jc w:val="both"/>
      </w:pPr>
      <w:r>
        <w:rPr>
          <w:b/>
        </w:rPr>
        <w:t xml:space="preserve">1. Sprendimo projekto esmė, tikslai ir uždaviniai </w:t>
      </w:r>
      <w:r>
        <w:t>–</w:t>
      </w:r>
      <w:r w:rsidR="002F0712">
        <w:t xml:space="preserve"> </w:t>
      </w:r>
      <w:r w:rsidR="00573E2C">
        <w:t>nustatyti pataisos koeficient</w:t>
      </w:r>
      <w:r w:rsidR="002F0712">
        <w:t>ų</w:t>
      </w:r>
      <w:r w:rsidR="00573E2C">
        <w:t>, rodanči</w:t>
      </w:r>
      <w:r w:rsidR="002F0712">
        <w:t>ų</w:t>
      </w:r>
      <w:r w:rsidR="00573E2C">
        <w:t xml:space="preserve"> socialinio būsto ar kito savivaldybės būsto būklę (nusidėvėjimą)</w:t>
      </w:r>
      <w:r w:rsidR="008C4656" w:rsidRPr="008C4656">
        <w:t xml:space="preserve"> </w:t>
      </w:r>
      <w:r w:rsidR="008C4656">
        <w:t>dydžius</w:t>
      </w:r>
      <w:r w:rsidR="002F0712">
        <w:t>. Šie koeficientai</w:t>
      </w:r>
      <w:r w:rsidR="00573E2C">
        <w:t xml:space="preserve"> naudojami apskaičiuojant savivaldybės </w:t>
      </w:r>
      <w:r w:rsidR="00573E2C" w:rsidRPr="00BA016D">
        <w:t xml:space="preserve"> būsto </w:t>
      </w:r>
      <w:r w:rsidR="00573E2C">
        <w:t xml:space="preserve">ir </w:t>
      </w:r>
      <w:r w:rsidR="00573E2C" w:rsidRPr="00BA016D">
        <w:t>socialinio būsto nuomos mokesči</w:t>
      </w:r>
      <w:r w:rsidR="00573E2C">
        <w:t>us, vadovaujantis</w:t>
      </w:r>
      <w:r w:rsidR="002F0712">
        <w:t xml:space="preserve"> nuo 2015 m. sausio 1 d. įsigaliojusia</w:t>
      </w:r>
      <w:r w:rsidR="00573E2C">
        <w:t xml:space="preserve"> </w:t>
      </w:r>
      <w:r w:rsidR="00573E2C" w:rsidRPr="000E19A0">
        <w:t xml:space="preserve"> </w:t>
      </w:r>
      <w:r w:rsidR="00573E2C">
        <w:t xml:space="preserve">Savivaldybės </w:t>
      </w:r>
      <w:r w:rsidR="00573E2C" w:rsidRPr="00BA016D">
        <w:t xml:space="preserve"> būsto </w:t>
      </w:r>
      <w:r w:rsidR="00573E2C">
        <w:t xml:space="preserve">ir </w:t>
      </w:r>
      <w:r w:rsidR="00573E2C" w:rsidRPr="00BA016D">
        <w:t>socialinio būsto nuomos ar išperkamosios būsto nuomos mokesčių dalies kompensacijos dydžio apskaičiavimo metodik</w:t>
      </w:r>
      <w:r w:rsidR="00573E2C">
        <w:t>a</w:t>
      </w:r>
      <w:r w:rsidR="00573E2C" w:rsidRPr="00BA016D">
        <w:t>, patvirtint</w:t>
      </w:r>
      <w:r w:rsidR="00573E2C">
        <w:t>a</w:t>
      </w:r>
      <w:r w:rsidR="00573E2C" w:rsidRPr="00BA016D">
        <w:t xml:space="preserve"> Lietuvos Respublikos Vyriausybės 2001 m. balandžio 25 d. nutarimu Nr. 472 „Dėl  valstybės ir savivaldybių gyvenamųjų patalpų nuomos mokesčio apskaičiavimo tvarkos aprašo patvirtinimo“ (Lietuvos Respublikos Vyriausybės 2014 gruodžio 23 d. nutarimo Nr. 1487 redakcija)</w:t>
      </w:r>
      <w:r w:rsidR="00573E2C">
        <w:t>“ (toliau-Metodika).</w:t>
      </w:r>
    </w:p>
    <w:p w:rsidR="001846B9" w:rsidRDefault="001846B9" w:rsidP="001846B9">
      <w:pPr>
        <w:ind w:firstLine="720"/>
        <w:jc w:val="both"/>
        <w:rPr>
          <w:b/>
        </w:rPr>
      </w:pPr>
      <w:r>
        <w:rPr>
          <w:b/>
        </w:rPr>
        <w:t xml:space="preserve">2. Projekto rengimo priežastys ir kuo remiantis parengtas sprendimo projektas. </w:t>
      </w:r>
    </w:p>
    <w:p w:rsidR="009C3AC1" w:rsidRDefault="00573E2C" w:rsidP="009C3AC1">
      <w:pPr>
        <w:ind w:firstLine="720"/>
        <w:jc w:val="both"/>
      </w:pPr>
      <w:r>
        <w:t>Metodikos II ir III skyriuose nurodytose Savivaldybės socialinio būsto ir Savivaldybės būsto( išskyrus socialinį būstą) nuomos mokesčio apskaičiavimo formulėse koeficiento K</w:t>
      </w:r>
      <w:r w:rsidRPr="00573E2C">
        <w:rPr>
          <w:vertAlign w:val="subscript"/>
        </w:rPr>
        <w:t>i</w:t>
      </w:r>
      <w:r w:rsidRPr="00573E2C">
        <w:t>,</w:t>
      </w:r>
      <w:r>
        <w:t xml:space="preserve"> rodančio savivaldybės socialinio būsto ar kito savivaldybės būsto</w:t>
      </w:r>
      <w:r>
        <w:rPr>
          <w:vertAlign w:val="subscript"/>
        </w:rPr>
        <w:t xml:space="preserve">  </w:t>
      </w:r>
      <w:r w:rsidRPr="00573E2C">
        <w:t xml:space="preserve">būklę </w:t>
      </w:r>
      <w:r>
        <w:t>(</w:t>
      </w:r>
      <w:r w:rsidRPr="00573E2C">
        <w:t>nusidėvėjimą)</w:t>
      </w:r>
      <w:r>
        <w:rPr>
          <w:vertAlign w:val="subscript"/>
        </w:rPr>
        <w:t xml:space="preserve">  </w:t>
      </w:r>
      <w:r w:rsidRPr="00573E2C">
        <w:t>reikšmės</w:t>
      </w:r>
      <w:r w:rsidR="002F0712">
        <w:t xml:space="preserve">, kai būsto nusidėvėjimas yra didesnis, nei  30 procentų, </w:t>
      </w:r>
      <w:r w:rsidRPr="00573E2C">
        <w:t>pateiktos</w:t>
      </w:r>
      <w:r>
        <w:rPr>
          <w:vertAlign w:val="subscript"/>
        </w:rPr>
        <w:t xml:space="preserve"> </w:t>
      </w:r>
      <w:r w:rsidR="005B3A8B">
        <w:t>interval</w:t>
      </w:r>
      <w:r w:rsidR="00134281">
        <w:t>uose</w:t>
      </w:r>
      <w:r w:rsidR="009C3AC1">
        <w:t xml:space="preserve">, tai yra </w:t>
      </w:r>
      <w:r w:rsidR="005B3A8B">
        <w:t xml:space="preserve"> </w:t>
      </w:r>
      <w:r w:rsidR="009C3AC1">
        <w:t>K</w:t>
      </w:r>
      <w:r w:rsidR="009C3AC1" w:rsidRPr="00573E2C">
        <w:rPr>
          <w:vertAlign w:val="subscript"/>
        </w:rPr>
        <w:t>i</w:t>
      </w:r>
      <w:r w:rsidR="009C3AC1">
        <w:t xml:space="preserve"> reikšmė gali būti:</w:t>
      </w:r>
    </w:p>
    <w:p w:rsidR="009C3AC1" w:rsidRDefault="009C3AC1" w:rsidP="009C3AC1">
      <w:pPr>
        <w:ind w:firstLine="720"/>
        <w:jc w:val="both"/>
      </w:pPr>
      <w:r>
        <w:t xml:space="preserve">- </w:t>
      </w:r>
      <w:r w:rsidRPr="00892866">
        <w:rPr>
          <w:b/>
        </w:rPr>
        <w:t xml:space="preserve">nuo 1 iki 0,8, </w:t>
      </w:r>
      <w:r w:rsidR="00892866">
        <w:rPr>
          <w:b/>
        </w:rPr>
        <w:t xml:space="preserve"> </w:t>
      </w:r>
      <w:r>
        <w:t>kai būsto nusidėvėjimas nuo 3</w:t>
      </w:r>
      <w:r w:rsidR="002F0712">
        <w:t>0</w:t>
      </w:r>
      <w:r>
        <w:t xml:space="preserve"> iki 60 procentų;</w:t>
      </w:r>
    </w:p>
    <w:p w:rsidR="009C3AC1" w:rsidRDefault="009C3AC1" w:rsidP="009C3AC1">
      <w:pPr>
        <w:ind w:firstLine="720"/>
        <w:jc w:val="both"/>
      </w:pPr>
      <w:r>
        <w:t xml:space="preserve"> - </w:t>
      </w:r>
      <w:r w:rsidRPr="00892866">
        <w:rPr>
          <w:b/>
        </w:rPr>
        <w:t>nuo 0,8 iki 0,5,</w:t>
      </w:r>
      <w:r>
        <w:t xml:space="preserve"> </w:t>
      </w:r>
      <w:r w:rsidR="00892866">
        <w:t xml:space="preserve"> </w:t>
      </w:r>
      <w:r>
        <w:t>kai būsto nusidėvėjimas yra didesnis kaip 6</w:t>
      </w:r>
      <w:r w:rsidR="002F0712">
        <w:t>0</w:t>
      </w:r>
      <w:r>
        <w:t xml:space="preserve"> procentų.</w:t>
      </w:r>
    </w:p>
    <w:p w:rsidR="00EE38FB" w:rsidRDefault="00892866" w:rsidP="009C3AC1">
      <w:pPr>
        <w:ind w:firstLine="720"/>
        <w:jc w:val="both"/>
      </w:pPr>
      <w:r>
        <w:t>A</w:t>
      </w:r>
      <w:r w:rsidR="00A93E83">
        <w:t>pskaičiuojant nuomos mokestį pagal naująją Metodiką</w:t>
      </w:r>
      <w:r w:rsidR="008C4656">
        <w:t xml:space="preserve"> </w:t>
      </w:r>
      <w:r w:rsidR="00A93E83">
        <w:t xml:space="preserve">, </w:t>
      </w:r>
      <w:r w:rsidR="009C3AC1">
        <w:t xml:space="preserve">siūloma nustatyti </w:t>
      </w:r>
      <w:r>
        <w:t>šias</w:t>
      </w:r>
      <w:r w:rsidR="008C4656">
        <w:t xml:space="preserve"> konkrečias </w:t>
      </w:r>
      <w:r>
        <w:t xml:space="preserve"> </w:t>
      </w:r>
      <w:r w:rsidR="009C3AC1">
        <w:t>K</w:t>
      </w:r>
      <w:r w:rsidR="009C3AC1" w:rsidRPr="00573E2C">
        <w:rPr>
          <w:vertAlign w:val="subscript"/>
        </w:rPr>
        <w:t>i</w:t>
      </w:r>
      <w:r w:rsidR="009C3AC1">
        <w:rPr>
          <w:vertAlign w:val="subscript"/>
        </w:rPr>
        <w:t xml:space="preserve"> </w:t>
      </w:r>
      <w:r w:rsidR="009C3AC1" w:rsidRPr="009C3AC1">
        <w:t>reikšm</w:t>
      </w:r>
      <w:r w:rsidR="00EE38FB">
        <w:t>e</w:t>
      </w:r>
      <w:r w:rsidR="009C3AC1" w:rsidRPr="009C3AC1">
        <w:t>s</w:t>
      </w:r>
      <w:r w:rsidR="00EE38FB">
        <w:t>:</w:t>
      </w:r>
      <w:r w:rsidR="009C3AC1">
        <w:t xml:space="preserve"> </w:t>
      </w:r>
    </w:p>
    <w:p w:rsidR="00EE38FB" w:rsidRDefault="009C3AC1" w:rsidP="00EE38FB">
      <w:pPr>
        <w:numPr>
          <w:ilvl w:val="0"/>
          <w:numId w:val="4"/>
        </w:numPr>
        <w:jc w:val="both"/>
      </w:pPr>
      <w:r>
        <w:t xml:space="preserve">būstui, kurio </w:t>
      </w:r>
      <w:r w:rsidR="00A93E83">
        <w:t xml:space="preserve">nusidėvėjimas yra nuo </w:t>
      </w:r>
      <w:r>
        <w:t>3</w:t>
      </w:r>
      <w:r w:rsidR="002F0712">
        <w:t>1</w:t>
      </w:r>
      <w:r>
        <w:t xml:space="preserve"> </w:t>
      </w:r>
      <w:r w:rsidR="00A93E83">
        <w:t xml:space="preserve">iki </w:t>
      </w:r>
      <w:r>
        <w:t xml:space="preserve">60 procentų, </w:t>
      </w:r>
      <w:r w:rsidR="00A93E83">
        <w:t xml:space="preserve">- </w:t>
      </w:r>
      <w:r>
        <w:t>0,8</w:t>
      </w:r>
      <w:r w:rsidR="00EE38FB">
        <w:t>;</w:t>
      </w:r>
      <w:r>
        <w:t xml:space="preserve"> </w:t>
      </w:r>
    </w:p>
    <w:p w:rsidR="00CA5A4B" w:rsidRDefault="009C3AC1" w:rsidP="009C3AC1">
      <w:pPr>
        <w:ind w:firstLine="720"/>
        <w:jc w:val="both"/>
      </w:pPr>
      <w:r>
        <w:t xml:space="preserve"> </w:t>
      </w:r>
      <w:r w:rsidR="00EE38FB">
        <w:t xml:space="preserve">-    </w:t>
      </w:r>
      <w:r>
        <w:t>būstui, kurio nusidėvėjimas yra didesnis nei 60 procentų -</w:t>
      </w:r>
      <w:r w:rsidR="00A93E83">
        <w:t xml:space="preserve"> </w:t>
      </w:r>
      <w:r>
        <w:t>0,6.</w:t>
      </w:r>
    </w:p>
    <w:p w:rsidR="001846B9" w:rsidRDefault="001846B9" w:rsidP="00CA5A4B">
      <w:pPr>
        <w:pStyle w:val="Pagrindiniotekstotrauka3"/>
        <w:spacing w:after="0"/>
        <w:ind w:left="0" w:right="-50" w:firstLine="709"/>
        <w:rPr>
          <w:b/>
          <w:sz w:val="24"/>
          <w:szCs w:val="24"/>
        </w:rPr>
      </w:pPr>
      <w:r>
        <w:rPr>
          <w:b/>
          <w:szCs w:val="24"/>
        </w:rPr>
        <w:t xml:space="preserve"> </w:t>
      </w:r>
      <w:r w:rsidRPr="001846B9">
        <w:rPr>
          <w:b/>
          <w:sz w:val="24"/>
          <w:szCs w:val="24"/>
        </w:rPr>
        <w:t>3. Kokių rezultatų laukiama.</w:t>
      </w:r>
    </w:p>
    <w:p w:rsidR="001846B9" w:rsidRPr="008F6862" w:rsidRDefault="00892866" w:rsidP="008F6862">
      <w:pPr>
        <w:pStyle w:val="Pagrindiniotekstotrauka3"/>
        <w:spacing w:after="0"/>
        <w:ind w:left="0" w:right="-50" w:firstLine="709"/>
        <w:jc w:val="both"/>
        <w:rPr>
          <w:b/>
          <w:sz w:val="24"/>
          <w:szCs w:val="24"/>
        </w:rPr>
      </w:pPr>
      <w:r>
        <w:rPr>
          <w:sz w:val="24"/>
          <w:szCs w:val="24"/>
        </w:rPr>
        <w:t>Sa</w:t>
      </w:r>
      <w:r w:rsidR="009C3AC1">
        <w:rPr>
          <w:sz w:val="24"/>
          <w:szCs w:val="24"/>
        </w:rPr>
        <w:t>vivaldybės taryb</w:t>
      </w:r>
      <w:r>
        <w:rPr>
          <w:sz w:val="24"/>
          <w:szCs w:val="24"/>
        </w:rPr>
        <w:t>os</w:t>
      </w:r>
      <w:r w:rsidR="009C3AC1">
        <w:rPr>
          <w:sz w:val="24"/>
          <w:szCs w:val="24"/>
        </w:rPr>
        <w:t xml:space="preserve"> sprendimu nustačius konkrečias koeficiento </w:t>
      </w:r>
      <w:r w:rsidR="009C3AC1" w:rsidRPr="009C3AC1">
        <w:rPr>
          <w:sz w:val="24"/>
          <w:szCs w:val="24"/>
        </w:rPr>
        <w:t>K</w:t>
      </w:r>
      <w:r w:rsidR="009C3AC1" w:rsidRPr="009C3AC1">
        <w:rPr>
          <w:sz w:val="24"/>
          <w:szCs w:val="24"/>
          <w:vertAlign w:val="subscript"/>
        </w:rPr>
        <w:t>i</w:t>
      </w:r>
      <w:r w:rsidR="009C3AC1" w:rsidRPr="009C3AC1">
        <w:rPr>
          <w:sz w:val="24"/>
          <w:szCs w:val="24"/>
        </w:rPr>
        <w:t xml:space="preserve"> </w:t>
      </w:r>
      <w:r w:rsidR="009C3AC1">
        <w:rPr>
          <w:sz w:val="24"/>
          <w:szCs w:val="24"/>
        </w:rPr>
        <w:t xml:space="preserve"> reikšmes, </w:t>
      </w:r>
      <w:r>
        <w:rPr>
          <w:sz w:val="24"/>
          <w:szCs w:val="24"/>
        </w:rPr>
        <w:t xml:space="preserve">apskaičiuojant </w:t>
      </w:r>
      <w:r w:rsidRPr="00892866">
        <w:rPr>
          <w:sz w:val="24"/>
          <w:szCs w:val="24"/>
        </w:rPr>
        <w:t>Savivaldybės socialinio būsto ir Savivaldybės būsto</w:t>
      </w:r>
      <w:r>
        <w:rPr>
          <w:sz w:val="24"/>
          <w:szCs w:val="24"/>
        </w:rPr>
        <w:t xml:space="preserve"> </w:t>
      </w:r>
      <w:r w:rsidRPr="00892866">
        <w:rPr>
          <w:sz w:val="24"/>
          <w:szCs w:val="24"/>
        </w:rPr>
        <w:t>(išskyrus socialinį būstą) nuomos mokes</w:t>
      </w:r>
      <w:r>
        <w:rPr>
          <w:sz w:val="24"/>
          <w:szCs w:val="24"/>
        </w:rPr>
        <w:t xml:space="preserve">tį būtų išvengta klaidų dėl skirtingų </w:t>
      </w:r>
      <w:r w:rsidRPr="009C3AC1">
        <w:rPr>
          <w:sz w:val="24"/>
          <w:szCs w:val="24"/>
        </w:rPr>
        <w:t>K</w:t>
      </w:r>
      <w:r w:rsidRPr="009C3AC1">
        <w:rPr>
          <w:sz w:val="24"/>
          <w:szCs w:val="24"/>
          <w:vertAlign w:val="subscript"/>
        </w:rPr>
        <w:t>i</w:t>
      </w:r>
      <w:r>
        <w:rPr>
          <w:sz w:val="24"/>
          <w:szCs w:val="24"/>
        </w:rPr>
        <w:t xml:space="preserve"> taikymo, esant tai pačiai  būsto būklei (nusidėvėjimui)</w:t>
      </w:r>
      <w:r w:rsidR="00C930A7">
        <w:rPr>
          <w:sz w:val="24"/>
          <w:szCs w:val="24"/>
        </w:rPr>
        <w:t>.</w:t>
      </w:r>
      <w:r>
        <w:rPr>
          <w:sz w:val="24"/>
          <w:szCs w:val="24"/>
        </w:rPr>
        <w:t xml:space="preserve"> </w:t>
      </w:r>
      <w:r w:rsidR="009C3AC1">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51" w:rsidRDefault="00C17551">
      <w:r>
        <w:separator/>
      </w:r>
    </w:p>
  </w:endnote>
  <w:endnote w:type="continuationSeparator" w:id="0">
    <w:p w:rsidR="00C17551" w:rsidRDefault="00C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51" w:rsidRDefault="00C17551">
      <w:r>
        <w:separator/>
      </w:r>
    </w:p>
  </w:footnote>
  <w:footnote w:type="continuationSeparator" w:id="0">
    <w:p w:rsidR="00C17551" w:rsidRDefault="00C17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3AC1">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1F6"/>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3790"/>
    <w:rsid w:val="00CA446F"/>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915</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2015-05-27T06:31:00Z</dcterms:created>
  <dcterms:modified xsi:type="dcterms:W3CDTF">2015-05-27T06:31:00Z</dcterms:modified>
</cp:coreProperties>
</file>