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56540B" w14:textId="57E2E8EF" w:rsidR="00D66A44" w:rsidRDefault="00D66A44" w:rsidP="001A3FF3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370F08D8" wp14:editId="56D30F26">
            <wp:extent cx="561975" cy="695325"/>
            <wp:effectExtent l="0" t="0" r="9525" b="9525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F905FC" w14:textId="77777777" w:rsidR="00D66A44" w:rsidRDefault="00D66A44" w:rsidP="001A3FF3">
      <w:pPr>
        <w:keepNext/>
        <w:jc w:val="center"/>
        <w:outlineLvl w:val="0"/>
        <w:rPr>
          <w:b/>
          <w:sz w:val="28"/>
          <w:szCs w:val="28"/>
        </w:rPr>
      </w:pPr>
    </w:p>
    <w:p w14:paraId="2CB7DB08" w14:textId="77777777" w:rsidR="001A3FF3" w:rsidRPr="00365FA9" w:rsidRDefault="001A3FF3" w:rsidP="001A3FF3">
      <w:pPr>
        <w:keepNext/>
        <w:jc w:val="center"/>
        <w:outlineLvl w:val="0"/>
        <w:rPr>
          <w:b/>
          <w:sz w:val="28"/>
          <w:szCs w:val="28"/>
        </w:rPr>
      </w:pPr>
      <w:r w:rsidRPr="00365FA9">
        <w:rPr>
          <w:b/>
          <w:sz w:val="28"/>
          <w:szCs w:val="28"/>
        </w:rPr>
        <w:t>KLAIPĖDOS MIESTO SAVIVALDYBĖS TARYBA</w:t>
      </w:r>
    </w:p>
    <w:p w14:paraId="245A9E4B" w14:textId="77777777" w:rsidR="001A3FF3" w:rsidRPr="00365FA9" w:rsidRDefault="001A3FF3" w:rsidP="001A3FF3">
      <w:pPr>
        <w:keepNext/>
        <w:jc w:val="center"/>
        <w:outlineLvl w:val="1"/>
        <w:rPr>
          <w:b/>
        </w:rPr>
      </w:pPr>
    </w:p>
    <w:p w14:paraId="11A60810" w14:textId="77777777" w:rsidR="00B30071" w:rsidRPr="00365FA9" w:rsidRDefault="00B30071" w:rsidP="00B30071">
      <w:pPr>
        <w:keepNext/>
        <w:jc w:val="center"/>
        <w:outlineLvl w:val="1"/>
        <w:rPr>
          <w:b/>
        </w:rPr>
      </w:pPr>
      <w:r w:rsidRPr="00365FA9">
        <w:rPr>
          <w:b/>
        </w:rPr>
        <w:t>SPRENDIMAS</w:t>
      </w:r>
    </w:p>
    <w:p w14:paraId="29900736" w14:textId="77777777" w:rsidR="00B30071" w:rsidRDefault="00B30071" w:rsidP="00B30071">
      <w:pPr>
        <w:jc w:val="center"/>
        <w:rPr>
          <w:b/>
        </w:rPr>
      </w:pPr>
      <w:r w:rsidRPr="00365FA9">
        <w:rPr>
          <w:b/>
          <w:caps/>
        </w:rPr>
        <w:t xml:space="preserve">DĖL </w:t>
      </w:r>
      <w:r w:rsidRPr="00365FA9">
        <w:rPr>
          <w:b/>
        </w:rPr>
        <w:t>KLAIPĖDOS MIESTO SAVIVALD</w:t>
      </w:r>
      <w:r>
        <w:rPr>
          <w:b/>
        </w:rPr>
        <w:t>YBĖS TARYBOS 2011 M. LAPKRIČIO 24 D. SPRENDIMO NR. T2-378</w:t>
      </w:r>
      <w:r w:rsidRPr="00365FA9">
        <w:rPr>
          <w:b/>
        </w:rPr>
        <w:t xml:space="preserve"> „DĖL KLAIPĖDOS M</w:t>
      </w:r>
      <w:r>
        <w:rPr>
          <w:b/>
        </w:rPr>
        <w:t>IESTO SAVIVALDYBĖS TURTO PERDAVIMO VALDYTI, NAUDOTI IR DISPONUOTI JUO PATIKĖJIMO TEISE</w:t>
      </w:r>
      <w:r w:rsidRPr="00365FA9">
        <w:rPr>
          <w:b/>
        </w:rPr>
        <w:t xml:space="preserve"> TVARKOS APRAŠO PATVIRTINIMO“ PAKEITIMO</w:t>
      </w:r>
    </w:p>
    <w:p w14:paraId="182F253A" w14:textId="77777777" w:rsidR="001A3FF3" w:rsidRPr="00365FA9" w:rsidRDefault="001A3FF3" w:rsidP="001A3FF3">
      <w:pPr>
        <w:jc w:val="center"/>
      </w:pPr>
    </w:p>
    <w:bookmarkStart w:id="1" w:name="registravimoDataIlga"/>
    <w:p w14:paraId="63B3E92D" w14:textId="77777777" w:rsidR="001A3FF3" w:rsidRPr="00365FA9" w:rsidRDefault="001A3FF3" w:rsidP="001A3FF3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365FA9"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365FA9">
        <w:rPr>
          <w:noProof/>
        </w:rPr>
        <w:instrText xml:space="preserve"> FORMTEXT </w:instrText>
      </w:r>
      <w:r w:rsidRPr="00365FA9">
        <w:rPr>
          <w:noProof/>
        </w:rPr>
      </w:r>
      <w:r w:rsidRPr="00365FA9">
        <w:rPr>
          <w:noProof/>
        </w:rPr>
        <w:fldChar w:fldCharType="separate"/>
      </w:r>
      <w:r w:rsidRPr="00365FA9">
        <w:rPr>
          <w:noProof/>
        </w:rPr>
        <w:t>2015 m. gegužės 28 d.</w:t>
      </w:r>
      <w:r w:rsidRPr="00365FA9">
        <w:rPr>
          <w:noProof/>
        </w:rPr>
        <w:fldChar w:fldCharType="end"/>
      </w:r>
      <w:bookmarkEnd w:id="1"/>
      <w:r w:rsidRPr="00365FA9">
        <w:rPr>
          <w:noProof/>
        </w:rPr>
        <w:t xml:space="preserve"> </w:t>
      </w:r>
      <w:r w:rsidRPr="00365FA9">
        <w:t xml:space="preserve">Nr. </w:t>
      </w:r>
      <w:bookmarkStart w:id="2" w:name="dokumentoNr"/>
      <w:r w:rsidRPr="00365FA9"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365FA9">
        <w:rPr>
          <w:noProof/>
        </w:rPr>
        <w:instrText xml:space="preserve"> FORMTEXT </w:instrText>
      </w:r>
      <w:r w:rsidRPr="00365FA9">
        <w:rPr>
          <w:noProof/>
        </w:rPr>
      </w:r>
      <w:r w:rsidRPr="00365FA9">
        <w:rPr>
          <w:noProof/>
        </w:rPr>
        <w:fldChar w:fldCharType="separate"/>
      </w:r>
      <w:r w:rsidRPr="00365FA9">
        <w:rPr>
          <w:noProof/>
        </w:rPr>
        <w:t>T2-112</w:t>
      </w:r>
      <w:r w:rsidRPr="00365FA9">
        <w:rPr>
          <w:noProof/>
        </w:rPr>
        <w:fldChar w:fldCharType="end"/>
      </w:r>
      <w:bookmarkEnd w:id="2"/>
    </w:p>
    <w:p w14:paraId="08054BA7" w14:textId="77777777" w:rsidR="001A3FF3" w:rsidRPr="00365FA9" w:rsidRDefault="001A3FF3" w:rsidP="001A3FF3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365FA9">
        <w:t>Klaipėda</w:t>
      </w:r>
    </w:p>
    <w:p w14:paraId="4E33F326" w14:textId="77777777" w:rsidR="001A3FF3" w:rsidRPr="004B74A2" w:rsidRDefault="001A3FF3" w:rsidP="001A3FF3">
      <w:pPr>
        <w:jc w:val="center"/>
      </w:pPr>
    </w:p>
    <w:p w14:paraId="3A03DC76" w14:textId="77777777" w:rsidR="001A3FF3" w:rsidRPr="00365FA9" w:rsidRDefault="001A3FF3" w:rsidP="001A3FF3">
      <w:pPr>
        <w:jc w:val="center"/>
      </w:pPr>
    </w:p>
    <w:p w14:paraId="3EF988F7" w14:textId="77777777" w:rsidR="00D66A44" w:rsidRDefault="00D66A44" w:rsidP="00D66A44">
      <w:pPr>
        <w:pStyle w:val="Antrats"/>
        <w:ind w:firstLine="709"/>
        <w:jc w:val="both"/>
      </w:pPr>
      <w:r>
        <w:t>Vadovaudamasi Lietuvos Respublikos vietos savivaldos įstatymo</w:t>
      </w:r>
      <w:r>
        <w:rPr>
          <w:color w:val="000000"/>
        </w:rPr>
        <w:t xml:space="preserve"> 18 straipsnio 1 dalimi</w:t>
      </w:r>
      <w:r>
        <w:t xml:space="preserve">, Klaipėdos miesto savivaldybės taryba </w:t>
      </w:r>
      <w:r>
        <w:rPr>
          <w:spacing w:val="60"/>
        </w:rPr>
        <w:t>nusprendži</w:t>
      </w:r>
      <w:r>
        <w:t>a:</w:t>
      </w:r>
    </w:p>
    <w:p w14:paraId="06084A12" w14:textId="77777777" w:rsidR="00D66A44" w:rsidRPr="00883FFF" w:rsidRDefault="00D66A44" w:rsidP="00D66A44">
      <w:pPr>
        <w:ind w:firstLine="720"/>
        <w:jc w:val="both"/>
      </w:pPr>
      <w:r w:rsidRPr="00883FFF">
        <w:t>1. Pakeisti Klaipėdos miesto savivaldybės turto perdavimo valdyti, naudoti ir disponuoti juo patikėjimo teise tvarkos aprašą, patvirtintą Klaipėdos miesto savivaldybės tarybos 2011 m. lapkričio 24 d. sprendimu Nr. T2-378 „Dėl Klaipėdos miesto savivaldybės turto perdavimo valdyti, naudoti ir disponuoti juo patikėjimo teise tvarkos aprašo patvirtinimo“:</w:t>
      </w:r>
    </w:p>
    <w:p w14:paraId="070E3BF5" w14:textId="77777777" w:rsidR="00D66A44" w:rsidRPr="00883FFF" w:rsidRDefault="00D66A44" w:rsidP="00D66A44">
      <w:pPr>
        <w:ind w:firstLine="720"/>
        <w:jc w:val="both"/>
      </w:pPr>
      <w:r w:rsidRPr="00883FFF">
        <w:t>1.1. pakeisti 4.2 papunktį ir jį išdėstyti taip:</w:t>
      </w:r>
    </w:p>
    <w:p w14:paraId="481EC7F2" w14:textId="77777777" w:rsidR="00D66A44" w:rsidRPr="00883FFF" w:rsidRDefault="00D66A44" w:rsidP="00D66A44">
      <w:pPr>
        <w:ind w:firstLine="720"/>
        <w:jc w:val="both"/>
        <w:rPr>
          <w:color w:val="000000"/>
        </w:rPr>
      </w:pPr>
      <w:r w:rsidRPr="00883FFF">
        <w:t xml:space="preserve">„4.2. </w:t>
      </w:r>
      <w:r w:rsidRPr="00883FFF">
        <w:rPr>
          <w:color w:val="000000"/>
        </w:rPr>
        <w:t>tinkamai patvirtintą juridinių asmenų registravimo pažymėjimo nuorašą (pateikia tik 3.2 papunktyje nurodyti juridiniai asmenys);“;</w:t>
      </w:r>
    </w:p>
    <w:p w14:paraId="5FE9739E" w14:textId="77777777" w:rsidR="00D66A44" w:rsidRPr="00883FFF" w:rsidRDefault="00D66A44" w:rsidP="00D66A44">
      <w:pPr>
        <w:ind w:firstLine="720"/>
        <w:jc w:val="both"/>
      </w:pPr>
      <w:r w:rsidRPr="00883FFF">
        <w:t>1.2. pakeisti 4.4 papunktį ir jį išdėstyti taip:</w:t>
      </w:r>
    </w:p>
    <w:p w14:paraId="1A055309" w14:textId="77777777" w:rsidR="00D66A44" w:rsidRPr="00883FFF" w:rsidRDefault="00D66A44" w:rsidP="00D66A44">
      <w:pPr>
        <w:shd w:val="clear" w:color="auto" w:fill="FFFFFF"/>
        <w:tabs>
          <w:tab w:val="left" w:pos="1157"/>
        </w:tabs>
        <w:spacing w:line="264" w:lineRule="exact"/>
        <w:ind w:left="38" w:firstLine="701"/>
        <w:jc w:val="both"/>
        <w:rPr>
          <w:b/>
        </w:rPr>
      </w:pPr>
      <w:r w:rsidRPr="00883FFF">
        <w:t xml:space="preserve">„4.4. </w:t>
      </w:r>
      <w:r w:rsidRPr="00883FFF">
        <w:rPr>
          <w:color w:val="000000"/>
        </w:rPr>
        <w:t>tinkamai patvirtintus įstatų ar nuostatų nuorašus, veiklos ataskaitą (pateikia tik 3.2 papunktyje nurodyti juridiniai asmenys).</w:t>
      </w:r>
      <w:r w:rsidRPr="00883FFF">
        <w:t>“;</w:t>
      </w:r>
    </w:p>
    <w:p w14:paraId="594F438E" w14:textId="77777777" w:rsidR="00D66A44" w:rsidRPr="00883FFF" w:rsidRDefault="00D66A44" w:rsidP="00D66A44">
      <w:pPr>
        <w:ind w:firstLine="720"/>
        <w:jc w:val="both"/>
      </w:pPr>
      <w:r w:rsidRPr="00883FFF">
        <w:t>1.3. pakeisti 6.7 papunktį ir jį išdėstyti taip:</w:t>
      </w:r>
    </w:p>
    <w:p w14:paraId="50DF7CC5" w14:textId="77777777" w:rsidR="00D66A44" w:rsidRPr="00883FFF" w:rsidRDefault="00D66A44" w:rsidP="00D66A44">
      <w:pPr>
        <w:shd w:val="clear" w:color="auto" w:fill="FFFFFF"/>
        <w:tabs>
          <w:tab w:val="left" w:pos="1157"/>
        </w:tabs>
        <w:spacing w:line="264" w:lineRule="exact"/>
        <w:ind w:left="38" w:firstLine="701"/>
        <w:jc w:val="both"/>
        <w:rPr>
          <w:b/>
        </w:rPr>
      </w:pPr>
      <w:r w:rsidRPr="00883FFF">
        <w:t xml:space="preserve">„6.7. </w:t>
      </w:r>
      <w:r w:rsidRPr="00883FFF">
        <w:rPr>
          <w:color w:val="000000"/>
        </w:rPr>
        <w:t>perduodant turtą šio Aprašo 3.2 papunktyje nurodytiems juridiniams asmenims – Savivaldybės administracijos struktūrinio padalinio, kurio reguliavimo sričiai yra priskirtas tas juridinis asmuo, kuriam perduodamas savivaldybės turtas, išvada dėl juridinio asmens veiklos ir būtinybės perduoti jam savivaldybės turtą patikėjimo teise.</w:t>
      </w:r>
      <w:r w:rsidRPr="00883FFF">
        <w:t>“;</w:t>
      </w:r>
    </w:p>
    <w:p w14:paraId="28C277C5" w14:textId="77777777" w:rsidR="00D66A44" w:rsidRPr="00883FFF" w:rsidRDefault="00D66A44" w:rsidP="00D66A44">
      <w:pPr>
        <w:ind w:firstLine="720"/>
        <w:jc w:val="both"/>
      </w:pPr>
      <w:r w:rsidRPr="00883FFF">
        <w:t>1.4. pakeisti 9 punktą ir jį išdėstyti taip:</w:t>
      </w:r>
    </w:p>
    <w:p w14:paraId="4779911D" w14:textId="77777777" w:rsidR="00D66A44" w:rsidRPr="00883FFF" w:rsidRDefault="00D66A44" w:rsidP="00D66A44">
      <w:pPr>
        <w:widowControl w:val="0"/>
        <w:shd w:val="clear" w:color="auto" w:fill="FFFFFF"/>
        <w:tabs>
          <w:tab w:val="left" w:pos="970"/>
        </w:tabs>
        <w:autoSpaceDE w:val="0"/>
        <w:autoSpaceDN w:val="0"/>
        <w:adjustRightInd w:val="0"/>
        <w:spacing w:line="264" w:lineRule="exact"/>
        <w:ind w:firstLine="724"/>
        <w:jc w:val="both"/>
        <w:rPr>
          <w:color w:val="000000"/>
        </w:rPr>
      </w:pPr>
      <w:r w:rsidRPr="00883FFF">
        <w:t xml:space="preserve">„9. </w:t>
      </w:r>
      <w:r w:rsidRPr="00883FFF">
        <w:rPr>
          <w:color w:val="000000"/>
        </w:rPr>
        <w:t>Pasirašius 8 punkte nurodytą perdavimo ir priėmimo aktą:</w:t>
      </w:r>
    </w:p>
    <w:p w14:paraId="1DC0E97E" w14:textId="77777777" w:rsidR="00D66A44" w:rsidRPr="00883FFF" w:rsidRDefault="00D66A44" w:rsidP="00D66A44">
      <w:pPr>
        <w:widowControl w:val="0"/>
        <w:shd w:val="clear" w:color="auto" w:fill="FFFFFF"/>
        <w:tabs>
          <w:tab w:val="left" w:pos="970"/>
        </w:tabs>
        <w:autoSpaceDE w:val="0"/>
        <w:autoSpaceDN w:val="0"/>
        <w:adjustRightInd w:val="0"/>
        <w:spacing w:line="264" w:lineRule="exact"/>
        <w:ind w:firstLine="724"/>
        <w:jc w:val="both"/>
        <w:rPr>
          <w:color w:val="000000"/>
        </w:rPr>
      </w:pPr>
      <w:r w:rsidRPr="00883FFF">
        <w:rPr>
          <w:color w:val="000000"/>
        </w:rPr>
        <w:t>9.1. Savivaldybės turto patikėtinis per 10 darbo dienų nuo turto, kuris registruojamas viešuose registruose, perdavimo ir priėmimo akto pasirašymo viešame registre įregistruoja patikėjimo teisę į perduotą turtą;</w:t>
      </w:r>
    </w:p>
    <w:p w14:paraId="0CCA4617" w14:textId="77777777" w:rsidR="00D66A44" w:rsidRPr="00883FFF" w:rsidRDefault="00D66A44" w:rsidP="00D66A44">
      <w:pPr>
        <w:shd w:val="clear" w:color="auto" w:fill="FFFFFF"/>
        <w:tabs>
          <w:tab w:val="left" w:pos="1157"/>
        </w:tabs>
        <w:spacing w:line="264" w:lineRule="exact"/>
        <w:ind w:left="38" w:firstLine="701"/>
        <w:jc w:val="both"/>
        <w:rPr>
          <w:b/>
        </w:rPr>
      </w:pPr>
      <w:r w:rsidRPr="00883FFF">
        <w:t>9.2. Savivaldybės administracijos Turto skyrius Savivaldybės administracijos direktoriaus pasirašyto perdavimo ir priėmimo akto patvirtintą kopiją, kai turtas perduodamas 3.1 papunktyje nurodytiems juridiniams asmenims, per 5 darbo dienas pateikia Savivaldybės administracijos Apskaitos ir Biudžetinių įstaigų centralizuotos apskaitos skyriams.“</w:t>
      </w:r>
    </w:p>
    <w:p w14:paraId="46EFA67D" w14:textId="77777777" w:rsidR="00D66A44" w:rsidRPr="00883FFF" w:rsidRDefault="00D66A44" w:rsidP="00D66A44">
      <w:pPr>
        <w:ind w:firstLine="720"/>
        <w:jc w:val="both"/>
      </w:pPr>
      <w:r w:rsidRPr="00883FFF">
        <w:rPr>
          <w:color w:val="000000"/>
        </w:rPr>
        <w:t xml:space="preserve">2. </w:t>
      </w:r>
      <w:r w:rsidRPr="00883FFF">
        <w:t>Skelbti šį sprendimą Teisės aktų registre ir Klaipėdos miesto savivaldybės interneto svetainėje.</w:t>
      </w:r>
    </w:p>
    <w:p w14:paraId="55874400" w14:textId="77777777" w:rsidR="001A3FF3" w:rsidRPr="00365FA9" w:rsidRDefault="001A3FF3" w:rsidP="001A3FF3">
      <w:pPr>
        <w:jc w:val="both"/>
      </w:pPr>
    </w:p>
    <w:p w14:paraId="41488479" w14:textId="77777777" w:rsidR="001A3FF3" w:rsidRPr="00365FA9" w:rsidRDefault="001A3FF3" w:rsidP="001A3FF3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A3FF3" w:rsidRPr="00365FA9" w14:paraId="2B59CF75" w14:textId="77777777" w:rsidTr="00096F8E">
        <w:tc>
          <w:tcPr>
            <w:tcW w:w="6629" w:type="dxa"/>
            <w:shd w:val="clear" w:color="auto" w:fill="auto"/>
          </w:tcPr>
          <w:p w14:paraId="160EF2F2" w14:textId="77777777" w:rsidR="001A3FF3" w:rsidRPr="00365FA9" w:rsidRDefault="001A3FF3" w:rsidP="00096F8E">
            <w:r w:rsidRPr="00365FA9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568AF159" w14:textId="72D2E3D9" w:rsidR="001A3FF3" w:rsidRPr="00365FA9" w:rsidRDefault="00D66A44" w:rsidP="00096F8E">
            <w:pPr>
              <w:jc w:val="right"/>
            </w:pPr>
            <w:r>
              <w:t>Vytautas Grubliauskas</w:t>
            </w:r>
          </w:p>
        </w:tc>
      </w:tr>
    </w:tbl>
    <w:p w14:paraId="2F78731A" w14:textId="77777777" w:rsidR="001A3FF3" w:rsidRPr="00365FA9" w:rsidRDefault="001A3FF3" w:rsidP="001A3FF3">
      <w:pPr>
        <w:jc w:val="both"/>
      </w:pPr>
    </w:p>
    <w:p w14:paraId="3AE47DBE" w14:textId="77777777" w:rsidR="001A3FF3" w:rsidRPr="00365FA9" w:rsidRDefault="001A3FF3" w:rsidP="001A3FF3">
      <w:pPr>
        <w:jc w:val="both"/>
      </w:pPr>
    </w:p>
    <w:sectPr w:rsidR="001A3FF3" w:rsidRPr="00365FA9" w:rsidSect="00FB5B20">
      <w:headerReference w:type="even" r:id="rId9"/>
      <w:headerReference w:type="default" r:id="rId10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FF315D" w14:textId="77777777" w:rsidR="002B49B3" w:rsidRDefault="002B49B3">
      <w:r>
        <w:separator/>
      </w:r>
    </w:p>
  </w:endnote>
  <w:endnote w:type="continuationSeparator" w:id="0">
    <w:p w14:paraId="339BC321" w14:textId="77777777" w:rsidR="002B49B3" w:rsidRDefault="002B4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722E68" w14:textId="77777777" w:rsidR="002B49B3" w:rsidRDefault="002B49B3">
      <w:r>
        <w:separator/>
      </w:r>
    </w:p>
  </w:footnote>
  <w:footnote w:type="continuationSeparator" w:id="0">
    <w:p w14:paraId="77DFE9D4" w14:textId="77777777" w:rsidR="002B49B3" w:rsidRDefault="002B49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B140C0" w14:textId="77777777" w:rsidR="00EC6552" w:rsidRDefault="00EC655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DB140C1" w14:textId="77777777" w:rsidR="00EC6552" w:rsidRDefault="00EC655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B140C2" w14:textId="77777777" w:rsidR="00EC6552" w:rsidRDefault="00EC655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30071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DB140C3" w14:textId="77777777" w:rsidR="00EC6552" w:rsidRDefault="00EC655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468A9"/>
    <w:multiLevelType w:val="hybridMultilevel"/>
    <w:tmpl w:val="609A6ED6"/>
    <w:lvl w:ilvl="0" w:tplc="DEECA0C6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FA75E8D"/>
    <w:multiLevelType w:val="hybridMultilevel"/>
    <w:tmpl w:val="272E9CC4"/>
    <w:lvl w:ilvl="0" w:tplc="5A38A76A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4A850A79"/>
    <w:multiLevelType w:val="hybridMultilevel"/>
    <w:tmpl w:val="C428CCE2"/>
    <w:lvl w:ilvl="0" w:tplc="6AA0E3CC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0FB1735"/>
    <w:multiLevelType w:val="hybridMultilevel"/>
    <w:tmpl w:val="29E48F44"/>
    <w:lvl w:ilvl="0" w:tplc="0C48AAD4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1E17"/>
    <w:rsid w:val="0005512E"/>
    <w:rsid w:val="000576C3"/>
    <w:rsid w:val="0006008D"/>
    <w:rsid w:val="0006137D"/>
    <w:rsid w:val="0006262B"/>
    <w:rsid w:val="00062EDA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2E42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CE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2E3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3FF3"/>
    <w:rsid w:val="001A40BB"/>
    <w:rsid w:val="001A4115"/>
    <w:rsid w:val="001A4D69"/>
    <w:rsid w:val="001A4DCA"/>
    <w:rsid w:val="001A55A6"/>
    <w:rsid w:val="001A5AA6"/>
    <w:rsid w:val="001A6648"/>
    <w:rsid w:val="001A6DE7"/>
    <w:rsid w:val="001A7009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4387"/>
    <w:rsid w:val="00215577"/>
    <w:rsid w:val="002209FE"/>
    <w:rsid w:val="00221C11"/>
    <w:rsid w:val="002224E5"/>
    <w:rsid w:val="00222757"/>
    <w:rsid w:val="00222968"/>
    <w:rsid w:val="002237DD"/>
    <w:rsid w:val="00225151"/>
    <w:rsid w:val="002252B3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49B3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2B2F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9E2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0FEE"/>
    <w:rsid w:val="0036123D"/>
    <w:rsid w:val="003612CF"/>
    <w:rsid w:val="003615DD"/>
    <w:rsid w:val="003629A6"/>
    <w:rsid w:val="00362F25"/>
    <w:rsid w:val="00363246"/>
    <w:rsid w:val="003636F2"/>
    <w:rsid w:val="00364704"/>
    <w:rsid w:val="00365FA9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66E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2779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61FB"/>
    <w:rsid w:val="004B73FF"/>
    <w:rsid w:val="004B74A2"/>
    <w:rsid w:val="004C026F"/>
    <w:rsid w:val="004C1228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0941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0355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852"/>
    <w:rsid w:val="00554FB4"/>
    <w:rsid w:val="00555170"/>
    <w:rsid w:val="0055570F"/>
    <w:rsid w:val="005575F1"/>
    <w:rsid w:val="00557C99"/>
    <w:rsid w:val="00557D86"/>
    <w:rsid w:val="00560659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2E45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6FC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078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B4F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264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67A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0A0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6F7"/>
    <w:rsid w:val="008817C2"/>
    <w:rsid w:val="00881C21"/>
    <w:rsid w:val="00881D42"/>
    <w:rsid w:val="00883408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C2C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0404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6A0"/>
    <w:rsid w:val="009D67BC"/>
    <w:rsid w:val="009D6EAC"/>
    <w:rsid w:val="009D7C10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0749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05A3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071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771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8794A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3C20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60A5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35C1E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0A3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3B6A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08A4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6A44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68A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E75CE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170C"/>
    <w:rsid w:val="00E12457"/>
    <w:rsid w:val="00E12D70"/>
    <w:rsid w:val="00E1380D"/>
    <w:rsid w:val="00E140F2"/>
    <w:rsid w:val="00E14F23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922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5FD6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552"/>
    <w:rsid w:val="00EC6F8C"/>
    <w:rsid w:val="00EC7274"/>
    <w:rsid w:val="00ED01DE"/>
    <w:rsid w:val="00ED103E"/>
    <w:rsid w:val="00ED129E"/>
    <w:rsid w:val="00ED3F1C"/>
    <w:rsid w:val="00ED4ECE"/>
    <w:rsid w:val="00ED5AD9"/>
    <w:rsid w:val="00ED6282"/>
    <w:rsid w:val="00ED657B"/>
    <w:rsid w:val="00ED7A4F"/>
    <w:rsid w:val="00ED7D8C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0F"/>
    <w:rsid w:val="00F114D5"/>
    <w:rsid w:val="00F14185"/>
    <w:rsid w:val="00F14DE4"/>
    <w:rsid w:val="00F150AE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5B8E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0016"/>
    <w:rsid w:val="00FB170A"/>
    <w:rsid w:val="00FB2A15"/>
    <w:rsid w:val="00FB37A7"/>
    <w:rsid w:val="00FB386B"/>
    <w:rsid w:val="00FB3D3C"/>
    <w:rsid w:val="00FB47E0"/>
    <w:rsid w:val="00FB5A8E"/>
    <w:rsid w:val="00FB5B2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B140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">
    <w:name w:val="x"/>
    <w:link w:val="xDiagrama"/>
    <w:rsid w:val="00365FA9"/>
    <w:rPr>
      <w:rFonts w:ascii="Arial" w:hAnsi="Arial"/>
    </w:rPr>
  </w:style>
  <w:style w:type="character" w:customStyle="1" w:styleId="xDiagrama">
    <w:name w:val="x Diagrama"/>
    <w:basedOn w:val="Numatytasispastraiposriftas"/>
    <w:link w:val="x"/>
    <w:rsid w:val="00365FA9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">
    <w:name w:val="x"/>
    <w:link w:val="xDiagrama"/>
    <w:rsid w:val="00365FA9"/>
    <w:rPr>
      <w:rFonts w:ascii="Arial" w:hAnsi="Arial"/>
    </w:rPr>
  </w:style>
  <w:style w:type="character" w:customStyle="1" w:styleId="xDiagrama">
    <w:name w:val="x Diagrama"/>
    <w:basedOn w:val="Numatytasispastraiposriftas"/>
    <w:link w:val="x"/>
    <w:rsid w:val="00365FA9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1538</Words>
  <Characters>877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2015-05-14T14:18:00Z</cp:lastPrinted>
  <dcterms:created xsi:type="dcterms:W3CDTF">2015-06-02T05:49:00Z</dcterms:created>
  <dcterms:modified xsi:type="dcterms:W3CDTF">2015-06-02T05:49:00Z</dcterms:modified>
</cp:coreProperties>
</file>