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C1EC1" w:rsidRPr="006C1EC1" w:rsidRDefault="00CA4D3B" w:rsidP="006C1EC1">
      <w:pPr>
        <w:jc w:val="center"/>
      </w:pPr>
      <w:r>
        <w:rPr>
          <w:b/>
          <w:caps/>
        </w:rPr>
        <w:t xml:space="preserve">DĖL </w:t>
      </w:r>
      <w:r w:rsidR="006C1EC1" w:rsidRPr="006C1EC1">
        <w:rPr>
          <w:b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04 M"/>
        </w:smartTagPr>
        <w:r w:rsidR="006C1EC1" w:rsidRPr="006C1EC1">
          <w:rPr>
            <w:b/>
          </w:rPr>
          <w:t>2004 M</w:t>
        </w:r>
      </w:smartTag>
      <w:r w:rsidR="006C1EC1" w:rsidRPr="006C1EC1">
        <w:rPr>
          <w:b/>
        </w:rPr>
        <w:t>. GEGUŽĖS 27 D. SPRENDIMO NR. 1-217 „DĖL KULTŪROS IR MENO TARYBOS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C1EC1" w:rsidRPr="006C1EC1" w:rsidRDefault="006C1EC1" w:rsidP="006C1EC1">
      <w:pPr>
        <w:ind w:firstLine="709"/>
        <w:jc w:val="both"/>
        <w:rPr>
          <w:color w:val="000000"/>
        </w:rPr>
      </w:pPr>
      <w:r w:rsidRPr="006C1EC1">
        <w:t xml:space="preserve">Vadovaudamasi </w:t>
      </w:r>
      <w:r w:rsidRPr="006C1EC1">
        <w:rPr>
          <w:color w:val="000000"/>
        </w:rPr>
        <w:t xml:space="preserve">Lietuvos Respublikos vietos savivaldos įstatymo 11 straipsnio 6 dalimi, 15 straipsnio 4 dalimi, 16 straipsnio 2 dalies 6 punktu ir 18 straipsnio 1 dalimi, </w:t>
      </w:r>
      <w:r w:rsidRPr="006C1EC1">
        <w:t xml:space="preserve">Klaipėdos miesto savivaldybės taryba </w:t>
      </w:r>
      <w:r w:rsidRPr="006C1EC1">
        <w:rPr>
          <w:spacing w:val="60"/>
        </w:rPr>
        <w:t>nusprendži</w:t>
      </w:r>
      <w:r w:rsidRPr="006C1EC1">
        <w:t>a:</w:t>
      </w:r>
    </w:p>
    <w:p w:rsidR="006C1EC1" w:rsidRPr="006C1EC1" w:rsidRDefault="006C1EC1" w:rsidP="006C1EC1">
      <w:pPr>
        <w:ind w:firstLine="709"/>
        <w:jc w:val="both"/>
        <w:rPr>
          <w:color w:val="000000"/>
        </w:rPr>
      </w:pPr>
      <w:r w:rsidRPr="006C1EC1">
        <w:rPr>
          <w:color w:val="000000"/>
        </w:rPr>
        <w:t xml:space="preserve">1. Pakeisti Kultūros ir meno tarybos nuostatų, patvirtintų Klaipėdos miesto savivaldybės tarybos </w:t>
      </w:r>
      <w:smartTag w:uri="urn:schemas-microsoft-com:office:smarttags" w:element="metricconverter">
        <w:smartTagPr>
          <w:attr w:name="ProductID" w:val="2004ﾠm"/>
        </w:smartTagPr>
        <w:r w:rsidRPr="006C1EC1">
          <w:rPr>
            <w:color w:val="000000"/>
          </w:rPr>
          <w:t>2004 m</w:t>
        </w:r>
      </w:smartTag>
      <w:r w:rsidRPr="006C1EC1">
        <w:rPr>
          <w:color w:val="000000"/>
        </w:rPr>
        <w:t>. gegužės 27 d. sprendimu Nr. 1-217 „Dėl Kultūros ir meno tarybos nuostatų patvirtinimo“, 7 punktą ir jį išdėstyti taip:</w:t>
      </w:r>
    </w:p>
    <w:p w:rsidR="006C1EC1" w:rsidRPr="006C1EC1" w:rsidRDefault="006C1EC1" w:rsidP="006C1EC1">
      <w:pPr>
        <w:ind w:firstLine="709"/>
        <w:jc w:val="both"/>
      </w:pPr>
      <w:r w:rsidRPr="006C1EC1">
        <w:rPr>
          <w:color w:val="000000"/>
        </w:rPr>
        <w:t>„</w:t>
      </w:r>
      <w:r w:rsidRPr="006C1EC1">
        <w:t>7. Kultūros ir meno tarybą iš 11 narių tvirtina Klaipėdos miesto savivaldybės taryba savo kadencijos laikotarpiui.“</w:t>
      </w:r>
    </w:p>
    <w:p w:rsidR="006C1EC1" w:rsidRPr="006C1EC1" w:rsidRDefault="006C1EC1" w:rsidP="006C1EC1">
      <w:pPr>
        <w:tabs>
          <w:tab w:val="left" w:pos="912"/>
        </w:tabs>
        <w:ind w:firstLine="709"/>
        <w:jc w:val="both"/>
      </w:pPr>
      <w:r w:rsidRPr="006C1EC1">
        <w:t>2. 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C1EC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A6" w:rsidRDefault="00A875A6" w:rsidP="00E014C1">
      <w:r>
        <w:separator/>
      </w:r>
    </w:p>
  </w:endnote>
  <w:endnote w:type="continuationSeparator" w:id="0">
    <w:p w:rsidR="00A875A6" w:rsidRDefault="00A875A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A6" w:rsidRDefault="00A875A6" w:rsidP="00E014C1">
      <w:r>
        <w:separator/>
      </w:r>
    </w:p>
  </w:footnote>
  <w:footnote w:type="continuationSeparator" w:id="0">
    <w:p w:rsidR="00A875A6" w:rsidRDefault="00A875A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C1EC1"/>
    <w:rsid w:val="008354D5"/>
    <w:rsid w:val="00894D6F"/>
    <w:rsid w:val="00922CD4"/>
    <w:rsid w:val="00A12691"/>
    <w:rsid w:val="00A875A6"/>
    <w:rsid w:val="00AF7D08"/>
    <w:rsid w:val="00B63346"/>
    <w:rsid w:val="00C34333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2015-06-02T13:20:00Z</dcterms:created>
  <dcterms:modified xsi:type="dcterms:W3CDTF">2015-06-02T13:20:00Z</dcterms:modified>
</cp:coreProperties>
</file>