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3628D" w:rsidRPr="001D3C7E" w:rsidRDefault="00A3628D" w:rsidP="00A3628D">
      <w:pPr>
        <w:jc w:val="center"/>
      </w:pPr>
      <w:r w:rsidRPr="001D3C7E">
        <w:rPr>
          <w:b/>
          <w:caps/>
        </w:rPr>
        <w:t xml:space="preserve">DĖL </w:t>
      </w:r>
      <w:r>
        <w:rPr>
          <w:b/>
        </w:rPr>
        <w:t xml:space="preserve">MIRUSIŲ ASMENŲ BEVILTIŠKŲ SKOLŲ </w:t>
      </w:r>
      <w:r w:rsidRPr="00CB6773">
        <w:rPr>
          <w:b/>
        </w:rPr>
        <w:t xml:space="preserve">UŽ </w:t>
      </w:r>
      <w:r>
        <w:rPr>
          <w:b/>
        </w:rPr>
        <w:t>VIETINĘ RINKLIAVĄ UŽ KOMUNALINIŲ ATLIEKŲ SURINKIMĄ IR TVARKYMĄ NURAŠYMO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3628D" w:rsidRDefault="00A3628D" w:rsidP="00A3628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CB6773">
        <w:t xml:space="preserve">Lietuvos Respublikos vietos savivaldos </w:t>
      </w:r>
      <w:r>
        <w:t>įstatymo</w:t>
      </w:r>
      <w:r w:rsidRPr="002F7C54">
        <w:t xml:space="preserve"> 16 straipsnio 2 dalies 26</w:t>
      </w:r>
      <w:r>
        <w:t> </w:t>
      </w:r>
      <w:r w:rsidRPr="002F7C54">
        <w:t>punkt</w:t>
      </w:r>
      <w:r>
        <w:t xml:space="preserve">u, </w:t>
      </w:r>
      <w:r w:rsidRPr="00AB64BE">
        <w:t xml:space="preserve">Lietuvos Respublikos </w:t>
      </w:r>
      <w:r>
        <w:t xml:space="preserve">civilinio kodekso 6.128 straipsnio 3 dalimi ir atsižvelgdama į 2007-07-09 koncesijos sutartį Nr. J4-831 „Dėl Klaipėdos miesto savivaldybės komunalinių atliekų tvarkymo sistemos operatoriaus funkcijų perdavimo ir vykdymo“,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</w:t>
      </w:r>
    </w:p>
    <w:p w:rsidR="00A3628D" w:rsidRPr="0063397E" w:rsidRDefault="00A3628D" w:rsidP="00A3628D">
      <w:pPr>
        <w:ind w:firstLine="720"/>
        <w:jc w:val="both"/>
        <w:rPr>
          <w:color w:val="000000"/>
        </w:rPr>
      </w:pPr>
      <w:r>
        <w:t xml:space="preserve">leisti UAB Klaipėdos regiono atliekų tvarkymo centrui nurašyti </w:t>
      </w:r>
      <w:r>
        <w:rPr>
          <w:color w:val="000000"/>
        </w:rPr>
        <w:t>mirusių asmenų beviltiškas skolas už vietinę rinkliavą už komunalinių atliekų surinkimą ir tvarkymą</w:t>
      </w:r>
      <w:r w:rsidRPr="00CB6773">
        <w:t xml:space="preserve"> (priedas).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5597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ABC" w:rsidRDefault="00754ABC" w:rsidP="00E014C1">
      <w:r>
        <w:separator/>
      </w:r>
    </w:p>
  </w:endnote>
  <w:endnote w:type="continuationSeparator" w:id="0">
    <w:p w:rsidR="00754ABC" w:rsidRDefault="00754AB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ABC" w:rsidRDefault="00754ABC" w:rsidP="00E014C1">
      <w:r>
        <w:separator/>
      </w:r>
    </w:p>
  </w:footnote>
  <w:footnote w:type="continuationSeparator" w:id="0">
    <w:p w:rsidR="00754ABC" w:rsidRDefault="00754AB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75B0E"/>
    <w:rsid w:val="003222B4"/>
    <w:rsid w:val="004476DD"/>
    <w:rsid w:val="00597EE8"/>
    <w:rsid w:val="005F495C"/>
    <w:rsid w:val="00754ABC"/>
    <w:rsid w:val="008354D5"/>
    <w:rsid w:val="00894D6F"/>
    <w:rsid w:val="00922CD4"/>
    <w:rsid w:val="00A12691"/>
    <w:rsid w:val="00A3628D"/>
    <w:rsid w:val="00AF7D08"/>
    <w:rsid w:val="00C56F56"/>
    <w:rsid w:val="00CA4D3B"/>
    <w:rsid w:val="00E014C1"/>
    <w:rsid w:val="00E33871"/>
    <w:rsid w:val="00F51622"/>
    <w:rsid w:val="00F5597A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2015-06-02T13:23:00Z</dcterms:created>
  <dcterms:modified xsi:type="dcterms:W3CDTF">2015-06-02T13:23:00Z</dcterms:modified>
</cp:coreProperties>
</file>