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134FF">
        <w:rPr>
          <w:b/>
          <w:bCs/>
          <w:color w:val="000000"/>
        </w:rPr>
        <w:t xml:space="preserve">ADMINISTRACINĖS KOMISIJOS PRIE </w:t>
      </w:r>
      <w:r w:rsidR="005134FF" w:rsidRPr="00D77591">
        <w:rPr>
          <w:b/>
          <w:bCs/>
          <w:color w:val="000000"/>
        </w:rPr>
        <w:t xml:space="preserve">KLAIPĖDOS MIESTO SAVIVALDYBĖS </w:t>
      </w:r>
      <w:r w:rsidR="005134FF">
        <w:rPr>
          <w:b/>
          <w:bCs/>
          <w:color w:val="000000"/>
        </w:rPr>
        <w:t>TARYBOS SUDARYMO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2015 m. gegužės 28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T2-123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134FF" w:rsidRDefault="005134FF" w:rsidP="005134FF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085724">
        <w:t>Lietuvos Respubl</w:t>
      </w:r>
      <w:r>
        <w:t xml:space="preserve">ikos vietos savivaldos įstatymo </w:t>
      </w:r>
      <w:r w:rsidRPr="00085724">
        <w:t>15 straipsnio 1 ir 5 dalimis, 16 straipsnio 2 dalies 6 punktu</w:t>
      </w:r>
      <w:r>
        <w:t xml:space="preserve"> ir</w:t>
      </w:r>
      <w:r w:rsidRPr="00085724">
        <w:t xml:space="preserve"> </w:t>
      </w:r>
      <w:r>
        <w:t>Lietuvos Respublikos a</w:t>
      </w:r>
      <w:r w:rsidRPr="00796588">
        <w:t xml:space="preserve">dministracinių </w:t>
      </w:r>
      <w:r w:rsidRPr="00085724">
        <w:t>teisės pažeidimų kodekso</w:t>
      </w:r>
      <w:r>
        <w:t xml:space="preserve"> </w:t>
      </w:r>
      <w:r w:rsidRPr="00085724">
        <w:t>218 straipsnio 1 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5134FF" w:rsidRPr="009D60B8" w:rsidRDefault="005134FF" w:rsidP="005134FF">
      <w:pPr>
        <w:pStyle w:val="Sraopastraipa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color w:val="000000"/>
        </w:rPr>
      </w:pPr>
      <w:r w:rsidRPr="009D60B8">
        <w:rPr>
          <w:color w:val="000000"/>
        </w:rPr>
        <w:t xml:space="preserve">Sudaryti </w:t>
      </w:r>
      <w:r w:rsidRPr="008F09FE">
        <w:t>savo įgaliojimų laikui</w:t>
      </w:r>
      <w:r>
        <w:t xml:space="preserve"> šios sudėties</w:t>
      </w:r>
      <w:r w:rsidRPr="009D60B8">
        <w:rPr>
          <w:color w:val="000000"/>
        </w:rPr>
        <w:t xml:space="preserve"> Administracinę komisiją prie Klaipėdos miesto savivaldybės tarybos:</w:t>
      </w:r>
    </w:p>
    <w:p w:rsidR="005134FF" w:rsidRPr="00085724" w:rsidRDefault="005134FF" w:rsidP="005134FF">
      <w:pPr>
        <w:tabs>
          <w:tab w:val="left" w:pos="709"/>
        </w:tabs>
        <w:ind w:firstLine="709"/>
        <w:jc w:val="both"/>
        <w:rPr>
          <w:color w:val="000000"/>
        </w:rPr>
      </w:pPr>
      <w:r w:rsidRPr="00085724">
        <w:rPr>
          <w:color w:val="000000"/>
        </w:rPr>
        <w:t>pirmininkas –</w:t>
      </w:r>
      <w:r>
        <w:rPr>
          <w:color w:val="000000"/>
        </w:rPr>
        <w:t xml:space="preserve"> Artūras Šulcas, Klaipėdos miesto savivaldybės mero pavaduotojas;</w:t>
      </w:r>
    </w:p>
    <w:p w:rsidR="005134FF" w:rsidRDefault="005134FF" w:rsidP="005134FF">
      <w:pPr>
        <w:tabs>
          <w:tab w:val="left" w:pos="709"/>
        </w:tabs>
        <w:ind w:firstLine="709"/>
        <w:jc w:val="both"/>
      </w:pPr>
      <w:r>
        <w:rPr>
          <w:color w:val="000000"/>
        </w:rPr>
        <w:t xml:space="preserve">pirmininko pavaduotojas – </w:t>
      </w:r>
      <w:r>
        <w:t>Marius Poimanskis, Klaipėdos miesto savivaldybės administracijos Viešosios tvarkos skyriaus Administracinės veiklos poskyrio vedėjas;</w:t>
      </w:r>
    </w:p>
    <w:p w:rsidR="005134FF" w:rsidRDefault="005134FF" w:rsidP="005134FF">
      <w:pPr>
        <w:tabs>
          <w:tab w:val="left" w:pos="709"/>
        </w:tabs>
        <w:ind w:firstLine="709"/>
        <w:jc w:val="both"/>
        <w:rPr>
          <w:color w:val="000000"/>
        </w:rPr>
      </w:pPr>
      <w:r>
        <w:rPr>
          <w:color w:val="000000"/>
        </w:rPr>
        <w:t xml:space="preserve">atsakingoji sekretorė – Larisa Kolinko, </w:t>
      </w:r>
      <w:r>
        <w:t>Klaipėdos miesto savivaldybės administracijos Viešosios tvarkos skyriaus Administracinės veiklos poskyrio vyresnioji specialistė;</w:t>
      </w:r>
    </w:p>
    <w:p w:rsidR="005134FF" w:rsidRDefault="005134FF" w:rsidP="005134FF">
      <w:pPr>
        <w:tabs>
          <w:tab w:val="left" w:pos="709"/>
        </w:tabs>
        <w:ind w:firstLine="709"/>
        <w:jc w:val="both"/>
      </w:pPr>
      <w:r>
        <w:rPr>
          <w:color w:val="000000"/>
        </w:rPr>
        <w:t>n</w:t>
      </w:r>
      <w:r w:rsidRPr="003071C3">
        <w:rPr>
          <w:color w:val="000000"/>
        </w:rPr>
        <w:t>ariai:</w:t>
      </w:r>
      <w:r>
        <w:t xml:space="preserve"> </w:t>
      </w:r>
    </w:p>
    <w:p w:rsidR="005134FF" w:rsidRDefault="005134FF" w:rsidP="005134FF">
      <w:pPr>
        <w:tabs>
          <w:tab w:val="left" w:pos="709"/>
        </w:tabs>
        <w:ind w:firstLine="709"/>
        <w:jc w:val="both"/>
      </w:pPr>
      <w:r>
        <w:t>Nina Gendvilienė, Klaipėdos miesto savivaldybės administracijos Socialinių reikalų departamento Sveikatos apsaugos skyriaus vyriausioji inspektorė;</w:t>
      </w:r>
    </w:p>
    <w:p w:rsidR="005134FF" w:rsidRDefault="005134FF" w:rsidP="005134FF">
      <w:pPr>
        <w:tabs>
          <w:tab w:val="left" w:pos="709"/>
        </w:tabs>
        <w:ind w:firstLine="720"/>
        <w:jc w:val="both"/>
      </w:pPr>
      <w:r>
        <w:t>Julius Paulikas, VšĮ „Klaipėdos keleivinis transportas“ Teisės ir kontrolės skyriaus viršininkas;</w:t>
      </w:r>
    </w:p>
    <w:p w:rsidR="005134FF" w:rsidRDefault="005134FF" w:rsidP="005134FF">
      <w:pPr>
        <w:tabs>
          <w:tab w:val="left" w:pos="709"/>
        </w:tabs>
        <w:ind w:firstLine="709"/>
        <w:jc w:val="both"/>
      </w:pPr>
      <w:r>
        <w:rPr>
          <w:color w:val="000000"/>
        </w:rPr>
        <w:t xml:space="preserve">Asta Šnepetienė, </w:t>
      </w:r>
      <w:r>
        <w:t xml:space="preserve">Klaipėdos miesto savivaldybės administracijos Investicijų ir ekonomikos departamento </w:t>
      </w:r>
      <w:r>
        <w:rPr>
          <w:color w:val="000000"/>
        </w:rPr>
        <w:t>L</w:t>
      </w:r>
      <w:r w:rsidRPr="00912ED4">
        <w:rPr>
          <w:color w:val="000000"/>
        </w:rPr>
        <w:t>icencijų, leidimų ir vartotojų teisių apsaugos skyri</w:t>
      </w:r>
      <w:r>
        <w:rPr>
          <w:color w:val="000000"/>
        </w:rPr>
        <w:t>a</w:t>
      </w:r>
      <w:r w:rsidRPr="00912ED4">
        <w:rPr>
          <w:color w:val="000000"/>
        </w:rPr>
        <w:t>us</w:t>
      </w:r>
      <w:r>
        <w:rPr>
          <w:color w:val="000000"/>
        </w:rPr>
        <w:t xml:space="preserve"> </w:t>
      </w:r>
      <w:r>
        <w:t>vyriausioji specialistė</w:t>
      </w:r>
      <w:r>
        <w:rPr>
          <w:color w:val="000000"/>
        </w:rPr>
        <w:t>.</w:t>
      </w:r>
    </w:p>
    <w:p w:rsidR="00CA4D3B" w:rsidRPr="005134FF" w:rsidRDefault="005134FF" w:rsidP="005134FF">
      <w:pPr>
        <w:pStyle w:val="Sraopastraipa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color w:val="000000"/>
        </w:rPr>
      </w:pPr>
      <w:r w:rsidRPr="005134FF">
        <w:rPr>
          <w:color w:val="000000"/>
        </w:rPr>
        <w:t>Skelbti šį sprendimą Teisės aktų registre ir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5134FF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421B" w:rsidRDefault="002C421B" w:rsidP="00E014C1">
      <w:r>
        <w:separator/>
      </w:r>
    </w:p>
  </w:endnote>
  <w:endnote w:type="continuationSeparator" w:id="0">
    <w:p w:rsidR="002C421B" w:rsidRDefault="002C421B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421B" w:rsidRDefault="002C421B" w:rsidP="00E014C1">
      <w:r>
        <w:separator/>
      </w:r>
    </w:p>
  </w:footnote>
  <w:footnote w:type="continuationSeparator" w:id="0">
    <w:p w:rsidR="002C421B" w:rsidRDefault="002C421B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87443"/>
    <w:multiLevelType w:val="hybridMultilevel"/>
    <w:tmpl w:val="965E00F0"/>
    <w:lvl w:ilvl="0" w:tplc="3BE07A8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71103"/>
    <w:rsid w:val="001E7FB1"/>
    <w:rsid w:val="002C421B"/>
    <w:rsid w:val="003222B4"/>
    <w:rsid w:val="004476DD"/>
    <w:rsid w:val="005134FF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5134FF"/>
    <w:pPr>
      <w:ind w:left="720"/>
      <w:contextualSpacing/>
    </w:pPr>
    <w:rPr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5134FF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1003</Words>
  <Characters>572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2015-06-02T13:24:00Z</dcterms:created>
  <dcterms:modified xsi:type="dcterms:W3CDTF">2015-06-02T13:24:00Z</dcterms:modified>
</cp:coreProperties>
</file>