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15D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9AC15DC" w14:textId="77777777" w:rsidR="00372F78" w:rsidRPr="00372F78" w:rsidRDefault="00372F78" w:rsidP="00372F78">
      <w:pPr>
        <w:jc w:val="both"/>
      </w:pPr>
    </w:p>
    <w:p w14:paraId="59AC15D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9AC15D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72F78">
        <w:rPr>
          <w:b/>
          <w:caps/>
        </w:rPr>
        <w:t>pritarimo taikos sutarčiai civilinėje byloje</w:t>
      </w:r>
    </w:p>
    <w:p w14:paraId="59AC15DF" w14:textId="77777777" w:rsidR="00446AC7" w:rsidRDefault="00446AC7" w:rsidP="00372F78">
      <w:pPr>
        <w:jc w:val="both"/>
      </w:pPr>
    </w:p>
    <w:bookmarkStart w:id="1" w:name="registravimoDataIlga"/>
    <w:p w14:paraId="59AC15E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59AC15E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AC15E2" w14:textId="77777777" w:rsidR="00446AC7" w:rsidRPr="00372F78" w:rsidRDefault="00446AC7" w:rsidP="00372F78">
      <w:pPr>
        <w:jc w:val="both"/>
      </w:pPr>
    </w:p>
    <w:p w14:paraId="59AC15E3" w14:textId="77777777" w:rsidR="00446AC7" w:rsidRDefault="00446AC7" w:rsidP="00372F78">
      <w:pPr>
        <w:jc w:val="both"/>
      </w:pPr>
    </w:p>
    <w:p w14:paraId="59AC15E4" w14:textId="6236AC38" w:rsidR="008E05C3" w:rsidRDefault="008E05C3" w:rsidP="008E05C3">
      <w:pPr>
        <w:tabs>
          <w:tab w:val="left" w:pos="912"/>
          <w:tab w:val="left" w:pos="993"/>
        </w:tabs>
        <w:ind w:firstLine="709"/>
        <w:jc w:val="both"/>
      </w:pPr>
      <w:r>
        <w:t xml:space="preserve">Vadovaudamasi </w:t>
      </w:r>
      <w:r w:rsidR="00680CDE">
        <w:t xml:space="preserve">Lietuvos Respublikos </w:t>
      </w:r>
      <w:r w:rsidR="00566369">
        <w:t>c</w:t>
      </w:r>
      <w:r w:rsidR="00680CDE">
        <w:t xml:space="preserve">ivilinio </w:t>
      </w:r>
      <w:r w:rsidR="00566369">
        <w:t>k</w:t>
      </w:r>
      <w:r w:rsidR="00680CDE">
        <w:t>odekso 6.983 straipsniu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59AC15E5" w14:textId="77777777" w:rsidR="00F22849" w:rsidRDefault="00F22849" w:rsidP="00F22849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Pritarti Taikos sutarčiai civilinėje byloje Nr. e2-3652-980/2015, sudaromai su atsakove dėl žalos atlyginimo už savivaldybei nuosavybės teise priklausančių statinių nugriovimą (pridedama).</w:t>
      </w:r>
    </w:p>
    <w:p w14:paraId="59AC15E6" w14:textId="77777777" w:rsidR="008E05C3" w:rsidRDefault="008E05C3" w:rsidP="008E05C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Įgalioti Klaipėdos miesto savivaldybės administracijos direktorių pasirašyti 1 punkte nurodytą sutartį.</w:t>
      </w:r>
    </w:p>
    <w:p w14:paraId="59AC15E7" w14:textId="77777777" w:rsidR="00483FD2" w:rsidRDefault="00483FD2" w:rsidP="003077A5">
      <w:pPr>
        <w:jc w:val="both"/>
      </w:pPr>
    </w:p>
    <w:p w14:paraId="59AC15E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9AC15EB" w14:textId="77777777" w:rsidTr="00165FB0">
        <w:tc>
          <w:tcPr>
            <w:tcW w:w="6629" w:type="dxa"/>
            <w:shd w:val="clear" w:color="auto" w:fill="auto"/>
          </w:tcPr>
          <w:p w14:paraId="59AC15E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AC15EA" w14:textId="77777777" w:rsidR="00BB15A1" w:rsidRDefault="00BB15A1" w:rsidP="00181E3E">
            <w:pPr>
              <w:jc w:val="right"/>
            </w:pPr>
          </w:p>
        </w:tc>
      </w:tr>
    </w:tbl>
    <w:p w14:paraId="59AC15EC" w14:textId="77777777" w:rsidR="00446AC7" w:rsidRDefault="00446AC7" w:rsidP="003077A5">
      <w:pPr>
        <w:jc w:val="both"/>
      </w:pPr>
    </w:p>
    <w:p w14:paraId="59AC15E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9AC15F0" w14:textId="77777777" w:rsidTr="00165FB0">
        <w:tc>
          <w:tcPr>
            <w:tcW w:w="6629" w:type="dxa"/>
            <w:shd w:val="clear" w:color="auto" w:fill="auto"/>
          </w:tcPr>
          <w:p w14:paraId="59AC15EE" w14:textId="77777777" w:rsidR="00BB15A1" w:rsidRDefault="00372F78" w:rsidP="00F22849">
            <w:r w:rsidRPr="00F33612">
              <w:t>Teikėja</w:t>
            </w:r>
            <w:r w:rsidR="00F22849">
              <w:t>s</w:t>
            </w:r>
            <w:r w:rsidRPr="00F33612">
              <w:t xml:space="preserve"> – Savivaldybės administracijos direktor</w:t>
            </w:r>
            <w:r w:rsidR="00F22849">
              <w:t>ius</w:t>
            </w:r>
          </w:p>
        </w:tc>
        <w:tc>
          <w:tcPr>
            <w:tcW w:w="3225" w:type="dxa"/>
            <w:shd w:val="clear" w:color="auto" w:fill="auto"/>
          </w:tcPr>
          <w:p w14:paraId="59AC15EF" w14:textId="77777777" w:rsidR="00BB15A1" w:rsidRDefault="00F22849" w:rsidP="00181E3E">
            <w:pPr>
              <w:jc w:val="right"/>
            </w:pPr>
            <w:r>
              <w:t>Saulius Budinas</w:t>
            </w:r>
          </w:p>
        </w:tc>
      </w:tr>
    </w:tbl>
    <w:p w14:paraId="59AC15F1" w14:textId="77777777" w:rsidR="00BB15A1" w:rsidRDefault="00BB15A1" w:rsidP="003077A5">
      <w:pPr>
        <w:tabs>
          <w:tab w:val="left" w:pos="7560"/>
        </w:tabs>
        <w:jc w:val="both"/>
      </w:pPr>
    </w:p>
    <w:p w14:paraId="59AC15F2" w14:textId="77777777" w:rsidR="00446AC7" w:rsidRDefault="00446AC7" w:rsidP="003077A5">
      <w:pPr>
        <w:tabs>
          <w:tab w:val="left" w:pos="7560"/>
        </w:tabs>
        <w:jc w:val="both"/>
      </w:pPr>
    </w:p>
    <w:p w14:paraId="59AC15F3" w14:textId="77777777" w:rsidR="00446AC7" w:rsidRDefault="00446AC7" w:rsidP="003077A5">
      <w:pPr>
        <w:tabs>
          <w:tab w:val="left" w:pos="7560"/>
        </w:tabs>
        <w:jc w:val="both"/>
      </w:pPr>
    </w:p>
    <w:p w14:paraId="59AC15F4" w14:textId="77777777" w:rsidR="00446AC7" w:rsidRDefault="00446AC7" w:rsidP="003077A5">
      <w:pPr>
        <w:tabs>
          <w:tab w:val="left" w:pos="7560"/>
        </w:tabs>
        <w:jc w:val="both"/>
      </w:pPr>
    </w:p>
    <w:p w14:paraId="59AC15F5" w14:textId="77777777" w:rsidR="00446AC7" w:rsidRDefault="00446AC7" w:rsidP="003077A5">
      <w:pPr>
        <w:jc w:val="both"/>
      </w:pPr>
    </w:p>
    <w:p w14:paraId="59AC15F6" w14:textId="77777777" w:rsidR="00EB4B96" w:rsidRDefault="00EB4B96" w:rsidP="003077A5">
      <w:pPr>
        <w:jc w:val="both"/>
      </w:pPr>
    </w:p>
    <w:p w14:paraId="59AC15F7" w14:textId="77777777" w:rsidR="00EB4B96" w:rsidRDefault="00EB4B96" w:rsidP="003077A5">
      <w:pPr>
        <w:jc w:val="both"/>
      </w:pPr>
    </w:p>
    <w:p w14:paraId="59AC15F8" w14:textId="77777777" w:rsidR="00EB4B96" w:rsidRDefault="00EB4B96" w:rsidP="003077A5">
      <w:pPr>
        <w:jc w:val="both"/>
      </w:pPr>
    </w:p>
    <w:p w14:paraId="59AC15F9" w14:textId="77777777" w:rsidR="00EB4B96" w:rsidRDefault="00EB4B96" w:rsidP="003077A5">
      <w:pPr>
        <w:jc w:val="both"/>
      </w:pPr>
    </w:p>
    <w:p w14:paraId="59AC15FA" w14:textId="77777777" w:rsidR="00EB4B96" w:rsidRDefault="00EB4B96" w:rsidP="003077A5">
      <w:pPr>
        <w:jc w:val="both"/>
      </w:pPr>
    </w:p>
    <w:p w14:paraId="59AC15FB" w14:textId="77777777" w:rsidR="00EB4B96" w:rsidRDefault="00EB4B96" w:rsidP="003077A5">
      <w:pPr>
        <w:jc w:val="both"/>
      </w:pPr>
    </w:p>
    <w:p w14:paraId="59AC15FC" w14:textId="77777777" w:rsidR="00EB4B96" w:rsidRDefault="00EB4B96" w:rsidP="003077A5">
      <w:pPr>
        <w:jc w:val="both"/>
      </w:pPr>
    </w:p>
    <w:p w14:paraId="59AC15FD" w14:textId="77777777" w:rsidR="00EB4B96" w:rsidRDefault="00EB4B96" w:rsidP="003077A5">
      <w:pPr>
        <w:jc w:val="both"/>
      </w:pPr>
    </w:p>
    <w:p w14:paraId="59AC15FE" w14:textId="77777777" w:rsidR="00EB4B96" w:rsidRDefault="00EB4B96" w:rsidP="003077A5">
      <w:pPr>
        <w:jc w:val="both"/>
      </w:pPr>
    </w:p>
    <w:p w14:paraId="59AC15FF" w14:textId="77777777" w:rsidR="00C82B36" w:rsidRDefault="00C82B36" w:rsidP="003077A5">
      <w:pPr>
        <w:jc w:val="both"/>
      </w:pPr>
    </w:p>
    <w:p w14:paraId="59AC1600" w14:textId="77777777" w:rsidR="00C82B36" w:rsidRDefault="00C82B36" w:rsidP="003077A5">
      <w:pPr>
        <w:jc w:val="both"/>
      </w:pPr>
    </w:p>
    <w:p w14:paraId="59AC1601" w14:textId="77777777" w:rsidR="000E4491" w:rsidRDefault="000E4491" w:rsidP="003077A5">
      <w:pPr>
        <w:jc w:val="both"/>
      </w:pPr>
    </w:p>
    <w:p w14:paraId="59AC1602" w14:textId="77777777" w:rsidR="000E4491" w:rsidRDefault="000E4491" w:rsidP="003077A5">
      <w:pPr>
        <w:jc w:val="both"/>
      </w:pPr>
    </w:p>
    <w:p w14:paraId="59AC1603" w14:textId="77777777" w:rsidR="00680CDE" w:rsidRDefault="00680CDE" w:rsidP="003077A5">
      <w:pPr>
        <w:jc w:val="both"/>
      </w:pPr>
    </w:p>
    <w:p w14:paraId="59AC1604" w14:textId="77777777" w:rsidR="00DC16F6" w:rsidRDefault="00DC16F6" w:rsidP="003077A5">
      <w:pPr>
        <w:jc w:val="both"/>
      </w:pPr>
    </w:p>
    <w:p w14:paraId="59AC1605" w14:textId="77777777" w:rsidR="00DC16F6" w:rsidRDefault="00DC16F6" w:rsidP="003077A5">
      <w:pPr>
        <w:jc w:val="both"/>
      </w:pPr>
    </w:p>
    <w:p w14:paraId="59AC1606" w14:textId="77777777" w:rsidR="008D749C" w:rsidRDefault="008D749C" w:rsidP="003077A5">
      <w:pPr>
        <w:jc w:val="both"/>
      </w:pPr>
    </w:p>
    <w:p w14:paraId="59AC1607" w14:textId="77777777" w:rsidR="008D749C" w:rsidRDefault="008D749C" w:rsidP="003077A5">
      <w:pPr>
        <w:jc w:val="both"/>
      </w:pPr>
    </w:p>
    <w:p w14:paraId="59AC1608" w14:textId="77777777" w:rsidR="008D749C" w:rsidRDefault="008D749C" w:rsidP="003077A5">
      <w:pPr>
        <w:jc w:val="both"/>
      </w:pPr>
    </w:p>
    <w:p w14:paraId="59AC1609" w14:textId="77777777" w:rsidR="008D749C" w:rsidRDefault="008D749C" w:rsidP="003077A5">
      <w:pPr>
        <w:jc w:val="both"/>
      </w:pPr>
    </w:p>
    <w:p w14:paraId="59AC160A" w14:textId="77777777" w:rsidR="008D749C" w:rsidRDefault="008D749C" w:rsidP="003077A5">
      <w:pPr>
        <w:jc w:val="both"/>
      </w:pPr>
    </w:p>
    <w:p w14:paraId="59AC160B" w14:textId="77777777" w:rsidR="008D749C" w:rsidRDefault="008D749C" w:rsidP="003077A5">
      <w:pPr>
        <w:jc w:val="both"/>
      </w:pPr>
    </w:p>
    <w:p w14:paraId="59AC160C" w14:textId="77777777" w:rsidR="008D749C" w:rsidRDefault="008D749C" w:rsidP="003077A5">
      <w:pPr>
        <w:jc w:val="both"/>
      </w:pPr>
    </w:p>
    <w:p w14:paraId="59AC160D" w14:textId="77777777" w:rsidR="008D749C" w:rsidRDefault="00BB6F0B" w:rsidP="003077A5">
      <w:pPr>
        <w:jc w:val="both"/>
      </w:pPr>
      <w:r>
        <w:t>Linas Ališauskas, tel. 39 60 76</w:t>
      </w:r>
    </w:p>
    <w:p w14:paraId="59AC160E" w14:textId="77777777" w:rsidR="008D749C" w:rsidRDefault="00BB6F0B" w:rsidP="003077A5">
      <w:pPr>
        <w:jc w:val="both"/>
      </w:pPr>
      <w:r>
        <w:t>201</w:t>
      </w:r>
      <w:r w:rsidR="00F22849">
        <w:t>5</w:t>
      </w:r>
      <w:r>
        <w:t>-</w:t>
      </w:r>
      <w:r w:rsidR="00F22849">
        <w:t>06</w:t>
      </w:r>
      <w:r>
        <w:t>-0</w:t>
      </w:r>
      <w:r w:rsidR="00680CDE">
        <w:t>5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C1611" w14:textId="77777777" w:rsidR="006F4551" w:rsidRDefault="006F4551">
      <w:r>
        <w:separator/>
      </w:r>
    </w:p>
  </w:endnote>
  <w:endnote w:type="continuationSeparator" w:id="0">
    <w:p w14:paraId="59AC1612" w14:textId="77777777" w:rsidR="006F4551" w:rsidRDefault="006F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C160F" w14:textId="77777777" w:rsidR="006F4551" w:rsidRDefault="006F4551">
      <w:r>
        <w:separator/>
      </w:r>
    </w:p>
  </w:footnote>
  <w:footnote w:type="continuationSeparator" w:id="0">
    <w:p w14:paraId="59AC1610" w14:textId="77777777" w:rsidR="006F4551" w:rsidRDefault="006F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16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AC161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16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80CD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AC161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161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9AC161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B4EAE"/>
    <w:multiLevelType w:val="hybridMultilevel"/>
    <w:tmpl w:val="920E873A"/>
    <w:lvl w:ilvl="0" w:tplc="A8543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E4978C0"/>
    <w:multiLevelType w:val="hybridMultilevel"/>
    <w:tmpl w:val="52EC7E04"/>
    <w:lvl w:ilvl="0" w:tplc="398CF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4EF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149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753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CC6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F78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FD2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0C78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E52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69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B6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CDE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551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9EE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7D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5C3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BE7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4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496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6F0B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916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ED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6F6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849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91C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C1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2014-12-03T13:30:00Z</cp:lastPrinted>
  <dcterms:created xsi:type="dcterms:W3CDTF">2015-06-09T12:22:00Z</dcterms:created>
  <dcterms:modified xsi:type="dcterms:W3CDTF">2015-06-09T12:22:00Z</dcterms:modified>
</cp:coreProperties>
</file>