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4090" w14:textId="77777777" w:rsidR="008A6C2C" w:rsidRPr="00365FA9" w:rsidRDefault="008A6C2C" w:rsidP="008A6C2C">
      <w:pPr>
        <w:keepNext/>
        <w:jc w:val="center"/>
        <w:outlineLvl w:val="0"/>
        <w:rPr>
          <w:b/>
          <w:sz w:val="28"/>
          <w:szCs w:val="28"/>
        </w:rPr>
      </w:pPr>
      <w:bookmarkStart w:id="0" w:name="_GoBack"/>
      <w:bookmarkEnd w:id="0"/>
      <w:r w:rsidRPr="00365FA9">
        <w:rPr>
          <w:b/>
          <w:sz w:val="28"/>
          <w:szCs w:val="28"/>
        </w:rPr>
        <w:t>KLAIPĖDOS MIESTO SAVIVALDYBĖS TARYBA</w:t>
      </w:r>
    </w:p>
    <w:p w14:paraId="4DB14091" w14:textId="77777777" w:rsidR="008A6C2C" w:rsidRPr="00365FA9" w:rsidRDefault="008A6C2C" w:rsidP="008A6C2C">
      <w:pPr>
        <w:keepNext/>
        <w:jc w:val="center"/>
        <w:outlineLvl w:val="1"/>
        <w:rPr>
          <w:b/>
        </w:rPr>
      </w:pPr>
    </w:p>
    <w:p w14:paraId="3A81BA5E" w14:textId="77777777" w:rsidR="00A87E72" w:rsidRPr="00365FA9" w:rsidRDefault="00A87E72" w:rsidP="00A87E72">
      <w:pPr>
        <w:keepNext/>
        <w:jc w:val="center"/>
        <w:outlineLvl w:val="1"/>
        <w:rPr>
          <w:b/>
        </w:rPr>
      </w:pPr>
      <w:r w:rsidRPr="00365FA9">
        <w:rPr>
          <w:b/>
        </w:rPr>
        <w:t>SPRENDIMAS</w:t>
      </w:r>
    </w:p>
    <w:p w14:paraId="1DD7793A" w14:textId="77777777" w:rsidR="00A87E72" w:rsidRPr="00365FA9" w:rsidRDefault="00A87E72" w:rsidP="00A87E72">
      <w:pPr>
        <w:jc w:val="center"/>
      </w:pPr>
      <w:r w:rsidRPr="00365FA9">
        <w:rPr>
          <w:b/>
          <w:caps/>
        </w:rPr>
        <w:t xml:space="preserve">DĖL </w:t>
      </w:r>
      <w:r w:rsidRPr="00365FA9">
        <w:rPr>
          <w:b/>
        </w:rPr>
        <w:t>KLAIPĖDOS MIESTO SAVIVALDYBĖS TARYBOS 2011 M. GRUODŽIO 22 D. SPRENDIMO NR. T2-401 „DĖL KLAIPĖDOS MIESTO SAVIVALDYBĖS MATERIALIOJO TURTO NUOMOS TVARKOS APRAŠO PATVIRTINIMO“ PAKEITIMO</w:t>
      </w:r>
    </w:p>
    <w:p w14:paraId="4DB14094" w14:textId="77777777" w:rsidR="008A6C2C" w:rsidRPr="00365FA9" w:rsidRDefault="008A6C2C" w:rsidP="008A6C2C">
      <w:pPr>
        <w:jc w:val="center"/>
      </w:pPr>
    </w:p>
    <w:bookmarkStart w:id="1" w:name="registravimoDataIlga"/>
    <w:p w14:paraId="4DB14095" w14:textId="77777777" w:rsidR="008A6C2C" w:rsidRPr="00365FA9" w:rsidRDefault="008A6C2C" w:rsidP="008A6C2C">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2015 m. birželio 15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T1-156</w:t>
      </w:r>
      <w:r w:rsidRPr="00365FA9">
        <w:rPr>
          <w:noProof/>
        </w:rPr>
        <w:fldChar w:fldCharType="end"/>
      </w:r>
      <w:bookmarkEnd w:id="2"/>
    </w:p>
    <w:p w14:paraId="4DB14096" w14:textId="77777777" w:rsidR="008A6C2C" w:rsidRPr="00365FA9" w:rsidRDefault="008A6C2C" w:rsidP="008A6C2C">
      <w:pPr>
        <w:tabs>
          <w:tab w:val="left" w:pos="5070"/>
          <w:tab w:val="left" w:pos="5366"/>
          <w:tab w:val="left" w:pos="6771"/>
          <w:tab w:val="left" w:pos="7363"/>
        </w:tabs>
        <w:jc w:val="center"/>
      </w:pPr>
      <w:r w:rsidRPr="00365FA9">
        <w:t>Klaipėda</w:t>
      </w:r>
    </w:p>
    <w:p w14:paraId="4DB14097" w14:textId="77777777" w:rsidR="008A6C2C" w:rsidRPr="004B74A2" w:rsidRDefault="008A6C2C" w:rsidP="008A6C2C">
      <w:pPr>
        <w:jc w:val="center"/>
      </w:pPr>
    </w:p>
    <w:p w14:paraId="4DB14098" w14:textId="77777777" w:rsidR="008A6C2C" w:rsidRPr="00365FA9" w:rsidRDefault="008A6C2C" w:rsidP="008A6C2C">
      <w:pPr>
        <w:jc w:val="center"/>
      </w:pPr>
    </w:p>
    <w:p w14:paraId="417F517D" w14:textId="1ABDDF17" w:rsidR="00A87E72" w:rsidRDefault="00A87E72" w:rsidP="00A87E72">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784274CA" w14:textId="0B5DE1FD" w:rsidR="00566809" w:rsidRDefault="00566809" w:rsidP="00566809">
      <w:pPr>
        <w:ind w:firstLine="720"/>
        <w:jc w:val="both"/>
      </w:pPr>
      <w:r>
        <w:t xml:space="preserve">1. </w:t>
      </w:r>
      <w:r w:rsidR="00A87E72">
        <w:t>Pakeisti Klaipėdos miesto savivaldybės materialiojo turto nuomos tvarkos aprašą, patvirtintą Klaipėdos miesto savivaldybės tarybos 2011 m. gruodžio 22 d. sprendimu Nr. T2-401 „Dėl Klaipėdos miesto savivaldybės materialiojo turto nuomos</w:t>
      </w:r>
      <w:r>
        <w:t xml:space="preserve"> tvarkos aprašo patvirtinimo“:</w:t>
      </w:r>
    </w:p>
    <w:p w14:paraId="7072D791" w14:textId="59B15292" w:rsidR="008F0012" w:rsidRDefault="00566809" w:rsidP="00566809">
      <w:pPr>
        <w:ind w:firstLine="720"/>
      </w:pPr>
      <w:r>
        <w:t>1.1.</w:t>
      </w:r>
      <w:r w:rsidR="00A87E72">
        <w:t xml:space="preserve"> </w:t>
      </w:r>
      <w:r>
        <w:t>pakeisti 6 punktą</w:t>
      </w:r>
      <w:r w:rsidR="008F0012">
        <w:t xml:space="preserve"> ir jį išdėstyti taip:</w:t>
      </w:r>
    </w:p>
    <w:p w14:paraId="16B613DF" w14:textId="02B988C7" w:rsidR="008F0012" w:rsidRPr="00E341E5" w:rsidRDefault="008F0012" w:rsidP="008F0012">
      <w:pPr>
        <w:ind w:firstLine="720"/>
        <w:jc w:val="both"/>
      </w:pPr>
      <w:r>
        <w:t>„</w:t>
      </w:r>
      <w:r w:rsidRPr="00E341E5">
        <w:t xml:space="preserve">6. Savivaldybės įmonės ir įstaigos, patikėjimo teise valdančios savivaldybės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w:t>
      </w:r>
      <w:r w:rsidRPr="008F0012">
        <w:t>eurais</w:t>
      </w:r>
      <w:r w:rsidRPr="00E341E5">
        <w:t>; turto naudojimo paskirtį.</w:t>
      </w:r>
      <w:r>
        <w:t>“;</w:t>
      </w:r>
      <w:r w:rsidRPr="00E341E5">
        <w:t xml:space="preserve"> </w:t>
      </w:r>
    </w:p>
    <w:p w14:paraId="4C65F6DC" w14:textId="15E16D84" w:rsidR="00A87E72" w:rsidRDefault="00566809" w:rsidP="00566809">
      <w:pPr>
        <w:ind w:firstLine="720"/>
      </w:pPr>
      <w:r>
        <w:t xml:space="preserve">1.2. </w:t>
      </w:r>
      <w:r w:rsidR="00A87E72">
        <w:t>papildyti</w:t>
      </w:r>
      <w:r>
        <w:t xml:space="preserve"> nauju 25</w:t>
      </w:r>
      <w:r w:rsidR="00A87E72">
        <w:t xml:space="preserve"> punktu:</w:t>
      </w:r>
    </w:p>
    <w:p w14:paraId="7EBC3693" w14:textId="0B7DDA7A" w:rsidR="00A87E72" w:rsidRDefault="00A87E72" w:rsidP="00566809">
      <w:pPr>
        <w:pStyle w:val="Hyperlink1"/>
        <w:ind w:firstLine="720"/>
        <w:rPr>
          <w:rFonts w:ascii="Times New Roman" w:hAnsi="Times New Roman"/>
          <w:sz w:val="24"/>
          <w:szCs w:val="24"/>
        </w:rPr>
      </w:pPr>
      <w:r w:rsidRPr="00566809">
        <w:rPr>
          <w:rFonts w:ascii="Times New Roman" w:hAnsi="Times New Roman"/>
          <w:sz w:val="24"/>
          <w:szCs w:val="24"/>
        </w:rPr>
        <w:t>„</w:t>
      </w:r>
      <w:r w:rsidR="00566809" w:rsidRPr="00566809">
        <w:rPr>
          <w:sz w:val="24"/>
          <w:szCs w:val="24"/>
        </w:rPr>
        <w:t xml:space="preserve">25. Jeigu maitinimo organizavimo savivaldybės bendrojo ugdymo mokyklose ir ikimokyklinio ugdymo įstaigose konkursui, vykdomam </w:t>
      </w:r>
      <w:r w:rsidR="00035C03">
        <w:rPr>
          <w:sz w:val="24"/>
          <w:szCs w:val="24"/>
        </w:rPr>
        <w:t xml:space="preserve">Lietuvos Respublikos </w:t>
      </w:r>
      <w:r w:rsidR="00566809" w:rsidRPr="00566809">
        <w:rPr>
          <w:sz w:val="24"/>
          <w:szCs w:val="24"/>
        </w:rPr>
        <w:t>viešųjų pirkimų įstatymo nustatyta tvarka, įgyvendinti reikalingas savivaldybei nuosavybės teise priklausantis turtas, kurį patikėjimo teise valdo savivaldybės biudžetinės įstaigos, ir tai numato konkurso sąlygos, maitinimo paslaugos teikimo laikotarpiui savivaldybės turtas išnuomojamas ne konkurso būdu. Pradinis nuompinigių d</w:t>
      </w:r>
      <w:r w:rsidR="00035C03">
        <w:rPr>
          <w:sz w:val="24"/>
          <w:szCs w:val="24"/>
        </w:rPr>
        <w:t>ydis nustatomas, vadovaujantis N</w:t>
      </w:r>
      <w:r w:rsidR="00566809" w:rsidRPr="00566809">
        <w:rPr>
          <w:sz w:val="24"/>
          <w:szCs w:val="24"/>
        </w:rPr>
        <w:t>uompinigių už Klaipėdos miesto savivaldybės materialiojo turto nuomą skaičiavimo taisyklėmis. Turto nuomos sąlygos nurodomos maitinimo organizavimo konkurso sąlygose. Nuomojant savivaldybės turtą maitinimo paslaugos teikimui taiko</w:t>
      </w:r>
      <w:r w:rsidR="006D55D0">
        <w:rPr>
          <w:sz w:val="24"/>
          <w:szCs w:val="24"/>
        </w:rPr>
        <w:t>mo</w:t>
      </w:r>
      <w:r w:rsidR="00566809" w:rsidRPr="00566809">
        <w:rPr>
          <w:sz w:val="24"/>
          <w:szCs w:val="24"/>
        </w:rPr>
        <w:t>s šio Tvarkos aprašo 3</w:t>
      </w:r>
      <w:r w:rsidR="00035C03">
        <w:rPr>
          <w:rFonts w:hint="eastAsia"/>
          <w:sz w:val="24"/>
          <w:szCs w:val="24"/>
        </w:rPr>
        <w:t>–</w:t>
      </w:r>
      <w:r w:rsidR="00566809" w:rsidRPr="00566809">
        <w:rPr>
          <w:sz w:val="24"/>
          <w:szCs w:val="24"/>
        </w:rPr>
        <w:t>7, 10, 11, 13</w:t>
      </w:r>
      <w:r w:rsidR="00035C03">
        <w:rPr>
          <w:rFonts w:hint="eastAsia"/>
          <w:sz w:val="24"/>
          <w:szCs w:val="24"/>
        </w:rPr>
        <w:t>–</w:t>
      </w:r>
      <w:r w:rsidR="00566809" w:rsidRPr="00566809">
        <w:rPr>
          <w:sz w:val="24"/>
          <w:szCs w:val="24"/>
        </w:rPr>
        <w:t>21 punktų nuostatos.</w:t>
      </w:r>
      <w:r w:rsidRPr="00566809">
        <w:rPr>
          <w:rFonts w:ascii="Times New Roman" w:hAnsi="Times New Roman"/>
          <w:sz w:val="24"/>
          <w:szCs w:val="24"/>
        </w:rPr>
        <w:t>“</w:t>
      </w:r>
      <w:r w:rsidR="00566809">
        <w:rPr>
          <w:rFonts w:ascii="Times New Roman" w:hAnsi="Times New Roman"/>
          <w:sz w:val="24"/>
          <w:szCs w:val="24"/>
        </w:rPr>
        <w:t>;</w:t>
      </w:r>
    </w:p>
    <w:p w14:paraId="1441F6C2" w14:textId="1BCEFE5D" w:rsidR="00566809" w:rsidRPr="00566809" w:rsidRDefault="00566809" w:rsidP="00566809">
      <w:pPr>
        <w:pStyle w:val="Hyperlink1"/>
        <w:ind w:firstLine="720"/>
        <w:rPr>
          <w:sz w:val="24"/>
          <w:szCs w:val="24"/>
        </w:rPr>
      </w:pPr>
      <w:r>
        <w:rPr>
          <w:rFonts w:ascii="Times New Roman" w:hAnsi="Times New Roman"/>
          <w:sz w:val="24"/>
          <w:szCs w:val="24"/>
        </w:rPr>
        <w:t>1.3. buvusius 25, 26, 27 ir 28 punktus laikyti atitinkamai 26, 27, 28 ir 29</w:t>
      </w:r>
      <w:r w:rsidRPr="00566809">
        <w:rPr>
          <w:rFonts w:ascii="Times New Roman" w:hAnsi="Times New Roman"/>
          <w:sz w:val="24"/>
          <w:szCs w:val="24"/>
        </w:rPr>
        <w:t xml:space="preserve"> punkt</w:t>
      </w:r>
      <w:r>
        <w:rPr>
          <w:rFonts w:ascii="Times New Roman" w:hAnsi="Times New Roman"/>
          <w:sz w:val="24"/>
          <w:szCs w:val="24"/>
        </w:rPr>
        <w:t>ais.</w:t>
      </w:r>
    </w:p>
    <w:p w14:paraId="1586B1BF" w14:textId="77777777" w:rsidR="00A87E72" w:rsidRDefault="00A87E72" w:rsidP="00A87E72">
      <w:pPr>
        <w:ind w:firstLine="720"/>
        <w:jc w:val="both"/>
      </w:pPr>
      <w:r>
        <w:rPr>
          <w:color w:val="000000"/>
        </w:rPr>
        <w:t xml:space="preserve">2. </w:t>
      </w:r>
      <w:r>
        <w:t>Skelbti šį sprendimą Teisės aktų registre ir Klaipėdos miesto savivaldybės interneto svetainėje.</w:t>
      </w:r>
    </w:p>
    <w:p w14:paraId="4DB1409D" w14:textId="77777777" w:rsidR="008A6C2C" w:rsidRPr="00365FA9" w:rsidRDefault="008A6C2C" w:rsidP="008A6C2C">
      <w:pPr>
        <w:jc w:val="both"/>
      </w:pPr>
    </w:p>
    <w:p w14:paraId="4DB1409E" w14:textId="77777777" w:rsidR="008A6C2C" w:rsidRPr="00365FA9" w:rsidRDefault="008A6C2C" w:rsidP="008A6C2C">
      <w:pPr>
        <w:jc w:val="both"/>
      </w:pPr>
    </w:p>
    <w:tbl>
      <w:tblPr>
        <w:tblW w:w="0" w:type="auto"/>
        <w:tblLook w:val="04A0" w:firstRow="1" w:lastRow="0" w:firstColumn="1" w:lastColumn="0" w:noHBand="0" w:noVBand="1"/>
      </w:tblPr>
      <w:tblGrid>
        <w:gridCol w:w="6629"/>
        <w:gridCol w:w="3225"/>
      </w:tblGrid>
      <w:tr w:rsidR="008A6C2C" w:rsidRPr="00365FA9" w14:paraId="4DB140A1" w14:textId="77777777" w:rsidTr="002252B3">
        <w:tc>
          <w:tcPr>
            <w:tcW w:w="6629" w:type="dxa"/>
            <w:shd w:val="clear" w:color="auto" w:fill="auto"/>
          </w:tcPr>
          <w:p w14:paraId="4DB1409F" w14:textId="77777777" w:rsidR="008A6C2C" w:rsidRPr="00365FA9" w:rsidRDefault="008A6C2C" w:rsidP="002252B3">
            <w:r w:rsidRPr="00365FA9">
              <w:t xml:space="preserve">Savivaldybės meras </w:t>
            </w:r>
          </w:p>
        </w:tc>
        <w:tc>
          <w:tcPr>
            <w:tcW w:w="3225" w:type="dxa"/>
            <w:shd w:val="clear" w:color="auto" w:fill="auto"/>
          </w:tcPr>
          <w:p w14:paraId="4DB140A0" w14:textId="77777777" w:rsidR="008A6C2C" w:rsidRPr="00365FA9" w:rsidRDefault="008A6C2C" w:rsidP="002252B3">
            <w:pPr>
              <w:jc w:val="right"/>
            </w:pPr>
          </w:p>
        </w:tc>
      </w:tr>
    </w:tbl>
    <w:p w14:paraId="4DB140A2" w14:textId="77777777" w:rsidR="008A6C2C" w:rsidRPr="00365FA9" w:rsidRDefault="008A6C2C" w:rsidP="008A6C2C">
      <w:pPr>
        <w:jc w:val="both"/>
      </w:pPr>
    </w:p>
    <w:p w14:paraId="4DB140A3" w14:textId="77777777" w:rsidR="008A6C2C" w:rsidRPr="00365FA9" w:rsidRDefault="008A6C2C" w:rsidP="008A6C2C">
      <w:pPr>
        <w:jc w:val="both"/>
      </w:pPr>
    </w:p>
    <w:tbl>
      <w:tblPr>
        <w:tblW w:w="0" w:type="auto"/>
        <w:tblLook w:val="04A0" w:firstRow="1" w:lastRow="0" w:firstColumn="1" w:lastColumn="0" w:noHBand="0" w:noVBand="1"/>
      </w:tblPr>
      <w:tblGrid>
        <w:gridCol w:w="6629"/>
        <w:gridCol w:w="3225"/>
      </w:tblGrid>
      <w:tr w:rsidR="008A6C2C" w:rsidRPr="00365FA9" w14:paraId="4DB140A6" w14:textId="77777777" w:rsidTr="002252B3">
        <w:tc>
          <w:tcPr>
            <w:tcW w:w="6629" w:type="dxa"/>
            <w:shd w:val="clear" w:color="auto" w:fill="auto"/>
          </w:tcPr>
          <w:p w14:paraId="4DB140A4" w14:textId="46720399" w:rsidR="008A6C2C" w:rsidRPr="00365FA9" w:rsidRDefault="008A6C2C" w:rsidP="002252B3">
            <w:r w:rsidRPr="00365FA9">
              <w:t>Teikėja</w:t>
            </w:r>
            <w:r w:rsidR="0042230C">
              <w:t>s</w:t>
            </w:r>
            <w:r w:rsidRPr="00365FA9">
              <w:t xml:space="preserve"> – Savivaldybės administracijos direktor</w:t>
            </w:r>
            <w:r w:rsidR="0042230C">
              <w:t>ius</w:t>
            </w:r>
          </w:p>
        </w:tc>
        <w:tc>
          <w:tcPr>
            <w:tcW w:w="3225" w:type="dxa"/>
            <w:shd w:val="clear" w:color="auto" w:fill="auto"/>
          </w:tcPr>
          <w:p w14:paraId="4DB140A5" w14:textId="779361CA" w:rsidR="008A6C2C" w:rsidRPr="00365FA9" w:rsidRDefault="0042230C" w:rsidP="002252B3">
            <w:pPr>
              <w:jc w:val="right"/>
            </w:pPr>
            <w:r>
              <w:t>Saulius Budinas</w:t>
            </w:r>
          </w:p>
        </w:tc>
      </w:tr>
    </w:tbl>
    <w:p w14:paraId="4DB140A7" w14:textId="77777777" w:rsidR="008A6C2C" w:rsidRPr="00365FA9" w:rsidRDefault="008A6C2C" w:rsidP="008A6C2C">
      <w:pPr>
        <w:tabs>
          <w:tab w:val="left" w:pos="7560"/>
        </w:tabs>
        <w:jc w:val="both"/>
      </w:pPr>
    </w:p>
    <w:p w14:paraId="46AA655A" w14:textId="77777777" w:rsidR="0042230C" w:rsidRDefault="0042230C" w:rsidP="008A6C2C">
      <w:pPr>
        <w:jc w:val="both"/>
      </w:pPr>
    </w:p>
    <w:p w14:paraId="6F00E61D" w14:textId="77777777" w:rsidR="00566809" w:rsidRDefault="00566809" w:rsidP="008A6C2C">
      <w:pPr>
        <w:jc w:val="both"/>
      </w:pPr>
    </w:p>
    <w:p w14:paraId="11FF1A0B" w14:textId="77777777" w:rsidR="0042230C" w:rsidRDefault="0042230C" w:rsidP="008A6C2C">
      <w:pPr>
        <w:jc w:val="both"/>
      </w:pPr>
    </w:p>
    <w:p w14:paraId="3E97CB5D" w14:textId="77777777" w:rsidR="0042230C" w:rsidRDefault="0042230C" w:rsidP="008A6C2C">
      <w:pPr>
        <w:jc w:val="both"/>
      </w:pPr>
    </w:p>
    <w:p w14:paraId="606177B0" w14:textId="77777777" w:rsidR="0042230C" w:rsidRDefault="0042230C" w:rsidP="008A6C2C">
      <w:pPr>
        <w:jc w:val="both"/>
      </w:pPr>
    </w:p>
    <w:p w14:paraId="28AE8C3B" w14:textId="77777777" w:rsidR="008F0012" w:rsidRDefault="008F0012" w:rsidP="008A6C2C">
      <w:pPr>
        <w:jc w:val="both"/>
      </w:pPr>
    </w:p>
    <w:p w14:paraId="4DB140BA" w14:textId="77777777" w:rsidR="008A6C2C" w:rsidRPr="00365FA9" w:rsidRDefault="008A6C2C" w:rsidP="008A6C2C">
      <w:pPr>
        <w:jc w:val="both"/>
      </w:pPr>
      <w:r w:rsidRPr="00365FA9">
        <w:t>Edvardas Simokaitis, tel. 39 60 36</w:t>
      </w:r>
    </w:p>
    <w:p w14:paraId="4DB140BB" w14:textId="5B67E050" w:rsidR="00DD6F1A" w:rsidRPr="008A6C2C" w:rsidRDefault="00566809" w:rsidP="008A6C2C">
      <w:pPr>
        <w:jc w:val="both"/>
      </w:pPr>
      <w:r>
        <w:t>2015-06-04</w:t>
      </w:r>
    </w:p>
    <w:sectPr w:rsidR="00DD6F1A" w:rsidRPr="008A6C2C"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EACEB" w14:textId="77777777" w:rsidR="00DD55E4" w:rsidRDefault="00DD55E4">
      <w:r>
        <w:separator/>
      </w:r>
    </w:p>
  </w:endnote>
  <w:endnote w:type="continuationSeparator" w:id="0">
    <w:p w14:paraId="22AF69AE" w14:textId="77777777" w:rsidR="00DD55E4" w:rsidRDefault="00D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8DCB4" w14:textId="77777777" w:rsidR="00DD55E4" w:rsidRDefault="00DD55E4">
      <w:r>
        <w:separator/>
      </w:r>
    </w:p>
  </w:footnote>
  <w:footnote w:type="continuationSeparator" w:id="0">
    <w:p w14:paraId="2B47CDEB" w14:textId="77777777" w:rsidR="00DD55E4" w:rsidRDefault="00DD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2"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5C03">
      <w:rPr>
        <w:rStyle w:val="Puslapionumeris"/>
        <w:noProof/>
      </w:rPr>
      <w:t>2</w:t>
    </w:r>
    <w:r>
      <w:rPr>
        <w:rStyle w:val="Puslapionumeris"/>
      </w:rPr>
      <w:fldChar w:fldCharType="end"/>
    </w:r>
  </w:p>
  <w:p w14:paraId="4DB140C3"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4" w14:textId="77777777" w:rsidR="00EC6552" w:rsidRPr="00C72E9F" w:rsidRDefault="00EC6552" w:rsidP="00C72E9F">
    <w:pPr>
      <w:pStyle w:val="Antrats"/>
      <w:jc w:val="right"/>
      <w:rPr>
        <w:b/>
      </w:rPr>
    </w:pPr>
    <w:r w:rsidRPr="00C72E9F">
      <w:rPr>
        <w:b/>
      </w:rPr>
      <w:t>Projektas</w:t>
    </w:r>
  </w:p>
  <w:p w14:paraId="4DB140C5"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C03"/>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0012"/>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72"/>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891</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2015-05-14T14:21:00Z</cp:lastPrinted>
  <dcterms:created xsi:type="dcterms:W3CDTF">2015-06-15T05:49:00Z</dcterms:created>
  <dcterms:modified xsi:type="dcterms:W3CDTF">2015-06-15T05:49:00Z</dcterms:modified>
</cp:coreProperties>
</file>