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A47241" w:rsidRPr="00A47241">
        <w:rPr>
          <w:b/>
          <w:sz w:val="24"/>
          <w:szCs w:val="24"/>
        </w:rPr>
        <w:t>KLAIPĖDOS MIESTO SAVIVALDYBĖS TARYBOS 2014 M. GRUODŽIO 18 D. SPRENDIMO NR. T2-342 „DĖL KLAIPĖDOS MIESTO SAVIVALDYBĖS PRIVATIZAVIMO KOMISIJOS SUDARYMO IR JOS NUOSTATŲ PATVIRTINIMO“ PAKEITIMO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9F1DFE">
        <w:rPr>
          <w:sz w:val="24"/>
          <w:szCs w:val="24"/>
        </w:rPr>
        <w:t xml:space="preserve"> pakeisti </w:t>
      </w:r>
      <w:r w:rsidR="009F1DFE" w:rsidRPr="009F1DFE">
        <w:rPr>
          <w:sz w:val="24"/>
          <w:szCs w:val="24"/>
        </w:rPr>
        <w:t>Klaipėdos miesto savivaldybės tarybos 2014 m. gruodžio 18 d. sprendimą Nr. T2-342</w:t>
      </w:r>
      <w:r w:rsidR="009F1DFE">
        <w:rPr>
          <w:sz w:val="24"/>
          <w:szCs w:val="24"/>
        </w:rPr>
        <w:t>, kuriuo buvo</w:t>
      </w:r>
      <w:r w:rsidR="00FA229A">
        <w:rPr>
          <w:sz w:val="24"/>
          <w:szCs w:val="24"/>
        </w:rPr>
        <w:t xml:space="preserve"> </w:t>
      </w:r>
      <w:r w:rsidR="009F1DFE">
        <w:rPr>
          <w:sz w:val="24"/>
          <w:szCs w:val="24"/>
        </w:rPr>
        <w:t>sudaryta</w:t>
      </w:r>
      <w:r w:rsidR="00B70C63">
        <w:rPr>
          <w:sz w:val="24"/>
          <w:szCs w:val="24"/>
        </w:rPr>
        <w:t xml:space="preserve"> Klaipėdos miesto sav</w:t>
      </w:r>
      <w:r w:rsidR="009F1DFE">
        <w:rPr>
          <w:sz w:val="24"/>
          <w:szCs w:val="24"/>
        </w:rPr>
        <w:t>ivaldybės privatizavimo komisija ir patvirtinti jos nuostatai</w:t>
      </w:r>
      <w:r w:rsidR="00B70C63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9F1DFE" w:rsidRDefault="009F1DFE" w:rsidP="00B70C63">
      <w:pPr>
        <w:ind w:firstLine="709"/>
        <w:jc w:val="both"/>
        <w:rPr>
          <w:sz w:val="24"/>
          <w:szCs w:val="24"/>
        </w:rPr>
      </w:pPr>
      <w:r w:rsidRPr="009F1DFE">
        <w:rPr>
          <w:sz w:val="24"/>
          <w:szCs w:val="24"/>
        </w:rPr>
        <w:t xml:space="preserve">Klaipėdos miesto savivaldybės tarybos </w:t>
      </w:r>
      <w:r>
        <w:rPr>
          <w:sz w:val="24"/>
          <w:szCs w:val="24"/>
        </w:rPr>
        <w:t>2014 m. gruodžio 18 d. sprendimu</w:t>
      </w:r>
      <w:r w:rsidRPr="009F1DFE">
        <w:rPr>
          <w:sz w:val="24"/>
          <w:szCs w:val="24"/>
        </w:rPr>
        <w:t xml:space="preserve"> Nr. T2-342</w:t>
      </w:r>
      <w:r>
        <w:rPr>
          <w:sz w:val="24"/>
          <w:szCs w:val="24"/>
        </w:rPr>
        <w:t xml:space="preserve"> buvo sudaryta Klaipėdos miesto savivaldybės privatizavimo komisija (toliau Privatizavimo komisija) ir patvirtinti jos nuostatai.</w:t>
      </w:r>
    </w:p>
    <w:p w:rsidR="00B70C63" w:rsidRDefault="00B70C63" w:rsidP="00B70C63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Lietuvos Respublikos valstybei ir savivaldybėms priklausančių akcijų privatizavimo įstatymo 6 straipsnyje nurodyta, kad </w:t>
      </w:r>
      <w:r>
        <w:rPr>
          <w:rFonts w:eastAsia="Calibri"/>
          <w:color w:val="000000"/>
          <w:sz w:val="24"/>
          <w:szCs w:val="24"/>
        </w:rPr>
        <w:t>s</w:t>
      </w:r>
      <w:r w:rsidRPr="00B70C63">
        <w:rPr>
          <w:rFonts w:eastAsia="Calibri"/>
          <w:color w:val="000000"/>
          <w:sz w:val="24"/>
          <w:szCs w:val="24"/>
        </w:rPr>
        <w:t>avivaldybės privatizavimo komisija sudaroma iš ne mažiau kaip 7 narių, iš kurių ne mažiau kaip 2 narius teikia ir atšaukia savivaldybės tarybos opozicinės frakcijos, jeigu tokios yra.</w:t>
      </w:r>
    </w:p>
    <w:p w:rsidR="009F1DFE" w:rsidRDefault="009F1DFE" w:rsidP="009F1D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Išrinkus naujos sudėties Klaipėdos miesto savivaldybės tarybą būtina pakeisti Privatizavimo komisijos sudėtį bei paskirti naują jos pirmininką.</w:t>
      </w:r>
    </w:p>
    <w:p w:rsidR="009F1DFE" w:rsidRPr="009F1DFE" w:rsidRDefault="009F1DFE" w:rsidP="009F1D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meras 2015 m. birželio 10 d. raštu Nr. TAS-94 nurodė Klaipėdos miesto savivaldybės tarybos narius, kurie deleguojami į naujai sudaromą Privatizavimo komisiją.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9F1DFE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Išrinkus naują Klaipėdos miesto savivaldybės tarybą sudaroma naujos sudėties Privatizavimo komisija ir skiriamas naujas komisijos pirmininkas.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B70C63">
        <w:rPr>
          <w:sz w:val="24"/>
          <w:szCs w:val="24"/>
        </w:rPr>
        <w:t>įgyvendinami teisės aktų reikalavimai, reglamentuojantys savivaldybių privatizavimo komisijų sudarymą.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B70C63" w:rsidRPr="00694D01" w:rsidRDefault="00B70C63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47241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47241"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44" w:rsidRDefault="00475344" w:rsidP="00B02642">
      <w:r>
        <w:separator/>
      </w:r>
    </w:p>
  </w:endnote>
  <w:endnote w:type="continuationSeparator" w:id="0">
    <w:p w:rsidR="00475344" w:rsidRDefault="00475344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44" w:rsidRDefault="00475344" w:rsidP="00B02642">
      <w:r>
        <w:separator/>
      </w:r>
    </w:p>
  </w:footnote>
  <w:footnote w:type="continuationSeparator" w:id="0">
    <w:p w:rsidR="00475344" w:rsidRDefault="00475344" w:rsidP="00B0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2"/>
    <w:rsid w:val="000141A5"/>
    <w:rsid w:val="000329A2"/>
    <w:rsid w:val="00067121"/>
    <w:rsid w:val="000D2C79"/>
    <w:rsid w:val="000D733E"/>
    <w:rsid w:val="001F1FFA"/>
    <w:rsid w:val="00243D69"/>
    <w:rsid w:val="002B2295"/>
    <w:rsid w:val="002D00AF"/>
    <w:rsid w:val="002F4D2B"/>
    <w:rsid w:val="002F5561"/>
    <w:rsid w:val="00342AD2"/>
    <w:rsid w:val="003662FA"/>
    <w:rsid w:val="003E7542"/>
    <w:rsid w:val="00416196"/>
    <w:rsid w:val="0046367C"/>
    <w:rsid w:val="00475344"/>
    <w:rsid w:val="004A0F60"/>
    <w:rsid w:val="00592C87"/>
    <w:rsid w:val="005B740F"/>
    <w:rsid w:val="005B7A72"/>
    <w:rsid w:val="0061595B"/>
    <w:rsid w:val="00625B7A"/>
    <w:rsid w:val="0067226F"/>
    <w:rsid w:val="00695DE0"/>
    <w:rsid w:val="006A3B19"/>
    <w:rsid w:val="006C0598"/>
    <w:rsid w:val="006D57D0"/>
    <w:rsid w:val="0071641F"/>
    <w:rsid w:val="00776294"/>
    <w:rsid w:val="00784D73"/>
    <w:rsid w:val="007C4264"/>
    <w:rsid w:val="008A59C6"/>
    <w:rsid w:val="008F0B68"/>
    <w:rsid w:val="009351B7"/>
    <w:rsid w:val="009777A4"/>
    <w:rsid w:val="00995879"/>
    <w:rsid w:val="009F1DFE"/>
    <w:rsid w:val="00A47241"/>
    <w:rsid w:val="00AA2B43"/>
    <w:rsid w:val="00AA60D8"/>
    <w:rsid w:val="00AB0C69"/>
    <w:rsid w:val="00AE3D13"/>
    <w:rsid w:val="00B02642"/>
    <w:rsid w:val="00B10C6C"/>
    <w:rsid w:val="00B40383"/>
    <w:rsid w:val="00B70C63"/>
    <w:rsid w:val="00C003B5"/>
    <w:rsid w:val="00C6532A"/>
    <w:rsid w:val="00CB57D0"/>
    <w:rsid w:val="00D45B61"/>
    <w:rsid w:val="00DD5357"/>
    <w:rsid w:val="00EA3B65"/>
    <w:rsid w:val="00EF724C"/>
    <w:rsid w:val="00F147D1"/>
    <w:rsid w:val="00F50A4C"/>
    <w:rsid w:val="00F60863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806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2015-06-15T12:44:00Z</dcterms:created>
  <dcterms:modified xsi:type="dcterms:W3CDTF">2015-06-15T12:44:00Z</dcterms:modified>
</cp:coreProperties>
</file>