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F" w:rsidRDefault="00FB5ECF" w:rsidP="00FB5EC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KLAIPĖDOS MIESTO SAVIVALDYBĖS TARYBA</w:t>
      </w:r>
    </w:p>
    <w:p w:rsidR="00FB5ECF" w:rsidRDefault="00FB5ECF" w:rsidP="00FB5EC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NUOLATINĖ KOMISIJA KLAIPĖDOS MIESTO SAVIVALDYBĖS TARYBOS VEIKLOS REGLAMENTUI RENGTI IR KOREGUOTI</w:t>
      </w:r>
    </w:p>
    <w:p w:rsidR="00FB5ECF" w:rsidRDefault="00FB5ECF" w:rsidP="00FB5EC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ECF" w:rsidRDefault="00FB5ECF" w:rsidP="00FB5EC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POSĖDŽIO PROTOKOLAS</w:t>
      </w:r>
    </w:p>
    <w:p w:rsidR="00FB5ECF" w:rsidRDefault="00FB5ECF" w:rsidP="00FB5EC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ECF" w:rsidRDefault="00AB1FDA" w:rsidP="00FB5ECF">
      <w:pPr>
        <w:ind w:firstLine="72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2015-07-13  </w:t>
      </w:r>
      <w:bookmarkStart w:id="0" w:name="_GoBack"/>
      <w:bookmarkEnd w:id="0"/>
      <w:r w:rsidR="00FB5ECF">
        <w:rPr>
          <w:rFonts w:ascii="Times New Roman" w:hAnsi="Times New Roman"/>
          <w:sz w:val="24"/>
          <w:szCs w:val="20"/>
        </w:rPr>
        <w:t xml:space="preserve">Nr. TAR1 – </w:t>
      </w:r>
      <w:r>
        <w:rPr>
          <w:rFonts w:ascii="Times New Roman" w:hAnsi="Times New Roman"/>
          <w:sz w:val="24"/>
          <w:szCs w:val="20"/>
        </w:rPr>
        <w:t>37</w:t>
      </w:r>
    </w:p>
    <w:p w:rsidR="00FB5ECF" w:rsidRDefault="00FB5ECF" w:rsidP="00FB5ECF">
      <w:pPr>
        <w:ind w:firstLine="72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Klaipėda</w:t>
      </w:r>
    </w:p>
    <w:p w:rsidR="00FB5ECF" w:rsidRDefault="00FB5ECF" w:rsidP="00FB5ECF">
      <w:pPr>
        <w:ind w:firstLine="720"/>
        <w:jc w:val="center"/>
        <w:rPr>
          <w:rFonts w:ascii="Times New Roman" w:hAnsi="Times New Roman"/>
          <w:sz w:val="24"/>
          <w:szCs w:val="20"/>
        </w:rPr>
      </w:pPr>
    </w:p>
    <w:p w:rsidR="00FB5ECF" w:rsidRDefault="00FB5ECF" w:rsidP="00FB5ECF">
      <w:pPr>
        <w:ind w:firstLine="720"/>
        <w:jc w:val="center"/>
        <w:rPr>
          <w:rFonts w:ascii="Times New Roman" w:hAnsi="Times New Roman"/>
          <w:sz w:val="24"/>
          <w:szCs w:val="20"/>
        </w:rPr>
      </w:pPr>
    </w:p>
    <w:p w:rsidR="00FB5ECF" w:rsidRDefault="00FB5ECF" w:rsidP="00FB5EC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Posėdis įvyko 2015-07-03. Pradžia 14.00 val.</w:t>
      </w:r>
    </w:p>
    <w:p w:rsidR="00FB5ECF" w:rsidRDefault="00FB5ECF" w:rsidP="00FB5EC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Posėdžio pirmininkė – Vaida Žvikienė.</w:t>
      </w:r>
    </w:p>
    <w:p w:rsidR="00FB5ECF" w:rsidRDefault="00FB5ECF" w:rsidP="00FB5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Posėdžio sekretorė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ECF" w:rsidRDefault="00FB5ECF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Posėdyje dalyvavo komiteto nariai: Rimantas Didžiokas, Andrej Kugmerov, Nina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Puteikienė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, Artūras Razbadauskas, Savivaldybės administracijos darbuotojai: Teisės skyriaus vedėjas Andrius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Kačalinas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, Tarybos ir mero sekretorius Modestas Vitkus.</w:t>
      </w:r>
    </w:p>
    <w:p w:rsidR="00FB5ECF" w:rsidRDefault="00FB5ECF" w:rsidP="00FB5EC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Darbotvarkei pritarta bendru sutarimu:</w:t>
      </w:r>
    </w:p>
    <w:p w:rsidR="00FB5ECF" w:rsidRDefault="00FB5ECF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Dėl Klaipėdos miesto savivaldybės tarybos veiklos reglamento naujos redakcijos ir tarybos sprendimo ruošimo tvirtinimui. Pranešėjas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Kačalinas</w:t>
      </w:r>
      <w:proofErr w:type="spellEnd"/>
    </w:p>
    <w:p w:rsidR="00FB5ECF" w:rsidRDefault="00FB5ECF" w:rsidP="00FB5ECF">
      <w:pPr>
        <w:rPr>
          <w:rFonts w:ascii="Times New Roman" w:hAnsi="Times New Roman" w:cs="Times New Roman"/>
          <w:sz w:val="24"/>
          <w:szCs w:val="24"/>
        </w:rPr>
      </w:pPr>
    </w:p>
    <w:p w:rsidR="00FB5ECF" w:rsidRDefault="00964E96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ECF">
        <w:rPr>
          <w:rFonts w:ascii="Times New Roman" w:hAnsi="Times New Roman" w:cs="Times New Roman"/>
          <w:sz w:val="24"/>
          <w:szCs w:val="24"/>
        </w:rPr>
        <w:t>SVARSTYTA. Klaipėdos miesto savivaldybės tarybos veiklos reglamento naujos redakci</w:t>
      </w:r>
      <w:r w:rsidR="0012198D">
        <w:rPr>
          <w:rFonts w:ascii="Times New Roman" w:hAnsi="Times New Roman" w:cs="Times New Roman"/>
          <w:sz w:val="24"/>
          <w:szCs w:val="24"/>
        </w:rPr>
        <w:t>jos ir tarybos sprendimo ruošimas</w:t>
      </w:r>
      <w:r w:rsidR="00FB5ECF">
        <w:rPr>
          <w:rFonts w:ascii="Times New Roman" w:hAnsi="Times New Roman" w:cs="Times New Roman"/>
          <w:sz w:val="24"/>
          <w:szCs w:val="24"/>
        </w:rPr>
        <w:t xml:space="preserve"> tvirtinimui. </w:t>
      </w:r>
    </w:p>
    <w:p w:rsidR="00F260DB" w:rsidRDefault="00FB5ECF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0DB">
        <w:rPr>
          <w:rFonts w:ascii="Times New Roman" w:hAnsi="Times New Roman" w:cs="Times New Roman"/>
          <w:sz w:val="24"/>
          <w:szCs w:val="24"/>
        </w:rPr>
        <w:t>Pranešėja – V. Žvikienė. Primena, kad buvo kreiptasi į visa</w:t>
      </w:r>
      <w:r w:rsidR="006562CE">
        <w:rPr>
          <w:rFonts w:ascii="Times New Roman" w:hAnsi="Times New Roman" w:cs="Times New Roman"/>
          <w:sz w:val="24"/>
          <w:szCs w:val="24"/>
        </w:rPr>
        <w:t>s šalis (administraciją, merą, T</w:t>
      </w:r>
      <w:r w:rsidR="00F260DB">
        <w:rPr>
          <w:rFonts w:ascii="Times New Roman" w:hAnsi="Times New Roman" w:cs="Times New Roman"/>
          <w:sz w:val="24"/>
          <w:szCs w:val="24"/>
        </w:rPr>
        <w:t xml:space="preserve">arybos narius) dėl siūlymų teikimo </w:t>
      </w:r>
      <w:r w:rsidR="00005511">
        <w:rPr>
          <w:rFonts w:ascii="Times New Roman" w:hAnsi="Times New Roman" w:cs="Times New Roman"/>
          <w:sz w:val="24"/>
          <w:szCs w:val="24"/>
        </w:rPr>
        <w:t>paruošta</w:t>
      </w:r>
      <w:r w:rsidR="00B31167">
        <w:rPr>
          <w:rFonts w:ascii="Times New Roman" w:hAnsi="Times New Roman" w:cs="Times New Roman"/>
          <w:sz w:val="24"/>
          <w:szCs w:val="24"/>
        </w:rPr>
        <w:t>m</w:t>
      </w:r>
      <w:r w:rsidR="00AD5E20">
        <w:rPr>
          <w:rFonts w:ascii="Times New Roman" w:hAnsi="Times New Roman" w:cs="Times New Roman"/>
          <w:sz w:val="24"/>
          <w:szCs w:val="24"/>
        </w:rPr>
        <w:t xml:space="preserve"> Savivaldybės tarybos veiklos r</w:t>
      </w:r>
      <w:r w:rsidR="00B31167">
        <w:rPr>
          <w:rFonts w:ascii="Times New Roman" w:hAnsi="Times New Roman" w:cs="Times New Roman"/>
          <w:sz w:val="24"/>
          <w:szCs w:val="24"/>
        </w:rPr>
        <w:t>eglamentui</w:t>
      </w:r>
      <w:r w:rsidR="00AD5E20">
        <w:rPr>
          <w:rFonts w:ascii="Times New Roman" w:hAnsi="Times New Roman" w:cs="Times New Roman"/>
          <w:sz w:val="24"/>
          <w:szCs w:val="24"/>
        </w:rPr>
        <w:t xml:space="preserve"> (toliau- Reglamentas)</w:t>
      </w:r>
      <w:r w:rsidR="00F260DB">
        <w:rPr>
          <w:rFonts w:ascii="Times New Roman" w:hAnsi="Times New Roman" w:cs="Times New Roman"/>
          <w:sz w:val="24"/>
          <w:szCs w:val="24"/>
        </w:rPr>
        <w:t>.</w:t>
      </w:r>
      <w:r w:rsidR="006562CE">
        <w:rPr>
          <w:rFonts w:ascii="Times New Roman" w:hAnsi="Times New Roman" w:cs="Times New Roman"/>
          <w:sz w:val="24"/>
          <w:szCs w:val="24"/>
        </w:rPr>
        <w:t xml:space="preserve"> </w:t>
      </w:r>
      <w:r w:rsidR="00AD5E20">
        <w:rPr>
          <w:rFonts w:ascii="Times New Roman" w:hAnsi="Times New Roman" w:cs="Times New Roman"/>
          <w:sz w:val="24"/>
          <w:szCs w:val="24"/>
        </w:rPr>
        <w:t>Reglamentą par</w:t>
      </w:r>
      <w:r w:rsidR="006562CE">
        <w:rPr>
          <w:rFonts w:ascii="Times New Roman" w:hAnsi="Times New Roman" w:cs="Times New Roman"/>
          <w:sz w:val="24"/>
          <w:szCs w:val="24"/>
        </w:rPr>
        <w:t>engė Savivaldybės administracija</w:t>
      </w:r>
      <w:r w:rsidR="00AD5E20">
        <w:rPr>
          <w:rFonts w:ascii="Times New Roman" w:hAnsi="Times New Roman" w:cs="Times New Roman"/>
          <w:sz w:val="24"/>
          <w:szCs w:val="24"/>
        </w:rPr>
        <w:t xml:space="preserve">. </w:t>
      </w:r>
      <w:r w:rsidR="00C174E0">
        <w:rPr>
          <w:rFonts w:ascii="Times New Roman" w:hAnsi="Times New Roman" w:cs="Times New Roman"/>
          <w:sz w:val="24"/>
          <w:szCs w:val="24"/>
        </w:rPr>
        <w:t xml:space="preserve">Informuoja, kad </w:t>
      </w:r>
      <w:r w:rsidR="00005511">
        <w:rPr>
          <w:rFonts w:ascii="Times New Roman" w:hAnsi="Times New Roman" w:cs="Times New Roman"/>
          <w:sz w:val="24"/>
          <w:szCs w:val="24"/>
        </w:rPr>
        <w:t xml:space="preserve">buvo </w:t>
      </w:r>
      <w:r w:rsidR="00C174E0">
        <w:rPr>
          <w:rFonts w:ascii="Times New Roman" w:hAnsi="Times New Roman" w:cs="Times New Roman"/>
          <w:sz w:val="24"/>
          <w:szCs w:val="24"/>
        </w:rPr>
        <w:t>gautas</w:t>
      </w:r>
      <w:r w:rsidR="00AD5E20">
        <w:rPr>
          <w:rFonts w:ascii="Times New Roman" w:hAnsi="Times New Roman" w:cs="Times New Roman"/>
          <w:sz w:val="24"/>
          <w:szCs w:val="24"/>
        </w:rPr>
        <w:t xml:space="preserve"> vienas</w:t>
      </w:r>
      <w:r w:rsidR="00C96030">
        <w:rPr>
          <w:rFonts w:ascii="Times New Roman" w:hAnsi="Times New Roman" w:cs="Times New Roman"/>
          <w:sz w:val="24"/>
          <w:szCs w:val="24"/>
        </w:rPr>
        <w:t xml:space="preserve"> </w:t>
      </w:r>
      <w:r w:rsidR="00222E71">
        <w:rPr>
          <w:rFonts w:ascii="Times New Roman" w:hAnsi="Times New Roman" w:cs="Times New Roman"/>
          <w:sz w:val="24"/>
          <w:szCs w:val="24"/>
        </w:rPr>
        <w:t>UAB „S</w:t>
      </w:r>
      <w:r w:rsidR="00222E71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222E71">
        <w:rPr>
          <w:rFonts w:ascii="Times New Roman" w:hAnsi="Times New Roman" w:cs="Times New Roman"/>
          <w:sz w:val="24"/>
          <w:szCs w:val="24"/>
        </w:rPr>
        <w:t>ec</w:t>
      </w:r>
      <w:r w:rsidR="00C960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22E71">
        <w:rPr>
          <w:rFonts w:ascii="Times New Roman" w:hAnsi="Times New Roman" w:cs="Times New Roman"/>
          <w:sz w:val="24"/>
          <w:szCs w:val="24"/>
        </w:rPr>
        <w:t xml:space="preserve"> Lietuva“</w:t>
      </w:r>
      <w:r w:rsidR="00AD5E20">
        <w:rPr>
          <w:rFonts w:ascii="Times New Roman" w:hAnsi="Times New Roman" w:cs="Times New Roman"/>
          <w:sz w:val="24"/>
          <w:szCs w:val="24"/>
        </w:rPr>
        <w:t xml:space="preserve"> siūlymas</w:t>
      </w:r>
      <w:r w:rsidR="00C96030">
        <w:rPr>
          <w:rFonts w:ascii="Times New Roman" w:hAnsi="Times New Roman" w:cs="Times New Roman"/>
          <w:sz w:val="24"/>
          <w:szCs w:val="24"/>
        </w:rPr>
        <w:t xml:space="preserve">, </w:t>
      </w:r>
      <w:r w:rsidR="00222E71">
        <w:rPr>
          <w:rFonts w:ascii="Times New Roman" w:hAnsi="Times New Roman" w:cs="Times New Roman"/>
          <w:sz w:val="24"/>
          <w:szCs w:val="24"/>
        </w:rPr>
        <w:t xml:space="preserve">o </w:t>
      </w:r>
      <w:r w:rsidR="00B31167">
        <w:rPr>
          <w:rFonts w:ascii="Times New Roman" w:hAnsi="Times New Roman" w:cs="Times New Roman"/>
          <w:sz w:val="24"/>
          <w:szCs w:val="24"/>
        </w:rPr>
        <w:t xml:space="preserve">opozicinė frakcija pateikė kitą </w:t>
      </w:r>
      <w:r w:rsidR="00222E71">
        <w:rPr>
          <w:rFonts w:ascii="Times New Roman" w:hAnsi="Times New Roman" w:cs="Times New Roman"/>
          <w:sz w:val="24"/>
          <w:szCs w:val="24"/>
        </w:rPr>
        <w:t>R</w:t>
      </w:r>
      <w:r w:rsidR="00C96030">
        <w:rPr>
          <w:rFonts w:ascii="Times New Roman" w:hAnsi="Times New Roman" w:cs="Times New Roman"/>
          <w:sz w:val="24"/>
          <w:szCs w:val="24"/>
        </w:rPr>
        <w:t>eglamento redakciją (kitos struktūros, tur</w:t>
      </w:r>
      <w:r w:rsidR="00B31167">
        <w:rPr>
          <w:rFonts w:ascii="Times New Roman" w:hAnsi="Times New Roman" w:cs="Times New Roman"/>
          <w:sz w:val="24"/>
          <w:szCs w:val="24"/>
        </w:rPr>
        <w:t>inio). Siūlo</w:t>
      </w:r>
      <w:r w:rsidR="00C96030">
        <w:rPr>
          <w:rFonts w:ascii="Times New Roman" w:hAnsi="Times New Roman" w:cs="Times New Roman"/>
          <w:sz w:val="24"/>
          <w:szCs w:val="24"/>
        </w:rPr>
        <w:t xml:space="preserve"> pasirinkti </w:t>
      </w:r>
      <w:r w:rsidR="00AD5E20">
        <w:rPr>
          <w:rFonts w:ascii="Times New Roman" w:hAnsi="Times New Roman" w:cs="Times New Roman"/>
          <w:sz w:val="24"/>
          <w:szCs w:val="24"/>
        </w:rPr>
        <w:t xml:space="preserve">vieną iš pateiktų </w:t>
      </w:r>
      <w:r w:rsidR="008A3D1B">
        <w:rPr>
          <w:rFonts w:ascii="Times New Roman" w:hAnsi="Times New Roman" w:cs="Times New Roman"/>
          <w:sz w:val="24"/>
          <w:szCs w:val="24"/>
        </w:rPr>
        <w:t>R</w:t>
      </w:r>
      <w:r w:rsidR="00AD5E20">
        <w:rPr>
          <w:rFonts w:ascii="Times New Roman" w:hAnsi="Times New Roman" w:cs="Times New Roman"/>
          <w:sz w:val="24"/>
          <w:szCs w:val="24"/>
        </w:rPr>
        <w:t>eglamento variantų</w:t>
      </w:r>
      <w:r w:rsidR="00C96030">
        <w:rPr>
          <w:rFonts w:ascii="Times New Roman" w:hAnsi="Times New Roman" w:cs="Times New Roman"/>
          <w:sz w:val="24"/>
          <w:szCs w:val="24"/>
        </w:rPr>
        <w:t xml:space="preserve">, </w:t>
      </w:r>
      <w:r w:rsidR="008A3D1B">
        <w:rPr>
          <w:rFonts w:ascii="Times New Roman" w:hAnsi="Times New Roman" w:cs="Times New Roman"/>
          <w:sz w:val="24"/>
          <w:szCs w:val="24"/>
        </w:rPr>
        <w:t>aptarti siūlymus</w:t>
      </w:r>
      <w:r w:rsidR="00C96030">
        <w:rPr>
          <w:rFonts w:ascii="Times New Roman" w:hAnsi="Times New Roman" w:cs="Times New Roman"/>
          <w:sz w:val="24"/>
          <w:szCs w:val="24"/>
        </w:rPr>
        <w:t xml:space="preserve"> ir </w:t>
      </w:r>
      <w:r w:rsidR="008A3D1B">
        <w:rPr>
          <w:rFonts w:ascii="Times New Roman" w:hAnsi="Times New Roman" w:cs="Times New Roman"/>
          <w:sz w:val="24"/>
          <w:szCs w:val="24"/>
        </w:rPr>
        <w:t>teikti</w:t>
      </w:r>
      <w:r w:rsidR="006562CE">
        <w:rPr>
          <w:rFonts w:ascii="Times New Roman" w:hAnsi="Times New Roman" w:cs="Times New Roman"/>
          <w:sz w:val="24"/>
          <w:szCs w:val="24"/>
        </w:rPr>
        <w:t xml:space="preserve"> T</w:t>
      </w:r>
      <w:r w:rsidR="004C0EAB">
        <w:rPr>
          <w:rFonts w:ascii="Times New Roman" w:hAnsi="Times New Roman" w:cs="Times New Roman"/>
          <w:sz w:val="24"/>
          <w:szCs w:val="24"/>
        </w:rPr>
        <w:t>arybai</w:t>
      </w:r>
      <w:r w:rsidR="00C96030">
        <w:rPr>
          <w:rFonts w:ascii="Times New Roman" w:hAnsi="Times New Roman" w:cs="Times New Roman"/>
          <w:sz w:val="24"/>
          <w:szCs w:val="24"/>
        </w:rPr>
        <w:t>.</w:t>
      </w:r>
      <w:r w:rsidR="004C0EAB">
        <w:rPr>
          <w:rFonts w:ascii="Times New Roman" w:hAnsi="Times New Roman" w:cs="Times New Roman"/>
          <w:sz w:val="24"/>
          <w:szCs w:val="24"/>
        </w:rPr>
        <w:t xml:space="preserve"> </w:t>
      </w:r>
      <w:r w:rsidR="00005511">
        <w:rPr>
          <w:rFonts w:ascii="Times New Roman" w:hAnsi="Times New Roman" w:cs="Times New Roman"/>
          <w:sz w:val="24"/>
          <w:szCs w:val="24"/>
        </w:rPr>
        <w:t xml:space="preserve">Siūlo </w:t>
      </w:r>
      <w:r w:rsidR="0064475A">
        <w:rPr>
          <w:rFonts w:ascii="Times New Roman" w:hAnsi="Times New Roman" w:cs="Times New Roman"/>
          <w:sz w:val="24"/>
          <w:szCs w:val="24"/>
        </w:rPr>
        <w:t xml:space="preserve">svarstyti </w:t>
      </w:r>
      <w:r w:rsidR="00005511">
        <w:rPr>
          <w:rFonts w:ascii="Times New Roman" w:hAnsi="Times New Roman" w:cs="Times New Roman"/>
          <w:sz w:val="24"/>
          <w:szCs w:val="24"/>
        </w:rPr>
        <w:t>Savival</w:t>
      </w:r>
      <w:r w:rsidR="006562CE">
        <w:rPr>
          <w:rFonts w:ascii="Times New Roman" w:hAnsi="Times New Roman" w:cs="Times New Roman"/>
          <w:sz w:val="24"/>
          <w:szCs w:val="24"/>
        </w:rPr>
        <w:t>dybės administracijos parengtą R</w:t>
      </w:r>
      <w:r w:rsidR="0064475A">
        <w:rPr>
          <w:rFonts w:ascii="Times New Roman" w:hAnsi="Times New Roman" w:cs="Times New Roman"/>
          <w:sz w:val="24"/>
          <w:szCs w:val="24"/>
        </w:rPr>
        <w:t>eglamentą.</w:t>
      </w:r>
    </w:p>
    <w:p w:rsidR="00964E96" w:rsidRDefault="00964E96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teiraujasi Teisės skyriaus, kur yra </w:t>
      </w:r>
      <w:r w:rsidR="00EC7A71">
        <w:rPr>
          <w:rFonts w:ascii="Times New Roman" w:hAnsi="Times New Roman" w:cs="Times New Roman"/>
          <w:sz w:val="24"/>
          <w:szCs w:val="24"/>
        </w:rPr>
        <w:t>kiti gyventojų siūlymai</w:t>
      </w:r>
      <w:r w:rsidR="00B31167">
        <w:rPr>
          <w:rFonts w:ascii="Times New Roman" w:hAnsi="Times New Roman" w:cs="Times New Roman"/>
          <w:sz w:val="24"/>
          <w:szCs w:val="24"/>
        </w:rPr>
        <w:t>, nes,</w:t>
      </w:r>
      <w:r w:rsidR="008A3D1B">
        <w:rPr>
          <w:rFonts w:ascii="Times New Roman" w:hAnsi="Times New Roman" w:cs="Times New Roman"/>
          <w:sz w:val="24"/>
          <w:szCs w:val="24"/>
        </w:rPr>
        <w:t xml:space="preserve"> p</w:t>
      </w:r>
      <w:r w:rsidR="00EC7A71">
        <w:rPr>
          <w:rFonts w:ascii="Times New Roman" w:hAnsi="Times New Roman" w:cs="Times New Roman"/>
          <w:sz w:val="24"/>
          <w:szCs w:val="24"/>
        </w:rPr>
        <w:t xml:space="preserve">agal gautą </w:t>
      </w:r>
      <w:r w:rsidR="00AD5E20">
        <w:rPr>
          <w:rFonts w:ascii="Times New Roman" w:hAnsi="Times New Roman" w:cs="Times New Roman"/>
          <w:sz w:val="24"/>
          <w:szCs w:val="24"/>
        </w:rPr>
        <w:t xml:space="preserve">iš </w:t>
      </w:r>
      <w:r w:rsidR="00EC7A71">
        <w:rPr>
          <w:rFonts w:ascii="Times New Roman" w:hAnsi="Times New Roman" w:cs="Times New Roman"/>
          <w:sz w:val="24"/>
          <w:szCs w:val="24"/>
        </w:rPr>
        <w:t>rinkėjų informaciją</w:t>
      </w:r>
      <w:r w:rsidR="00B31167">
        <w:rPr>
          <w:rFonts w:ascii="Times New Roman" w:hAnsi="Times New Roman" w:cs="Times New Roman"/>
          <w:sz w:val="24"/>
          <w:szCs w:val="24"/>
        </w:rPr>
        <w:t>,</w:t>
      </w:r>
      <w:r w:rsidR="00EC7A71">
        <w:rPr>
          <w:rFonts w:ascii="Times New Roman" w:hAnsi="Times New Roman" w:cs="Times New Roman"/>
          <w:sz w:val="24"/>
          <w:szCs w:val="24"/>
        </w:rPr>
        <w:t xml:space="preserve"> </w:t>
      </w:r>
      <w:r w:rsidR="008A3D1B">
        <w:rPr>
          <w:rFonts w:ascii="Times New Roman" w:hAnsi="Times New Roman" w:cs="Times New Roman"/>
          <w:sz w:val="24"/>
          <w:szCs w:val="24"/>
        </w:rPr>
        <w:t>turėjo būti pateikta daugiau siūlymų.</w:t>
      </w:r>
      <w:r w:rsidR="00EC7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E96" w:rsidRDefault="00964E96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</w:t>
      </w:r>
      <w:r w:rsidR="0012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3A">
        <w:rPr>
          <w:rFonts w:ascii="Times New Roman" w:hAnsi="Times New Roman" w:cs="Times New Roman"/>
          <w:sz w:val="24"/>
          <w:szCs w:val="24"/>
        </w:rPr>
        <w:t>Kačalinas</w:t>
      </w:r>
      <w:proofErr w:type="spellEnd"/>
      <w:r w:rsidR="007E213A">
        <w:rPr>
          <w:rFonts w:ascii="Times New Roman" w:hAnsi="Times New Roman" w:cs="Times New Roman"/>
          <w:sz w:val="24"/>
          <w:szCs w:val="24"/>
        </w:rPr>
        <w:t xml:space="preserve"> sako, kad</w:t>
      </w:r>
      <w:r>
        <w:rPr>
          <w:rFonts w:ascii="Times New Roman" w:hAnsi="Times New Roman" w:cs="Times New Roman"/>
          <w:sz w:val="24"/>
          <w:szCs w:val="24"/>
        </w:rPr>
        <w:t xml:space="preserve"> gauti </w:t>
      </w:r>
      <w:r w:rsidR="00AD5E20">
        <w:rPr>
          <w:rFonts w:ascii="Times New Roman" w:hAnsi="Times New Roman" w:cs="Times New Roman"/>
          <w:sz w:val="24"/>
          <w:szCs w:val="24"/>
        </w:rPr>
        <w:t xml:space="preserve">tik </w:t>
      </w:r>
      <w:r>
        <w:rPr>
          <w:rFonts w:ascii="Times New Roman" w:hAnsi="Times New Roman" w:cs="Times New Roman"/>
          <w:sz w:val="24"/>
          <w:szCs w:val="24"/>
        </w:rPr>
        <w:t xml:space="preserve">siūlymai </w:t>
      </w:r>
      <w:r w:rsidR="008A3D1B">
        <w:rPr>
          <w:rFonts w:ascii="Times New Roman" w:hAnsi="Times New Roman" w:cs="Times New Roman"/>
          <w:sz w:val="24"/>
          <w:szCs w:val="24"/>
        </w:rPr>
        <w:t>UAB „S</w:t>
      </w:r>
      <w:r w:rsidR="008A3D1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8A3D1B">
        <w:rPr>
          <w:rFonts w:ascii="Times New Roman" w:hAnsi="Times New Roman" w:cs="Times New Roman"/>
          <w:sz w:val="24"/>
          <w:szCs w:val="24"/>
        </w:rPr>
        <w:t>ec</w:t>
      </w:r>
      <w:r w:rsidR="007E213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A3D1B">
        <w:rPr>
          <w:rFonts w:ascii="Times New Roman" w:hAnsi="Times New Roman" w:cs="Times New Roman"/>
          <w:sz w:val="24"/>
          <w:szCs w:val="24"/>
        </w:rPr>
        <w:t xml:space="preserve"> Lietuva“</w:t>
      </w:r>
      <w:r w:rsidR="007E213A">
        <w:rPr>
          <w:rFonts w:ascii="Times New Roman" w:hAnsi="Times New Roman" w:cs="Times New Roman"/>
          <w:sz w:val="24"/>
          <w:szCs w:val="24"/>
        </w:rPr>
        <w:t xml:space="preserve"> ir </w:t>
      </w:r>
      <w:r w:rsidR="008A3D1B">
        <w:rPr>
          <w:rFonts w:ascii="Times New Roman" w:hAnsi="Times New Roman" w:cs="Times New Roman"/>
          <w:sz w:val="24"/>
          <w:szCs w:val="24"/>
        </w:rPr>
        <w:t xml:space="preserve">tarybos narės </w:t>
      </w:r>
      <w:r w:rsidR="007E213A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7E213A">
        <w:rPr>
          <w:rFonts w:ascii="Times New Roman" w:hAnsi="Times New Roman" w:cs="Times New Roman"/>
          <w:sz w:val="24"/>
          <w:szCs w:val="24"/>
        </w:rPr>
        <w:t>Puteikienės</w:t>
      </w:r>
      <w:proofErr w:type="spellEnd"/>
      <w:r w:rsidR="007E213A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7E213A">
        <w:rPr>
          <w:rFonts w:ascii="Times New Roman" w:hAnsi="Times New Roman" w:cs="Times New Roman"/>
          <w:sz w:val="24"/>
          <w:szCs w:val="24"/>
        </w:rPr>
        <w:t>ų siūlymų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iki nustatyto termino</w:t>
      </w:r>
      <w:r w:rsidR="008A3D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negauta. </w:t>
      </w:r>
      <w:r w:rsidR="008A3D1B">
        <w:rPr>
          <w:rFonts w:ascii="Times New Roman" w:hAnsi="Times New Roman" w:cs="Times New Roman"/>
          <w:sz w:val="24"/>
          <w:szCs w:val="24"/>
        </w:rPr>
        <w:t>Informuoja, kad k</w:t>
      </w:r>
      <w:r>
        <w:rPr>
          <w:rFonts w:ascii="Times New Roman" w:hAnsi="Times New Roman" w:cs="Times New Roman"/>
          <w:sz w:val="24"/>
          <w:szCs w:val="24"/>
        </w:rPr>
        <w:t>ai kurie siūlymai buvo gauti kaip paklau</w:t>
      </w:r>
      <w:r w:rsidR="008A3D1B">
        <w:rPr>
          <w:rFonts w:ascii="Times New Roman" w:hAnsi="Times New Roman" w:cs="Times New Roman"/>
          <w:sz w:val="24"/>
          <w:szCs w:val="24"/>
        </w:rPr>
        <w:t>simai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519" w:rsidRDefault="006A4519" w:rsidP="00FB5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R. Didžiokas teiraujasi, kodėl nėra pateiktas</w:t>
      </w:r>
      <w:r w:rsidR="0064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lyginamasis va</w:t>
      </w:r>
      <w:r w:rsidR="008A3D1B">
        <w:rPr>
          <w:rFonts w:ascii="Times New Roman" w:hAnsi="Times New Roman" w:cs="Times New Roman"/>
          <w:sz w:val="24"/>
          <w:szCs w:val="24"/>
        </w:rPr>
        <w:t>riantas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519" w:rsidRDefault="00F260DB" w:rsidP="006447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5EC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B5ECF">
        <w:rPr>
          <w:rFonts w:ascii="Times New Roman" w:hAnsi="Times New Roman" w:cs="Times New Roman"/>
          <w:sz w:val="24"/>
          <w:szCs w:val="24"/>
        </w:rPr>
        <w:t>Kačalinas</w:t>
      </w:r>
      <w:proofErr w:type="spellEnd"/>
      <w:r w:rsidR="007E213A">
        <w:rPr>
          <w:rFonts w:ascii="Times New Roman" w:hAnsi="Times New Roman" w:cs="Times New Roman"/>
          <w:sz w:val="24"/>
          <w:szCs w:val="24"/>
        </w:rPr>
        <w:t xml:space="preserve"> aiškina, kad</w:t>
      </w:r>
      <w:r w:rsidR="006A4519">
        <w:rPr>
          <w:rFonts w:ascii="Times New Roman" w:hAnsi="Times New Roman" w:cs="Times New Roman"/>
          <w:sz w:val="24"/>
          <w:szCs w:val="24"/>
        </w:rPr>
        <w:t xml:space="preserve"> Reglamentas nėra pateikiamas </w:t>
      </w:r>
      <w:r w:rsidR="007E213A">
        <w:rPr>
          <w:rFonts w:ascii="Times New Roman" w:hAnsi="Times New Roman" w:cs="Times New Roman"/>
          <w:sz w:val="24"/>
          <w:szCs w:val="24"/>
        </w:rPr>
        <w:t xml:space="preserve">kaip </w:t>
      </w:r>
      <w:r w:rsidR="00B31167">
        <w:rPr>
          <w:rFonts w:ascii="Times New Roman" w:hAnsi="Times New Roman" w:cs="Times New Roman"/>
          <w:sz w:val="24"/>
          <w:szCs w:val="24"/>
        </w:rPr>
        <w:t xml:space="preserve">nauja redakcija. </w:t>
      </w:r>
      <w:r w:rsidR="008A3D1B">
        <w:rPr>
          <w:rFonts w:ascii="Times New Roman" w:hAnsi="Times New Roman" w:cs="Times New Roman"/>
          <w:sz w:val="24"/>
          <w:szCs w:val="24"/>
        </w:rPr>
        <w:t>Aiškina, kad bus siūloma naikinti dabar galiojantį</w:t>
      </w:r>
      <w:r w:rsidR="007E213A">
        <w:rPr>
          <w:rFonts w:ascii="Times New Roman" w:hAnsi="Times New Roman" w:cs="Times New Roman"/>
          <w:sz w:val="24"/>
          <w:szCs w:val="24"/>
        </w:rPr>
        <w:t xml:space="preserve"> R</w:t>
      </w:r>
      <w:r w:rsidR="006A4519">
        <w:rPr>
          <w:rFonts w:ascii="Times New Roman" w:hAnsi="Times New Roman" w:cs="Times New Roman"/>
          <w:sz w:val="24"/>
          <w:szCs w:val="24"/>
        </w:rPr>
        <w:t>eglame</w:t>
      </w:r>
      <w:r w:rsidR="008A3D1B">
        <w:rPr>
          <w:rFonts w:ascii="Times New Roman" w:hAnsi="Times New Roman" w:cs="Times New Roman"/>
          <w:sz w:val="24"/>
          <w:szCs w:val="24"/>
        </w:rPr>
        <w:t>ntą ir tvirtinti naują</w:t>
      </w:r>
      <w:r w:rsidR="006A4519">
        <w:rPr>
          <w:rFonts w:ascii="Times New Roman" w:hAnsi="Times New Roman" w:cs="Times New Roman"/>
          <w:sz w:val="24"/>
          <w:szCs w:val="24"/>
        </w:rPr>
        <w:t>.</w:t>
      </w:r>
    </w:p>
    <w:p w:rsidR="00FB5ECF" w:rsidRDefault="004B2EF7" w:rsidP="004C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AB">
        <w:rPr>
          <w:rFonts w:ascii="Times New Roman" w:hAnsi="Times New Roman" w:cs="Times New Roman"/>
          <w:sz w:val="24"/>
          <w:szCs w:val="24"/>
        </w:rPr>
        <w:t xml:space="preserve">      R. Didžiokas mano</w:t>
      </w:r>
      <w:r w:rsidR="007E213A">
        <w:rPr>
          <w:rFonts w:ascii="Times New Roman" w:hAnsi="Times New Roman" w:cs="Times New Roman"/>
          <w:sz w:val="24"/>
          <w:szCs w:val="24"/>
        </w:rPr>
        <w:t>, kad opozicijos pateiktas R</w:t>
      </w:r>
      <w:r>
        <w:rPr>
          <w:rFonts w:ascii="Times New Roman" w:hAnsi="Times New Roman" w:cs="Times New Roman"/>
          <w:sz w:val="24"/>
          <w:szCs w:val="24"/>
        </w:rPr>
        <w:t>eglamento variantas gere</w:t>
      </w:r>
      <w:r w:rsidR="0064475A">
        <w:rPr>
          <w:rFonts w:ascii="Times New Roman" w:hAnsi="Times New Roman" w:cs="Times New Roman"/>
          <w:sz w:val="24"/>
          <w:szCs w:val="24"/>
        </w:rPr>
        <w:t>snis. Siūlo jį svarstyti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CA" w:rsidRDefault="00A43ACA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EAB">
        <w:rPr>
          <w:rFonts w:ascii="Times New Roman" w:hAnsi="Times New Roman" w:cs="Times New Roman"/>
          <w:sz w:val="24"/>
          <w:szCs w:val="24"/>
        </w:rPr>
        <w:t xml:space="preserve">  N. </w:t>
      </w:r>
      <w:proofErr w:type="spellStart"/>
      <w:r w:rsidR="004C0EAB">
        <w:rPr>
          <w:rFonts w:ascii="Times New Roman" w:hAnsi="Times New Roman" w:cs="Times New Roman"/>
          <w:sz w:val="24"/>
          <w:szCs w:val="24"/>
        </w:rPr>
        <w:t>Puteikienė</w:t>
      </w:r>
      <w:proofErr w:type="spellEnd"/>
      <w:r w:rsidR="004C0EAB">
        <w:rPr>
          <w:rFonts w:ascii="Times New Roman" w:hAnsi="Times New Roman" w:cs="Times New Roman"/>
          <w:sz w:val="24"/>
          <w:szCs w:val="24"/>
        </w:rPr>
        <w:t xml:space="preserve"> galvoja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13A">
        <w:rPr>
          <w:rFonts w:ascii="Times New Roman" w:hAnsi="Times New Roman" w:cs="Times New Roman"/>
          <w:sz w:val="24"/>
          <w:szCs w:val="24"/>
        </w:rPr>
        <w:t xml:space="preserve">kad </w:t>
      </w:r>
      <w:r w:rsidR="00A078F8">
        <w:rPr>
          <w:rFonts w:ascii="Times New Roman" w:hAnsi="Times New Roman" w:cs="Times New Roman"/>
          <w:sz w:val="24"/>
          <w:szCs w:val="24"/>
        </w:rPr>
        <w:t>Reglament</w:t>
      </w:r>
      <w:r w:rsidR="007E213A">
        <w:rPr>
          <w:rFonts w:ascii="Times New Roman" w:hAnsi="Times New Roman" w:cs="Times New Roman"/>
          <w:sz w:val="24"/>
          <w:szCs w:val="24"/>
        </w:rPr>
        <w:t xml:space="preserve">as yra ir politinis dokumentas, </w:t>
      </w:r>
      <w:r w:rsidR="00A078F8">
        <w:rPr>
          <w:rFonts w:ascii="Times New Roman" w:hAnsi="Times New Roman" w:cs="Times New Roman"/>
          <w:sz w:val="24"/>
          <w:szCs w:val="24"/>
        </w:rPr>
        <w:t>t</w:t>
      </w:r>
      <w:r w:rsidR="007E213A">
        <w:rPr>
          <w:rFonts w:ascii="Times New Roman" w:hAnsi="Times New Roman" w:cs="Times New Roman"/>
          <w:sz w:val="24"/>
          <w:szCs w:val="24"/>
        </w:rPr>
        <w:t xml:space="preserve">odėl siūlo reglamentą </w:t>
      </w:r>
      <w:r w:rsidR="00A078F8">
        <w:rPr>
          <w:rFonts w:ascii="Times New Roman" w:hAnsi="Times New Roman" w:cs="Times New Roman"/>
          <w:sz w:val="24"/>
          <w:szCs w:val="24"/>
        </w:rPr>
        <w:t>vertinti kaip politinį</w:t>
      </w:r>
      <w:r w:rsidR="006562CE">
        <w:rPr>
          <w:rFonts w:ascii="Times New Roman" w:hAnsi="Times New Roman" w:cs="Times New Roman"/>
          <w:sz w:val="24"/>
          <w:szCs w:val="24"/>
        </w:rPr>
        <w:t xml:space="preserve"> ir aprėpiantį žymiai platesnę T</w:t>
      </w:r>
      <w:r w:rsidR="00A078F8">
        <w:rPr>
          <w:rFonts w:ascii="Times New Roman" w:hAnsi="Times New Roman" w:cs="Times New Roman"/>
          <w:sz w:val="24"/>
          <w:szCs w:val="24"/>
        </w:rPr>
        <w:t>arybos nario ir visų institucijų veiklos sferą.</w:t>
      </w:r>
      <w:r w:rsidR="00B003E3">
        <w:rPr>
          <w:rFonts w:ascii="Times New Roman" w:hAnsi="Times New Roman" w:cs="Times New Roman"/>
          <w:sz w:val="24"/>
          <w:szCs w:val="24"/>
        </w:rPr>
        <w:t xml:space="preserve"> </w:t>
      </w:r>
      <w:r w:rsidR="0026226A">
        <w:rPr>
          <w:rFonts w:ascii="Times New Roman" w:hAnsi="Times New Roman" w:cs="Times New Roman"/>
          <w:sz w:val="24"/>
          <w:szCs w:val="24"/>
        </w:rPr>
        <w:t>S</w:t>
      </w:r>
      <w:r w:rsidR="007E213A">
        <w:rPr>
          <w:rFonts w:ascii="Times New Roman" w:hAnsi="Times New Roman" w:cs="Times New Roman"/>
          <w:sz w:val="24"/>
          <w:szCs w:val="24"/>
        </w:rPr>
        <w:t>iūlo rinktis, kurį R</w:t>
      </w:r>
      <w:r w:rsidR="0064475A">
        <w:rPr>
          <w:rFonts w:ascii="Times New Roman" w:hAnsi="Times New Roman" w:cs="Times New Roman"/>
          <w:sz w:val="24"/>
          <w:szCs w:val="24"/>
        </w:rPr>
        <w:t>eglamento variantą svarstyti</w:t>
      </w:r>
      <w:r w:rsidR="007E213A">
        <w:rPr>
          <w:rFonts w:ascii="Times New Roman" w:hAnsi="Times New Roman" w:cs="Times New Roman"/>
          <w:sz w:val="24"/>
          <w:szCs w:val="24"/>
        </w:rPr>
        <w:t xml:space="preserve">. </w:t>
      </w:r>
      <w:r w:rsidR="006516F6">
        <w:rPr>
          <w:rFonts w:ascii="Times New Roman" w:hAnsi="Times New Roman" w:cs="Times New Roman"/>
          <w:sz w:val="24"/>
          <w:szCs w:val="24"/>
        </w:rPr>
        <w:t xml:space="preserve">Neatmeta galimybės, kad gali būti trečias variantas, kai komisijos nariai keičia </w:t>
      </w:r>
      <w:r w:rsidR="0064475A">
        <w:rPr>
          <w:rFonts w:ascii="Times New Roman" w:hAnsi="Times New Roman" w:cs="Times New Roman"/>
          <w:sz w:val="24"/>
          <w:szCs w:val="24"/>
        </w:rPr>
        <w:t xml:space="preserve">galiojantį </w:t>
      </w:r>
      <w:r w:rsidR="006516F6">
        <w:rPr>
          <w:rFonts w:ascii="Times New Roman" w:hAnsi="Times New Roman" w:cs="Times New Roman"/>
          <w:sz w:val="24"/>
          <w:szCs w:val="24"/>
        </w:rPr>
        <w:t>Reglamentą</w:t>
      </w:r>
      <w:r w:rsidR="00B003E3">
        <w:rPr>
          <w:rFonts w:ascii="Times New Roman" w:hAnsi="Times New Roman" w:cs="Times New Roman"/>
          <w:sz w:val="24"/>
          <w:szCs w:val="24"/>
        </w:rPr>
        <w:t xml:space="preserve"> lyginamuoju principu</w:t>
      </w:r>
      <w:r w:rsidR="001A561D">
        <w:rPr>
          <w:rFonts w:ascii="Times New Roman" w:hAnsi="Times New Roman" w:cs="Times New Roman"/>
          <w:sz w:val="24"/>
          <w:szCs w:val="24"/>
        </w:rPr>
        <w:t xml:space="preserve"> t.y. </w:t>
      </w:r>
      <w:r w:rsidR="00D1295A">
        <w:rPr>
          <w:rFonts w:ascii="Times New Roman" w:hAnsi="Times New Roman" w:cs="Times New Roman"/>
          <w:sz w:val="24"/>
          <w:szCs w:val="24"/>
        </w:rPr>
        <w:t xml:space="preserve">naujos redakcijos </w:t>
      </w:r>
      <w:r w:rsidR="00AD5E20">
        <w:rPr>
          <w:rFonts w:ascii="Times New Roman" w:hAnsi="Times New Roman" w:cs="Times New Roman"/>
          <w:sz w:val="24"/>
          <w:szCs w:val="24"/>
        </w:rPr>
        <w:t xml:space="preserve">Reglamento </w:t>
      </w:r>
      <w:r w:rsidR="001A561D">
        <w:rPr>
          <w:rFonts w:ascii="Times New Roman" w:hAnsi="Times New Roman" w:cs="Times New Roman"/>
          <w:sz w:val="24"/>
          <w:szCs w:val="24"/>
        </w:rPr>
        <w:t>ruošimas</w:t>
      </w:r>
      <w:r w:rsidR="00B003E3">
        <w:rPr>
          <w:rFonts w:ascii="Times New Roman" w:hAnsi="Times New Roman" w:cs="Times New Roman"/>
          <w:sz w:val="24"/>
          <w:szCs w:val="24"/>
        </w:rPr>
        <w:t>.</w:t>
      </w:r>
    </w:p>
    <w:p w:rsidR="00B003E3" w:rsidRDefault="00B003E3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Kačalinas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sako</w:t>
      </w:r>
      <w:r w:rsidR="00B31167">
        <w:rPr>
          <w:rFonts w:ascii="Times New Roman" w:hAnsi="Times New Roman" w:cs="Times New Roman"/>
          <w:sz w:val="24"/>
          <w:szCs w:val="24"/>
        </w:rPr>
        <w:t>, kad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32A">
        <w:rPr>
          <w:rFonts w:ascii="Times New Roman" w:hAnsi="Times New Roman" w:cs="Times New Roman"/>
          <w:sz w:val="24"/>
          <w:szCs w:val="24"/>
        </w:rPr>
        <w:t>diskusijos galėtų vykti dėl institutų tam tikrų reglamentavimų, bet ne dė</w:t>
      </w:r>
      <w:r w:rsidR="0026226A">
        <w:rPr>
          <w:rFonts w:ascii="Times New Roman" w:hAnsi="Times New Roman" w:cs="Times New Roman"/>
          <w:sz w:val="24"/>
          <w:szCs w:val="24"/>
        </w:rPr>
        <w:t>l struktūros. Ragina svarstyti</w:t>
      </w:r>
      <w:r w:rsidR="00D0632A">
        <w:rPr>
          <w:rFonts w:ascii="Times New Roman" w:hAnsi="Times New Roman" w:cs="Times New Roman"/>
          <w:sz w:val="24"/>
          <w:szCs w:val="24"/>
        </w:rPr>
        <w:t xml:space="preserve"> Savivaldybės administracijos </w:t>
      </w:r>
      <w:r w:rsidR="0026226A">
        <w:rPr>
          <w:rFonts w:ascii="Times New Roman" w:hAnsi="Times New Roman" w:cs="Times New Roman"/>
          <w:sz w:val="24"/>
          <w:szCs w:val="24"/>
        </w:rPr>
        <w:t>parengtą R</w:t>
      </w:r>
      <w:r w:rsidR="00D0632A">
        <w:rPr>
          <w:rFonts w:ascii="Times New Roman" w:hAnsi="Times New Roman" w:cs="Times New Roman"/>
          <w:sz w:val="24"/>
          <w:szCs w:val="24"/>
        </w:rPr>
        <w:t>eglamentą.</w:t>
      </w:r>
    </w:p>
    <w:p w:rsidR="006516F6" w:rsidRDefault="005963DB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Žvikienė </w:t>
      </w:r>
      <w:r w:rsidR="00D1295A">
        <w:rPr>
          <w:rFonts w:ascii="Times New Roman" w:hAnsi="Times New Roman" w:cs="Times New Roman"/>
          <w:sz w:val="24"/>
          <w:szCs w:val="24"/>
        </w:rPr>
        <w:t xml:space="preserve">pritaria N. </w:t>
      </w:r>
      <w:proofErr w:type="spellStart"/>
      <w:r w:rsidR="00D1295A">
        <w:rPr>
          <w:rFonts w:ascii="Times New Roman" w:hAnsi="Times New Roman" w:cs="Times New Roman"/>
          <w:sz w:val="24"/>
          <w:szCs w:val="24"/>
        </w:rPr>
        <w:t>Puteikienei</w:t>
      </w:r>
      <w:proofErr w:type="spellEnd"/>
      <w:r w:rsidR="00D1295A">
        <w:rPr>
          <w:rFonts w:ascii="Times New Roman" w:hAnsi="Times New Roman" w:cs="Times New Roman"/>
          <w:sz w:val="24"/>
          <w:szCs w:val="24"/>
        </w:rPr>
        <w:t xml:space="preserve"> ir siūlo apsisp</w:t>
      </w:r>
      <w:r w:rsidR="0064475A">
        <w:rPr>
          <w:rFonts w:ascii="Times New Roman" w:hAnsi="Times New Roman" w:cs="Times New Roman"/>
          <w:sz w:val="24"/>
          <w:szCs w:val="24"/>
        </w:rPr>
        <w:t xml:space="preserve">ręsti balsavimu dėl </w:t>
      </w:r>
      <w:r w:rsidR="00B31167">
        <w:rPr>
          <w:rFonts w:ascii="Times New Roman" w:hAnsi="Times New Roman" w:cs="Times New Roman"/>
          <w:sz w:val="24"/>
          <w:szCs w:val="24"/>
        </w:rPr>
        <w:t>Reglamento varianto parinkimo</w:t>
      </w:r>
      <w:r w:rsidR="0064475A">
        <w:rPr>
          <w:rFonts w:ascii="Times New Roman" w:hAnsi="Times New Roman" w:cs="Times New Roman"/>
          <w:sz w:val="24"/>
          <w:szCs w:val="24"/>
        </w:rPr>
        <w:t xml:space="preserve"> (pirmas -</w:t>
      </w:r>
      <w:r w:rsidR="00D1295A">
        <w:rPr>
          <w:rFonts w:ascii="Times New Roman" w:hAnsi="Times New Roman" w:cs="Times New Roman"/>
          <w:sz w:val="24"/>
          <w:szCs w:val="24"/>
        </w:rPr>
        <w:t xml:space="preserve"> Savivaldybės administracijos </w:t>
      </w:r>
      <w:r w:rsidR="0064475A">
        <w:rPr>
          <w:rFonts w:ascii="Times New Roman" w:hAnsi="Times New Roman" w:cs="Times New Roman"/>
          <w:sz w:val="24"/>
          <w:szCs w:val="24"/>
        </w:rPr>
        <w:t>parengtas Reglamentas, antras – opozicijos, trečias –</w:t>
      </w:r>
      <w:r w:rsidR="00D1295A">
        <w:rPr>
          <w:rFonts w:ascii="Times New Roman" w:hAnsi="Times New Roman" w:cs="Times New Roman"/>
          <w:sz w:val="24"/>
          <w:szCs w:val="24"/>
        </w:rPr>
        <w:t xml:space="preserve"> </w:t>
      </w:r>
      <w:r w:rsidR="0064475A">
        <w:rPr>
          <w:rFonts w:ascii="Times New Roman" w:hAnsi="Times New Roman" w:cs="Times New Roman"/>
          <w:sz w:val="24"/>
          <w:szCs w:val="24"/>
        </w:rPr>
        <w:t>naujos redakcijos Reglamento kūrimas</w:t>
      </w:r>
      <w:r w:rsidR="00D1295A">
        <w:rPr>
          <w:rFonts w:ascii="Times New Roman" w:hAnsi="Times New Roman" w:cs="Times New Roman"/>
          <w:sz w:val="24"/>
          <w:szCs w:val="24"/>
        </w:rPr>
        <w:t>).</w:t>
      </w:r>
    </w:p>
    <w:p w:rsidR="004E26F5" w:rsidRDefault="00B31167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6F5">
        <w:rPr>
          <w:rFonts w:ascii="Times New Roman" w:hAnsi="Times New Roman" w:cs="Times New Roman"/>
          <w:sz w:val="24"/>
          <w:szCs w:val="24"/>
        </w:rPr>
        <w:t>Savivaldybės administracijos patei</w:t>
      </w:r>
      <w:r>
        <w:rPr>
          <w:rFonts w:ascii="Times New Roman" w:hAnsi="Times New Roman" w:cs="Times New Roman"/>
          <w:sz w:val="24"/>
          <w:szCs w:val="24"/>
        </w:rPr>
        <w:t xml:space="preserve">ktam Reglamento variantui pritaria balsavimu 3 komisijos nariai (už-3), </w:t>
      </w:r>
      <w:r w:rsidR="0064475A">
        <w:rPr>
          <w:rFonts w:ascii="Times New Roman" w:hAnsi="Times New Roman" w:cs="Times New Roman"/>
          <w:sz w:val="24"/>
          <w:szCs w:val="24"/>
        </w:rPr>
        <w:t xml:space="preserve">opozicijos </w:t>
      </w:r>
      <w:r>
        <w:rPr>
          <w:rFonts w:ascii="Times New Roman" w:hAnsi="Times New Roman" w:cs="Times New Roman"/>
          <w:sz w:val="24"/>
          <w:szCs w:val="24"/>
        </w:rPr>
        <w:t xml:space="preserve">pateiktam Reglamento variantui pritaria 2 komisijos nariai </w:t>
      </w:r>
      <w:r w:rsidR="0064475A">
        <w:rPr>
          <w:rFonts w:ascii="Times New Roman" w:hAnsi="Times New Roman" w:cs="Times New Roman"/>
          <w:sz w:val="24"/>
          <w:szCs w:val="24"/>
        </w:rPr>
        <w:t>(už-</w:t>
      </w:r>
      <w:r w:rsidR="004E26F5">
        <w:rPr>
          <w:rFonts w:ascii="Times New Roman" w:hAnsi="Times New Roman" w:cs="Times New Roman"/>
          <w:sz w:val="24"/>
          <w:szCs w:val="24"/>
        </w:rPr>
        <w:t>2</w:t>
      </w:r>
      <w:r w:rsidR="006447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trečiam variantui</w:t>
      </w:r>
      <w:r w:rsidR="0064475A">
        <w:rPr>
          <w:rFonts w:ascii="Times New Roman" w:hAnsi="Times New Roman" w:cs="Times New Roman"/>
          <w:sz w:val="24"/>
          <w:szCs w:val="24"/>
        </w:rPr>
        <w:t xml:space="preserve"> (naujos redakcijos </w:t>
      </w:r>
      <w:r w:rsidR="0026226A">
        <w:rPr>
          <w:rFonts w:ascii="Times New Roman" w:hAnsi="Times New Roman" w:cs="Times New Roman"/>
          <w:sz w:val="24"/>
          <w:szCs w:val="24"/>
        </w:rPr>
        <w:t xml:space="preserve">Reglamento </w:t>
      </w:r>
      <w:r w:rsidR="0064475A">
        <w:rPr>
          <w:rFonts w:ascii="Times New Roman" w:hAnsi="Times New Roman" w:cs="Times New Roman"/>
          <w:sz w:val="24"/>
          <w:szCs w:val="24"/>
        </w:rPr>
        <w:t xml:space="preserve">ruošimas) </w:t>
      </w:r>
      <w:r>
        <w:rPr>
          <w:rFonts w:ascii="Times New Roman" w:hAnsi="Times New Roman" w:cs="Times New Roman"/>
          <w:sz w:val="24"/>
          <w:szCs w:val="24"/>
        </w:rPr>
        <w:t xml:space="preserve">pritaria 2 komisijos nariai </w:t>
      </w:r>
      <w:r w:rsidR="0064475A">
        <w:rPr>
          <w:rFonts w:ascii="Times New Roman" w:hAnsi="Times New Roman" w:cs="Times New Roman"/>
          <w:sz w:val="24"/>
          <w:szCs w:val="24"/>
        </w:rPr>
        <w:t>(už</w:t>
      </w:r>
      <w:r w:rsidR="004E26F5">
        <w:rPr>
          <w:rFonts w:ascii="Times New Roman" w:hAnsi="Times New Roman" w:cs="Times New Roman"/>
          <w:sz w:val="24"/>
          <w:szCs w:val="24"/>
        </w:rPr>
        <w:t>-2</w:t>
      </w:r>
      <w:r w:rsidR="0064475A">
        <w:rPr>
          <w:rFonts w:ascii="Times New Roman" w:hAnsi="Times New Roman" w:cs="Times New Roman"/>
          <w:sz w:val="24"/>
          <w:szCs w:val="24"/>
        </w:rPr>
        <w:t>)</w:t>
      </w:r>
      <w:r w:rsidR="004E26F5">
        <w:rPr>
          <w:rFonts w:ascii="Times New Roman" w:hAnsi="Times New Roman" w:cs="Times New Roman"/>
          <w:sz w:val="24"/>
          <w:szCs w:val="24"/>
        </w:rPr>
        <w:t>.</w:t>
      </w:r>
    </w:p>
    <w:p w:rsidR="00D15ECC" w:rsidRDefault="00D15ECC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R. Didžiokas </w:t>
      </w:r>
      <w:r w:rsidR="0064475A">
        <w:rPr>
          <w:rFonts w:ascii="Times New Roman" w:hAnsi="Times New Roman" w:cs="Times New Roman"/>
          <w:sz w:val="24"/>
          <w:szCs w:val="24"/>
        </w:rPr>
        <w:t>sako, kad dabar, kai pasirinktas svarstyti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5A">
        <w:rPr>
          <w:rFonts w:ascii="Times New Roman" w:hAnsi="Times New Roman" w:cs="Times New Roman"/>
          <w:sz w:val="24"/>
          <w:szCs w:val="24"/>
        </w:rPr>
        <w:t>Savivaldybės</w:t>
      </w:r>
      <w:r w:rsidR="000647B6">
        <w:rPr>
          <w:rFonts w:ascii="Times New Roman" w:hAnsi="Times New Roman" w:cs="Times New Roman"/>
          <w:sz w:val="24"/>
          <w:szCs w:val="24"/>
        </w:rPr>
        <w:t xml:space="preserve"> administracijos parengtas</w:t>
      </w:r>
      <w:r w:rsidR="0064475A">
        <w:rPr>
          <w:rFonts w:ascii="Times New Roman" w:hAnsi="Times New Roman" w:cs="Times New Roman"/>
          <w:sz w:val="24"/>
          <w:szCs w:val="24"/>
        </w:rPr>
        <w:t xml:space="preserve"> </w:t>
      </w:r>
      <w:r w:rsidR="0026226A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64475A">
        <w:rPr>
          <w:rFonts w:ascii="Times New Roman" w:hAnsi="Times New Roman" w:cs="Times New Roman"/>
          <w:sz w:val="24"/>
          <w:szCs w:val="24"/>
        </w:rPr>
        <w:t>tarybos veiklos reglamento</w:t>
      </w:r>
      <w:r>
        <w:rPr>
          <w:rFonts w:ascii="Times New Roman" w:hAnsi="Times New Roman" w:cs="Times New Roman"/>
          <w:sz w:val="24"/>
          <w:szCs w:val="24"/>
        </w:rPr>
        <w:t xml:space="preserve"> variantas, reikia jį išnagrinėti</w:t>
      </w:r>
      <w:r w:rsidR="0064475A">
        <w:rPr>
          <w:rFonts w:ascii="Times New Roman" w:hAnsi="Times New Roman" w:cs="Times New Roman"/>
          <w:sz w:val="24"/>
          <w:szCs w:val="24"/>
        </w:rPr>
        <w:t xml:space="preserve"> ir teikti siūlymus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ECC" w:rsidRDefault="00D15ECC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V. Žvikienė </w:t>
      </w:r>
      <w:r w:rsidR="000647B6">
        <w:rPr>
          <w:rFonts w:ascii="Times New Roman" w:hAnsi="Times New Roman" w:cs="Times New Roman"/>
          <w:sz w:val="24"/>
          <w:szCs w:val="24"/>
        </w:rPr>
        <w:t>siūlo numatyti preliminarų terminą</w:t>
      </w:r>
      <w:r>
        <w:rPr>
          <w:rFonts w:ascii="Times New Roman" w:hAnsi="Times New Roman" w:cs="Times New Roman"/>
          <w:sz w:val="24"/>
          <w:szCs w:val="24"/>
        </w:rPr>
        <w:t xml:space="preserve"> siūlymams teikti.</w:t>
      </w:r>
    </w:p>
    <w:p w:rsidR="00D15ECC" w:rsidRDefault="00D15ECC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Komisijos nariai pritaria, kad</w:t>
      </w:r>
      <w:r w:rsidR="00E35CF9">
        <w:rPr>
          <w:rFonts w:ascii="Times New Roman" w:hAnsi="Times New Roman" w:cs="Times New Roman"/>
          <w:sz w:val="24"/>
          <w:szCs w:val="24"/>
        </w:rPr>
        <w:t xml:space="preserve"> </w:t>
      </w:r>
      <w:r w:rsidR="0064475A">
        <w:rPr>
          <w:rFonts w:ascii="Times New Roman" w:hAnsi="Times New Roman" w:cs="Times New Roman"/>
          <w:sz w:val="24"/>
          <w:szCs w:val="24"/>
        </w:rPr>
        <w:t xml:space="preserve">siūlymus </w:t>
      </w:r>
      <w:r w:rsidR="00E35CF9">
        <w:rPr>
          <w:rFonts w:ascii="Times New Roman" w:hAnsi="Times New Roman" w:cs="Times New Roman"/>
          <w:sz w:val="24"/>
          <w:szCs w:val="24"/>
        </w:rPr>
        <w:t>teikti Teisės s</w:t>
      </w:r>
      <w:r w:rsidR="0064475A">
        <w:rPr>
          <w:rFonts w:ascii="Times New Roman" w:hAnsi="Times New Roman" w:cs="Times New Roman"/>
          <w:sz w:val="24"/>
          <w:szCs w:val="24"/>
        </w:rPr>
        <w:t>kyriui iki liepos 17 d.</w:t>
      </w:r>
      <w:r w:rsidR="0026226A">
        <w:rPr>
          <w:rFonts w:ascii="Times New Roman" w:hAnsi="Times New Roman" w:cs="Times New Roman"/>
          <w:sz w:val="24"/>
          <w:szCs w:val="24"/>
        </w:rPr>
        <w:t xml:space="preserve"> S</w:t>
      </w:r>
      <w:r w:rsidR="00E35CF9">
        <w:rPr>
          <w:rFonts w:ascii="Times New Roman" w:hAnsi="Times New Roman" w:cs="Times New Roman"/>
          <w:sz w:val="24"/>
          <w:szCs w:val="24"/>
        </w:rPr>
        <w:t>kyriu</w:t>
      </w:r>
      <w:r w:rsidR="0026226A">
        <w:rPr>
          <w:rFonts w:ascii="Times New Roman" w:hAnsi="Times New Roman" w:cs="Times New Roman"/>
          <w:sz w:val="24"/>
          <w:szCs w:val="24"/>
        </w:rPr>
        <w:t>i per savaitę įvertinti siūlymus</w:t>
      </w:r>
      <w:r w:rsidR="0064475A">
        <w:rPr>
          <w:rFonts w:ascii="Times New Roman" w:hAnsi="Times New Roman" w:cs="Times New Roman"/>
          <w:sz w:val="24"/>
          <w:szCs w:val="24"/>
        </w:rPr>
        <w:t>, o Komisijai rinktis į posėdį</w:t>
      </w:r>
      <w:r w:rsidR="00E35CF9">
        <w:rPr>
          <w:rFonts w:ascii="Times New Roman" w:hAnsi="Times New Roman" w:cs="Times New Roman"/>
          <w:sz w:val="24"/>
          <w:szCs w:val="24"/>
        </w:rPr>
        <w:t xml:space="preserve"> liepos 27 d.</w:t>
      </w:r>
    </w:p>
    <w:p w:rsidR="00E83B81" w:rsidRDefault="004E26F5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3B81">
        <w:rPr>
          <w:rFonts w:ascii="Times New Roman" w:hAnsi="Times New Roman" w:cs="Times New Roman"/>
          <w:sz w:val="24"/>
          <w:szCs w:val="24"/>
        </w:rPr>
        <w:t xml:space="preserve"> NUTARTA:</w:t>
      </w:r>
    </w:p>
    <w:p w:rsidR="004E26F5" w:rsidRDefault="00E83B81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Teikti siūlymus</w:t>
      </w:r>
      <w:r w:rsidR="00E35CF9">
        <w:rPr>
          <w:rFonts w:ascii="Times New Roman" w:hAnsi="Times New Roman" w:cs="Times New Roman"/>
          <w:sz w:val="24"/>
          <w:szCs w:val="24"/>
        </w:rPr>
        <w:t xml:space="preserve"> Teisės sky</w:t>
      </w:r>
      <w:r w:rsidR="000647B6">
        <w:rPr>
          <w:rFonts w:ascii="Times New Roman" w:hAnsi="Times New Roman" w:cs="Times New Roman"/>
          <w:sz w:val="24"/>
          <w:szCs w:val="24"/>
        </w:rPr>
        <w:t>riui iki liepos 1</w:t>
      </w:r>
      <w:r w:rsidR="00CF1408">
        <w:rPr>
          <w:rFonts w:ascii="Times New Roman" w:hAnsi="Times New Roman" w:cs="Times New Roman"/>
          <w:sz w:val="24"/>
          <w:szCs w:val="24"/>
        </w:rPr>
        <w:t xml:space="preserve">7 </w:t>
      </w:r>
      <w:r w:rsidR="000647B6">
        <w:rPr>
          <w:rFonts w:ascii="Times New Roman" w:hAnsi="Times New Roman" w:cs="Times New Roman"/>
          <w:sz w:val="24"/>
          <w:szCs w:val="24"/>
        </w:rPr>
        <w:t xml:space="preserve">d., skyriui per savaitę įvertinti juos, </w:t>
      </w:r>
      <w:r w:rsidR="0064475A">
        <w:rPr>
          <w:rFonts w:ascii="Times New Roman" w:hAnsi="Times New Roman" w:cs="Times New Roman"/>
          <w:sz w:val="24"/>
          <w:szCs w:val="24"/>
        </w:rPr>
        <w:t>K</w:t>
      </w:r>
      <w:r w:rsidR="000647B6">
        <w:rPr>
          <w:rFonts w:ascii="Times New Roman" w:hAnsi="Times New Roman" w:cs="Times New Roman"/>
          <w:sz w:val="24"/>
          <w:szCs w:val="24"/>
        </w:rPr>
        <w:t>omisijai rinktis į posėdį</w:t>
      </w:r>
      <w:r w:rsidR="00E35CF9">
        <w:rPr>
          <w:rFonts w:ascii="Times New Roman" w:hAnsi="Times New Roman" w:cs="Times New Roman"/>
          <w:sz w:val="24"/>
          <w:szCs w:val="24"/>
        </w:rPr>
        <w:t xml:space="preserve"> liepos 27 d.</w:t>
      </w:r>
    </w:p>
    <w:p w:rsidR="00F97EF2" w:rsidRDefault="00F97EF2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B8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Įpareigoti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Kačaliną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paskelbti pakartotinai Savivaldybės tarybos veiklos reglamentą Savivaldybės interneto svetainėje visuomenės susipažinimui ir siūlymų teikimui.</w:t>
      </w:r>
    </w:p>
    <w:p w:rsidR="00F97EF2" w:rsidRDefault="00F97EF2" w:rsidP="00A078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F2" w:rsidRDefault="00F97EF2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Posėdis baigėsi 14.50 val.</w:t>
      </w:r>
    </w:p>
    <w:p w:rsidR="00E35CF9" w:rsidRDefault="00E35CF9" w:rsidP="00A0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F9" w:rsidRDefault="00E35CF9" w:rsidP="00E35C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Vaida Žvikienė</w:t>
      </w:r>
    </w:p>
    <w:p w:rsidR="00E35CF9" w:rsidRDefault="00E35CF9" w:rsidP="00E35C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CF9" w:rsidRDefault="00E35CF9" w:rsidP="00E35C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Lietutė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5A" w:rsidRDefault="00D1295A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63DB" w:rsidRPr="00FB5ECF" w:rsidRDefault="00D1295A" w:rsidP="00A07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3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5ECF" w:rsidRPr="00FB5ECF" w:rsidRDefault="00FB5ECF" w:rsidP="00FB5ECF">
      <w:pPr>
        <w:rPr>
          <w:rFonts w:ascii="Times New Roman" w:hAnsi="Times New Roman" w:cs="Times New Roman"/>
          <w:sz w:val="24"/>
          <w:szCs w:val="24"/>
        </w:rPr>
      </w:pPr>
    </w:p>
    <w:sectPr w:rsidR="00FB5ECF" w:rsidRPr="00FB5ECF" w:rsidSect="000647B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C" w:rsidRDefault="00F419BC" w:rsidP="000647B6">
      <w:r>
        <w:separator/>
      </w:r>
    </w:p>
  </w:endnote>
  <w:endnote w:type="continuationSeparator" w:id="0">
    <w:p w:rsidR="00F419BC" w:rsidRDefault="00F419BC" w:rsidP="000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C" w:rsidRDefault="00F419BC" w:rsidP="000647B6">
      <w:r>
        <w:separator/>
      </w:r>
    </w:p>
  </w:footnote>
  <w:footnote w:type="continuationSeparator" w:id="0">
    <w:p w:rsidR="00F419BC" w:rsidRDefault="00F419BC" w:rsidP="0006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64734"/>
      <w:docPartObj>
        <w:docPartGallery w:val="Page Numbers (Top of Page)"/>
        <w:docPartUnique/>
      </w:docPartObj>
    </w:sdtPr>
    <w:sdtEndPr/>
    <w:sdtContent>
      <w:p w:rsidR="000647B6" w:rsidRDefault="000647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DA">
          <w:rPr>
            <w:noProof/>
          </w:rPr>
          <w:t>2</w:t>
        </w:r>
        <w:r>
          <w:fldChar w:fldCharType="end"/>
        </w:r>
      </w:p>
    </w:sdtContent>
  </w:sdt>
  <w:p w:rsidR="000647B6" w:rsidRDefault="000647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CF"/>
    <w:rsid w:val="00005511"/>
    <w:rsid w:val="000647B6"/>
    <w:rsid w:val="0012198D"/>
    <w:rsid w:val="001A561D"/>
    <w:rsid w:val="00222E71"/>
    <w:rsid w:val="0026226A"/>
    <w:rsid w:val="002D21C3"/>
    <w:rsid w:val="00453EA1"/>
    <w:rsid w:val="004B2EF7"/>
    <w:rsid w:val="004C0EAB"/>
    <w:rsid w:val="004E26F5"/>
    <w:rsid w:val="005963DB"/>
    <w:rsid w:val="0064475A"/>
    <w:rsid w:val="006516F6"/>
    <w:rsid w:val="006562CE"/>
    <w:rsid w:val="0068401D"/>
    <w:rsid w:val="006A4519"/>
    <w:rsid w:val="006B1824"/>
    <w:rsid w:val="00731F2C"/>
    <w:rsid w:val="007E213A"/>
    <w:rsid w:val="008A3D1B"/>
    <w:rsid w:val="009373D7"/>
    <w:rsid w:val="00964E96"/>
    <w:rsid w:val="00A078F8"/>
    <w:rsid w:val="00A43ACA"/>
    <w:rsid w:val="00A909F3"/>
    <w:rsid w:val="00AB1FDA"/>
    <w:rsid w:val="00AD5E20"/>
    <w:rsid w:val="00B003E3"/>
    <w:rsid w:val="00B31167"/>
    <w:rsid w:val="00BD4BCE"/>
    <w:rsid w:val="00C174E0"/>
    <w:rsid w:val="00C96030"/>
    <w:rsid w:val="00CF1408"/>
    <w:rsid w:val="00D0632A"/>
    <w:rsid w:val="00D1295A"/>
    <w:rsid w:val="00D15ECC"/>
    <w:rsid w:val="00E35CF9"/>
    <w:rsid w:val="00E83B81"/>
    <w:rsid w:val="00EC7A71"/>
    <w:rsid w:val="00F12E6A"/>
    <w:rsid w:val="00F260DB"/>
    <w:rsid w:val="00F419BC"/>
    <w:rsid w:val="00F97EF2"/>
    <w:rsid w:val="00FB5ECF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5ECF"/>
    <w:pPr>
      <w:spacing w:after="0" w:line="240" w:lineRule="auto"/>
      <w:ind w:firstLine="360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4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47B6"/>
    <w:rPr>
      <w:rFonts w:eastAsiaTheme="minorEastAsia"/>
    </w:rPr>
  </w:style>
  <w:style w:type="paragraph" w:styleId="Porat">
    <w:name w:val="footer"/>
    <w:basedOn w:val="prastasis"/>
    <w:link w:val="PoratDiagrama"/>
    <w:uiPriority w:val="99"/>
    <w:unhideWhenUsed/>
    <w:rsid w:val="00064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47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5ECF"/>
    <w:pPr>
      <w:spacing w:after="0" w:line="240" w:lineRule="auto"/>
      <w:ind w:firstLine="360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4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47B6"/>
    <w:rPr>
      <w:rFonts w:eastAsiaTheme="minorEastAsia"/>
    </w:rPr>
  </w:style>
  <w:style w:type="paragraph" w:styleId="Porat">
    <w:name w:val="footer"/>
    <w:basedOn w:val="prastasis"/>
    <w:link w:val="PoratDiagrama"/>
    <w:uiPriority w:val="99"/>
    <w:unhideWhenUsed/>
    <w:rsid w:val="00064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47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FEB7-DAA9-4300-BC1D-4A4D439F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33</cp:revision>
  <cp:lastPrinted>2015-07-09T06:25:00Z</cp:lastPrinted>
  <dcterms:created xsi:type="dcterms:W3CDTF">2015-07-07T06:16:00Z</dcterms:created>
  <dcterms:modified xsi:type="dcterms:W3CDTF">2015-07-13T10:10:00Z</dcterms:modified>
</cp:coreProperties>
</file>