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B" w:rsidRDefault="002573DB" w:rsidP="009E6CBB">
      <w:pPr>
        <w:ind w:firstLine="935"/>
        <w:jc w:val="center"/>
        <w:rPr>
          <w:b/>
        </w:rPr>
      </w:pPr>
      <w:r w:rsidRPr="00C96A38">
        <w:rPr>
          <w:b/>
        </w:rPr>
        <w:t>SAVIVALDYBĖS TARYBOS  201</w:t>
      </w:r>
      <w:r w:rsidR="00A56800">
        <w:rPr>
          <w:b/>
        </w:rPr>
        <w:t>5</w:t>
      </w:r>
      <w:r w:rsidRPr="00C96A38">
        <w:rPr>
          <w:b/>
        </w:rPr>
        <w:t xml:space="preserve"> M. </w:t>
      </w:r>
      <w:r w:rsidR="00931025">
        <w:rPr>
          <w:b/>
        </w:rPr>
        <w:t>LIEPOS</w:t>
      </w:r>
      <w:r w:rsidR="00A56800">
        <w:rPr>
          <w:b/>
        </w:rPr>
        <w:t xml:space="preserve"> </w:t>
      </w:r>
      <w:r w:rsidR="00931025">
        <w:rPr>
          <w:b/>
        </w:rPr>
        <w:t>30</w:t>
      </w:r>
      <w:r w:rsidR="00A56800">
        <w:rPr>
          <w:b/>
        </w:rPr>
        <w:t>–</w:t>
      </w:r>
      <w:r w:rsidR="00931025">
        <w:rPr>
          <w:b/>
        </w:rPr>
        <w:t>31</w:t>
      </w:r>
      <w:r w:rsidR="00A56800">
        <w:rPr>
          <w:b/>
        </w:rPr>
        <w:t xml:space="preserve"> D.</w:t>
      </w:r>
    </w:p>
    <w:p w:rsidR="0089329C" w:rsidRDefault="0089329C" w:rsidP="009E6CBB">
      <w:pPr>
        <w:ind w:firstLine="935"/>
        <w:jc w:val="center"/>
        <w:rPr>
          <w:b/>
        </w:rPr>
      </w:pPr>
      <w:r>
        <w:rPr>
          <w:b/>
        </w:rPr>
        <w:t>PAPILDOMŲ KLAUSIMŲ DARBOTVARKĖ</w:t>
      </w:r>
    </w:p>
    <w:p w:rsidR="00A8731B" w:rsidRDefault="00A8731B" w:rsidP="009E6CBB">
      <w:pPr>
        <w:ind w:firstLine="935"/>
        <w:jc w:val="center"/>
        <w:rPr>
          <w:b/>
        </w:rPr>
      </w:pPr>
    </w:p>
    <w:p w:rsidR="0089329C" w:rsidRDefault="0089329C" w:rsidP="0089329C">
      <w:pPr>
        <w:jc w:val="center"/>
        <w:rPr>
          <w:b/>
        </w:rPr>
      </w:pPr>
    </w:p>
    <w:p w:rsidR="002F16E1" w:rsidRPr="002F16E1" w:rsidRDefault="00DF1E29" w:rsidP="002F16E1">
      <w:pPr>
        <w:ind w:firstLine="709"/>
        <w:jc w:val="both"/>
      </w:pPr>
      <w:r>
        <w:t xml:space="preserve">1. </w:t>
      </w:r>
      <w:r w:rsidR="002F16E1" w:rsidRPr="002F16E1">
        <w:t>Dėl pritarimo dalyvauti asociacijos Klaipėdos miesto integruotų investicijų teritorijos vietos veiklos grupės veikloje. Pranešėja E. Jurkevičienė.</w:t>
      </w:r>
    </w:p>
    <w:p w:rsidR="002F16E1" w:rsidRPr="002F16E1" w:rsidRDefault="00DF1E29" w:rsidP="002F16E1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2F16E1" w:rsidRPr="002F16E1">
        <w:rPr>
          <w:lang w:eastAsia="en-US"/>
        </w:rPr>
        <w:t>Dėl Antikorupcijos komisijos sudarymo ir jos nuostatų patvirtinimo. Pranešėjas</w:t>
      </w:r>
      <w:r w:rsidR="002F16E1" w:rsidRPr="002F16E1">
        <w:rPr>
          <w:lang w:eastAsia="en-US"/>
        </w:rPr>
        <w:br/>
        <w:t xml:space="preserve">A. </w:t>
      </w:r>
      <w:proofErr w:type="spellStart"/>
      <w:r w:rsidR="002F16E1" w:rsidRPr="002F16E1">
        <w:rPr>
          <w:lang w:eastAsia="en-US"/>
        </w:rPr>
        <w:t>Kačalinas</w:t>
      </w:r>
      <w:proofErr w:type="spellEnd"/>
      <w:r w:rsidR="002F16E1" w:rsidRPr="002F16E1">
        <w:rPr>
          <w:lang w:eastAsia="en-US"/>
        </w:rPr>
        <w:t>.</w:t>
      </w:r>
    </w:p>
    <w:p w:rsidR="002F16E1" w:rsidRPr="00DF1E29" w:rsidRDefault="00DF1E29" w:rsidP="002F16E1">
      <w:pPr>
        <w:ind w:firstLine="709"/>
        <w:jc w:val="both"/>
        <w:rPr>
          <w:bCs/>
          <w:lang w:eastAsia="en-US"/>
        </w:rPr>
      </w:pPr>
      <w:r>
        <w:rPr>
          <w:lang w:eastAsia="en-US"/>
        </w:rPr>
        <w:t xml:space="preserve">3. </w:t>
      </w:r>
      <w:r w:rsidR="002F16E1" w:rsidRPr="002F16E1">
        <w:rPr>
          <w:lang w:eastAsia="en-US"/>
        </w:rPr>
        <w:t>Dėl</w:t>
      </w:r>
      <w:r w:rsidR="002F16E1" w:rsidRPr="002F16E1">
        <w:rPr>
          <w:bCs/>
          <w:lang w:eastAsia="en-US"/>
        </w:rPr>
        <w:t xml:space="preserve"> Klaipėdos miesto savivaldybės tarybos 2002 m. lapkričio 28 d. sprendimo Nr. 292 „Dėl Klaipėdos miesto tarybos, profesinių sąjungų ir darbdavių organizacijų trišalės tarybos steigimo ir trišalio bendradarbiavimo susitarimo“ pakeitimo. Pranešėjas </w:t>
      </w:r>
      <w:r w:rsidR="00A91F6A">
        <w:rPr>
          <w:bCs/>
          <w:lang w:eastAsia="en-US"/>
        </w:rPr>
        <w:t>A. K</w:t>
      </w:r>
      <w:bookmarkStart w:id="0" w:name="_GoBack"/>
      <w:bookmarkEnd w:id="0"/>
      <w:r w:rsidR="00A91F6A">
        <w:rPr>
          <w:bCs/>
          <w:lang w:eastAsia="en-US"/>
        </w:rPr>
        <w:t>ačalinas</w:t>
      </w:r>
      <w:r w:rsidR="002F16E1" w:rsidRPr="00DF1E29">
        <w:rPr>
          <w:bCs/>
          <w:lang w:eastAsia="en-US"/>
        </w:rPr>
        <w:t>.</w:t>
      </w:r>
    </w:p>
    <w:p w:rsidR="002F16E1" w:rsidRPr="00DF1E29" w:rsidRDefault="00DF1E29" w:rsidP="002F16E1">
      <w:pPr>
        <w:ind w:firstLine="709"/>
        <w:jc w:val="both"/>
      </w:pPr>
      <w:r>
        <w:t xml:space="preserve">4. </w:t>
      </w:r>
      <w:r w:rsidR="002F16E1" w:rsidRPr="002F16E1">
        <w:t xml:space="preserve">Dėl atstovo delegavimo į Klaipėdos miesto savivaldybės Mažosios Lietuvos istorijos muziejaus tarybą. Pranešėjas </w:t>
      </w:r>
      <w:r w:rsidR="002F16E1" w:rsidRPr="00DF1E29">
        <w:t>M. Vitkus.</w:t>
      </w:r>
    </w:p>
    <w:p w:rsidR="002F16E1" w:rsidRPr="002F16E1" w:rsidRDefault="00DF1E29" w:rsidP="002F16E1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5. </w:t>
      </w:r>
      <w:r w:rsidR="002F16E1" w:rsidRPr="002F16E1">
        <w:rPr>
          <w:lang w:eastAsia="en-US"/>
        </w:rPr>
        <w:t>Dėl Klaipėdos miesto savivaldybės švietimo tarybos sudėties patvirtinimo.  Pranešėja</w:t>
      </w:r>
      <w:r w:rsidR="002F16E1" w:rsidRPr="002F16E1">
        <w:rPr>
          <w:lang w:eastAsia="en-US"/>
        </w:rPr>
        <w:br/>
        <w:t xml:space="preserve">V. </w:t>
      </w:r>
      <w:proofErr w:type="spellStart"/>
      <w:r w:rsidR="002F16E1" w:rsidRPr="002F16E1">
        <w:rPr>
          <w:lang w:eastAsia="en-US"/>
        </w:rPr>
        <w:t>Kazakauskienė</w:t>
      </w:r>
      <w:proofErr w:type="spellEnd"/>
      <w:r w:rsidR="002F16E1" w:rsidRPr="002F16E1">
        <w:rPr>
          <w:lang w:eastAsia="en-US"/>
        </w:rPr>
        <w:t>.</w:t>
      </w:r>
    </w:p>
    <w:p w:rsidR="002F16E1" w:rsidRPr="002F16E1" w:rsidRDefault="00DF1E29" w:rsidP="002F16E1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 </w:t>
      </w:r>
      <w:r w:rsidR="002F16E1" w:rsidRPr="002F16E1">
        <w:rPr>
          <w:lang w:eastAsia="en-US"/>
        </w:rPr>
        <w:t>Dėl atleidimo nuo nekilnojamojo turto mokesčio mokėjimo. Pranešėja K. Petraitienė.</w:t>
      </w:r>
    </w:p>
    <w:p w:rsidR="00A8731B" w:rsidRDefault="00A8731B"/>
    <w:p w:rsidR="002F16E1" w:rsidRDefault="002F16E1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870B0" w:rsidRPr="003A3546" w:rsidTr="009E33F7">
        <w:tc>
          <w:tcPr>
            <w:tcW w:w="4927" w:type="dxa"/>
          </w:tcPr>
          <w:p w:rsidR="008870B0" w:rsidRPr="003A3546" w:rsidRDefault="00931025" w:rsidP="00931025">
            <w:pPr>
              <w:jc w:val="both"/>
            </w:pPr>
            <w:r>
              <w:t>Savivaldybės meras</w:t>
            </w:r>
          </w:p>
        </w:tc>
        <w:tc>
          <w:tcPr>
            <w:tcW w:w="4927" w:type="dxa"/>
          </w:tcPr>
          <w:p w:rsidR="008870B0" w:rsidRPr="003A3546" w:rsidRDefault="00931025" w:rsidP="009E33F7">
            <w:pPr>
              <w:jc w:val="right"/>
            </w:pPr>
            <w:r>
              <w:t>Vytautas Grubliauskas</w:t>
            </w:r>
          </w:p>
        </w:tc>
      </w:tr>
      <w:tr w:rsidR="00931025" w:rsidRPr="003A3546" w:rsidTr="009E33F7">
        <w:tc>
          <w:tcPr>
            <w:tcW w:w="4927" w:type="dxa"/>
          </w:tcPr>
          <w:p w:rsidR="00931025" w:rsidRDefault="00931025" w:rsidP="00931025">
            <w:pPr>
              <w:jc w:val="both"/>
            </w:pPr>
          </w:p>
        </w:tc>
        <w:tc>
          <w:tcPr>
            <w:tcW w:w="4927" w:type="dxa"/>
          </w:tcPr>
          <w:p w:rsidR="00931025" w:rsidRPr="003A3546" w:rsidRDefault="00931025" w:rsidP="009E33F7">
            <w:pPr>
              <w:jc w:val="right"/>
            </w:pPr>
          </w:p>
        </w:tc>
      </w:tr>
    </w:tbl>
    <w:p w:rsidR="008870B0" w:rsidRDefault="008870B0"/>
    <w:sectPr w:rsidR="008870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43D"/>
    <w:multiLevelType w:val="hybridMultilevel"/>
    <w:tmpl w:val="596635C8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>
    <w:nsid w:val="56BB0318"/>
    <w:multiLevelType w:val="hybridMultilevel"/>
    <w:tmpl w:val="6D026E7E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>
    <w:nsid w:val="757E3920"/>
    <w:multiLevelType w:val="hybridMultilevel"/>
    <w:tmpl w:val="07FEF4B0"/>
    <w:lvl w:ilvl="0" w:tplc="0F16326E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9C"/>
    <w:rsid w:val="00043DA8"/>
    <w:rsid w:val="001033E1"/>
    <w:rsid w:val="001566AF"/>
    <w:rsid w:val="001E5379"/>
    <w:rsid w:val="002573DB"/>
    <w:rsid w:val="002F16E1"/>
    <w:rsid w:val="00300B47"/>
    <w:rsid w:val="00371052"/>
    <w:rsid w:val="003C3FC9"/>
    <w:rsid w:val="004456AC"/>
    <w:rsid w:val="004B4328"/>
    <w:rsid w:val="004C411F"/>
    <w:rsid w:val="004E40DB"/>
    <w:rsid w:val="005F0926"/>
    <w:rsid w:val="0079237F"/>
    <w:rsid w:val="008645A9"/>
    <w:rsid w:val="008870B0"/>
    <w:rsid w:val="0089329C"/>
    <w:rsid w:val="008A75A5"/>
    <w:rsid w:val="008E012A"/>
    <w:rsid w:val="00912F9C"/>
    <w:rsid w:val="00931025"/>
    <w:rsid w:val="00974552"/>
    <w:rsid w:val="009914B2"/>
    <w:rsid w:val="0099769A"/>
    <w:rsid w:val="009D1453"/>
    <w:rsid w:val="009E0491"/>
    <w:rsid w:val="009E6CBB"/>
    <w:rsid w:val="00A56800"/>
    <w:rsid w:val="00A81EB7"/>
    <w:rsid w:val="00A8731B"/>
    <w:rsid w:val="00A87DCE"/>
    <w:rsid w:val="00A91F6A"/>
    <w:rsid w:val="00BC71BF"/>
    <w:rsid w:val="00C06924"/>
    <w:rsid w:val="00CA15E4"/>
    <w:rsid w:val="00D8271D"/>
    <w:rsid w:val="00DC5E65"/>
    <w:rsid w:val="00DF1E29"/>
    <w:rsid w:val="00DF2BB9"/>
    <w:rsid w:val="00E02210"/>
    <w:rsid w:val="00E627A6"/>
    <w:rsid w:val="00EF08E2"/>
    <w:rsid w:val="00F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D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DCE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D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DCE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6</cp:revision>
  <cp:lastPrinted>2015-05-26T14:07:00Z</cp:lastPrinted>
  <dcterms:created xsi:type="dcterms:W3CDTF">2015-07-28T11:03:00Z</dcterms:created>
  <dcterms:modified xsi:type="dcterms:W3CDTF">2015-07-29T05:52:00Z</dcterms:modified>
</cp:coreProperties>
</file>