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7105F2">
        <w:rPr>
          <w:b/>
          <w:caps/>
        </w:rPr>
        <w:t>SAVIVALDYBĖS BŪSTO IR SOCIALINIO BŪSTO NUOMOS TVARKOS APRAŠO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T2-203</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105F2" w:rsidRDefault="007105F2" w:rsidP="007105F2">
      <w:pPr>
        <w:tabs>
          <w:tab w:val="left" w:pos="912"/>
        </w:tabs>
        <w:ind w:firstLine="709"/>
        <w:jc w:val="both"/>
      </w:pPr>
      <w:r w:rsidRPr="001D3C7E">
        <w:t>Vadovaudamasi</w:t>
      </w:r>
      <w:r>
        <w:t xml:space="preserve"> Lietuvos Respublikos paramos būstui įsigyti ar išsinuomoti įstatymo 4 straipsnio 5 dalies 3 punktu, Lietuvos Respublikos civiliniu kodeksu ir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(Lietuvos Respublikos Vyriausybės 2014 m. gruodžio 23 d. nutarimo Nr. 1487 redakcija), </w:t>
      </w:r>
      <w:r w:rsidRPr="001D3C7E">
        <w:t xml:space="preserve">Klaipėdos miesto savivaldybės taryba </w:t>
      </w:r>
      <w:r w:rsidRPr="001D3C7E">
        <w:rPr>
          <w:spacing w:val="60"/>
        </w:rPr>
        <w:t>nusprendži</w:t>
      </w:r>
      <w:r w:rsidRPr="001D3C7E">
        <w:t>a:</w:t>
      </w:r>
    </w:p>
    <w:p w:rsidR="007105F2" w:rsidRDefault="007105F2" w:rsidP="007105F2">
      <w:pPr>
        <w:ind w:firstLine="709"/>
        <w:jc w:val="both"/>
      </w:pPr>
      <w:r>
        <w:t>1. Patvirtinti Savivaldybės būsto ir socialinio būsto nuomos tvarkos aprašą (pridedama).</w:t>
      </w:r>
    </w:p>
    <w:p w:rsidR="007105F2" w:rsidRDefault="007105F2" w:rsidP="007105F2">
      <w:pPr>
        <w:ind w:firstLine="709"/>
        <w:jc w:val="both"/>
      </w:pPr>
      <w:r>
        <w:t>2. Pripažinti netekusiais galios:</w:t>
      </w:r>
    </w:p>
    <w:p w:rsidR="007105F2" w:rsidRDefault="007105F2" w:rsidP="007105F2">
      <w:pPr>
        <w:ind w:firstLine="709"/>
        <w:jc w:val="both"/>
      </w:pPr>
      <w:r>
        <w:t>2.1. Klaipėdos miesto savivaldybės tarybos 2013 m. birželio 27 d. sprendimą Nr. T2-177 „Dėl Klaipėdos miesto savivaldybės gyvenamųjų patalpų suteikimo tvarkos aprašo patvirtinimo“;</w:t>
      </w:r>
    </w:p>
    <w:p w:rsidR="007105F2" w:rsidRDefault="007105F2" w:rsidP="007105F2">
      <w:pPr>
        <w:ind w:firstLine="709"/>
        <w:jc w:val="both"/>
      </w:pPr>
      <w:r>
        <w:t>2.2. Klaipėdos miesto savivaldybės tarybos 2013 m. birželio 27 d. sprendimą Nr. T2-176 „Dėl Savivaldybės gyvenamųjų patalpų nuomos sutarčių keitimo ir sudarymo tvarkos aprašo patvirtinimo“;</w:t>
      </w:r>
    </w:p>
    <w:p w:rsidR="007105F2" w:rsidRDefault="007105F2" w:rsidP="007105F2">
      <w:pPr>
        <w:ind w:firstLine="709"/>
        <w:jc w:val="both"/>
      </w:pPr>
      <w:r>
        <w:t>2.3. Klaipėdos miesto savivaldybės tarybos 2010 m. liepos 2 d. sprendimą Nr. T2-171 „Dėl Gyvenamųjų patalpų, nepriskirtų socialinio būsto fondui, nuomos tvarkos aprašo patvirtinimo“.</w:t>
      </w:r>
    </w:p>
    <w:p w:rsidR="007105F2" w:rsidRDefault="007105F2" w:rsidP="007105F2">
      <w:pPr>
        <w:ind w:firstLine="709"/>
        <w:jc w:val="both"/>
      </w:pPr>
      <w:r>
        <w:t>3.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8C01D7"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C43" w:rsidRDefault="00135C43" w:rsidP="00E014C1">
      <w:r>
        <w:separator/>
      </w:r>
    </w:p>
  </w:endnote>
  <w:endnote w:type="continuationSeparator" w:id="0">
    <w:p w:rsidR="00135C43" w:rsidRDefault="00135C43"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C43" w:rsidRDefault="00135C43" w:rsidP="00E014C1">
      <w:r>
        <w:separator/>
      </w:r>
    </w:p>
  </w:footnote>
  <w:footnote w:type="continuationSeparator" w:id="0">
    <w:p w:rsidR="00135C43" w:rsidRDefault="00135C43"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35C43"/>
    <w:rsid w:val="001E7FB1"/>
    <w:rsid w:val="003222B4"/>
    <w:rsid w:val="004476DD"/>
    <w:rsid w:val="004B0D17"/>
    <w:rsid w:val="00597EE8"/>
    <w:rsid w:val="005F495C"/>
    <w:rsid w:val="007105F2"/>
    <w:rsid w:val="00710ADA"/>
    <w:rsid w:val="008354D5"/>
    <w:rsid w:val="00894D6F"/>
    <w:rsid w:val="008C01D7"/>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1065</Words>
  <Characters>608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2015-08-04T08:44:00Z</dcterms:created>
  <dcterms:modified xsi:type="dcterms:W3CDTF">2015-08-04T08:44:00Z</dcterms:modified>
</cp:coreProperties>
</file>