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D708D" w14:textId="77777777" w:rsidR="00563B40" w:rsidRDefault="00640CDC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 w14:anchorId="733D7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45pt;height:54.45pt;visibility:visible">
            <v:imagedata r:id="rId7" o:title=""/>
          </v:shape>
        </w:pict>
      </w:r>
    </w:p>
    <w:p w14:paraId="733D708E" w14:textId="77777777" w:rsidR="00563B40" w:rsidRPr="00AF7D08" w:rsidRDefault="00563B40" w:rsidP="00CA4D3B">
      <w:pPr>
        <w:keepNext/>
        <w:jc w:val="center"/>
        <w:outlineLvl w:val="0"/>
        <w:rPr>
          <w:b/>
        </w:rPr>
      </w:pPr>
    </w:p>
    <w:p w14:paraId="733D708F" w14:textId="77777777" w:rsidR="00563B40" w:rsidRDefault="00563B40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3D7090" w14:textId="77777777" w:rsidR="00563B40" w:rsidRDefault="00563B40" w:rsidP="00CA4D3B">
      <w:pPr>
        <w:keepNext/>
        <w:jc w:val="center"/>
        <w:outlineLvl w:val="1"/>
        <w:rPr>
          <w:b/>
        </w:rPr>
      </w:pPr>
    </w:p>
    <w:p w14:paraId="733D7091" w14:textId="77777777" w:rsidR="00563B40" w:rsidRDefault="00563B40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3D7092" w14:textId="3C45021F" w:rsidR="00563B40" w:rsidRDefault="00563B40" w:rsidP="00CA4D3B">
      <w:pPr>
        <w:jc w:val="center"/>
      </w:pPr>
      <w:r>
        <w:rPr>
          <w:b/>
          <w:caps/>
        </w:rPr>
        <w:t xml:space="preserve">DĖL </w:t>
      </w:r>
      <w:r w:rsidR="00B55270">
        <w:rPr>
          <w:b/>
        </w:rPr>
        <w:t>PRITARIMO DALYVAUTI ASOCIACIJOS KLAIPĖDOS MIESTO INTEGRUOTŲ INVESTICIJŲ TERITORIJOS VIETOS VEIKLOS GRUPĖS VEIKLOJE</w:t>
      </w:r>
    </w:p>
    <w:p w14:paraId="733D7093" w14:textId="77777777" w:rsidR="00563B40" w:rsidRDefault="00563B40" w:rsidP="00CA4D3B">
      <w:pPr>
        <w:jc w:val="center"/>
      </w:pPr>
    </w:p>
    <w:bookmarkStart w:id="1" w:name="registravimoDataIlga"/>
    <w:p w14:paraId="733D7094" w14:textId="77777777" w:rsidR="00563B40" w:rsidRPr="003C09F9" w:rsidRDefault="00563B4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T2-204</w:t>
      </w:r>
      <w:r>
        <w:rPr>
          <w:noProof/>
        </w:rPr>
        <w:fldChar w:fldCharType="end"/>
      </w:r>
      <w:bookmarkEnd w:id="2"/>
    </w:p>
    <w:p w14:paraId="733D7095" w14:textId="77777777" w:rsidR="00563B40" w:rsidRDefault="00563B4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D7096" w14:textId="77777777" w:rsidR="00563B40" w:rsidRPr="008354D5" w:rsidRDefault="00563B40" w:rsidP="00CA4D3B">
      <w:pPr>
        <w:jc w:val="center"/>
      </w:pPr>
    </w:p>
    <w:p w14:paraId="733D7097" w14:textId="77777777" w:rsidR="00563B40" w:rsidRDefault="00563B40" w:rsidP="00CA4D3B">
      <w:pPr>
        <w:jc w:val="center"/>
      </w:pPr>
    </w:p>
    <w:p w14:paraId="733D7098" w14:textId="77777777" w:rsidR="00563B40" w:rsidRDefault="00563B40" w:rsidP="005A0D0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22 punktu, Lietuvos Respublikos asociacijų įstatymo 4 straipsnio 1 dalimi, 2014–2020 metų Europos Sąjungos struktūrinių fondų investicijų veiksmų programos 8 prioriteto „Socialinės įtraukties didinimas ir parama kovai su skurdu“ 8.6 investiciniu prioritetu „Bendruomenės inicijuojamų vietos plėtros strategijų įgyvendinimas“ ir Vietos plėtros strategijų rengimo taisyklėmis, patvirtintomis Lietuvos Respublikos vidaus reikalų ministro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sausio 22 d. įsakymu Nr. 1V-36 „Dėl Vietos plėtros strategijų rengimo taisyklių patvirtinimo“, Klaipėdos miesto sa</w:t>
      </w:r>
      <w:r w:rsidRPr="001D3C7E">
        <w:t xml:space="preserve">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33D7099" w14:textId="77777777" w:rsidR="00563B40" w:rsidRDefault="00563B40" w:rsidP="005A0D02">
      <w:pPr>
        <w:tabs>
          <w:tab w:val="left" w:pos="912"/>
        </w:tabs>
        <w:ind w:firstLine="709"/>
        <w:jc w:val="both"/>
      </w:pPr>
      <w:r>
        <w:t xml:space="preserve">1. Pritarti Klaipėdos miesto integruotų investicijų teritorijos vietos veiklos grupės steigimo sutarties projektui (pridedama). </w:t>
      </w:r>
    </w:p>
    <w:p w14:paraId="733D709A" w14:textId="77777777" w:rsidR="00563B40" w:rsidRDefault="00563B40" w:rsidP="005A0D02">
      <w:pPr>
        <w:ind w:firstLine="709"/>
        <w:jc w:val="both"/>
      </w:pPr>
      <w:r>
        <w:t>2. Pritarti Klaipėdos miesto integruotų investicijų teritorijos vietos veiklos grupės įstatų projektui (pridedama).</w:t>
      </w:r>
    </w:p>
    <w:p w14:paraId="733D709B" w14:textId="77777777" w:rsidR="00563B40" w:rsidRDefault="00563B40" w:rsidP="005A0D02">
      <w:pPr>
        <w:ind w:firstLine="709"/>
        <w:jc w:val="both"/>
      </w:pPr>
      <w:r>
        <w:t>3. Įgalioti Klaipėdos miesto savivaldybės administracijos direktorių Saulių Budiną:</w:t>
      </w:r>
    </w:p>
    <w:p w14:paraId="733D709C" w14:textId="77777777" w:rsidR="00563B40" w:rsidRDefault="00563B40" w:rsidP="005A0D02">
      <w:pPr>
        <w:ind w:firstLine="709"/>
        <w:jc w:val="both"/>
      </w:pPr>
      <w:r>
        <w:t>3.1. dalyvauti asociacijos Klaipėdos miesto integruotų investicijų teritorijos vietos veiklos grupės steigiamajame susirinkime;</w:t>
      </w:r>
    </w:p>
    <w:p w14:paraId="733D709D" w14:textId="77777777" w:rsidR="00563B40" w:rsidRDefault="00563B40" w:rsidP="005A0D02">
      <w:pPr>
        <w:ind w:firstLine="709"/>
        <w:jc w:val="both"/>
      </w:pPr>
      <w:r>
        <w:t>3.2. pasirašyti asociacijos Klaipėdos miesto integruotų investicijų teritorijos vietos veiklos grupės steigimo sutartį ir įstatus.</w:t>
      </w:r>
    </w:p>
    <w:p w14:paraId="733D709E" w14:textId="77777777" w:rsidR="00563B40" w:rsidRDefault="00563B40" w:rsidP="005A0D02">
      <w:pPr>
        <w:ind w:firstLine="709"/>
        <w:jc w:val="both"/>
      </w:pPr>
      <w:r>
        <w:t>4. Įregistruoti asociacijos Klaipėdos miesto integruotų investicijų teritorijos vietos veiklos grupės buveinę Klaipėdos miesto savivaldybei nuosavybės teise priklausančio administracinio pastato Liepų g. 11, 91502 Klaipėda, patalpose.</w:t>
      </w:r>
    </w:p>
    <w:p w14:paraId="733D709F" w14:textId="77777777" w:rsidR="00563B40" w:rsidRDefault="00563B40" w:rsidP="005A0D02">
      <w:pPr>
        <w:ind w:firstLine="709"/>
        <w:jc w:val="both"/>
      </w:pPr>
      <w:r>
        <w:t>5. Deleguoti į asociacijos Klaipėdos miesto integruotų investicijų teritorijos vietos veiklos grupės valdybą atstovauti Klaipėdos miesto savivaldybės interesams:</w:t>
      </w:r>
    </w:p>
    <w:p w14:paraId="733D70A0" w14:textId="501687BD" w:rsidR="00563B40" w:rsidRDefault="00563B40" w:rsidP="005A0D02">
      <w:pPr>
        <w:ind w:firstLine="709"/>
        <w:jc w:val="both"/>
      </w:pPr>
      <w:r>
        <w:t xml:space="preserve">5.1. Indrę Butenienę, </w:t>
      </w:r>
      <w:r w:rsidR="00B55270">
        <w:t xml:space="preserve">Klaipėdos miesto savivaldybės administracijos </w:t>
      </w:r>
      <w:r>
        <w:t>Strateginio planavimo skyriaus vedėją;</w:t>
      </w:r>
    </w:p>
    <w:p w14:paraId="733D70A1" w14:textId="658BB74A" w:rsidR="00563B40" w:rsidRDefault="00563B40" w:rsidP="005A0D02">
      <w:pPr>
        <w:ind w:firstLine="709"/>
        <w:jc w:val="both"/>
      </w:pPr>
      <w:r>
        <w:t>5.2.</w:t>
      </w:r>
      <w:r w:rsidR="00FC5AC4">
        <w:t> </w:t>
      </w:r>
      <w:r>
        <w:t>Simoną Gentvilą, Klaipėdos miesto</w:t>
      </w:r>
      <w:r w:rsidR="00643CFD">
        <w:t xml:space="preserve"> savivaldybės</w:t>
      </w:r>
      <w:r>
        <w:t xml:space="preserve"> tarybos narį, Miesto plėtros ir strateginio planavimo komiteto pirmininką;</w:t>
      </w:r>
    </w:p>
    <w:p w14:paraId="733D70A2" w14:textId="6B3CBEE2" w:rsidR="00563B40" w:rsidRDefault="00563B40" w:rsidP="005A0D02">
      <w:pPr>
        <w:ind w:firstLine="709"/>
        <w:jc w:val="both"/>
      </w:pPr>
      <w:r>
        <w:t>5.3.</w:t>
      </w:r>
      <w:r w:rsidR="00FC5AC4">
        <w:t> </w:t>
      </w:r>
      <w:r>
        <w:t xml:space="preserve">Kristiną Vintilaitę, </w:t>
      </w:r>
      <w:r w:rsidR="00B55270">
        <w:t xml:space="preserve">Klaipėdos miesto savivaldybės administracijos </w:t>
      </w:r>
      <w:r>
        <w:t>Viešosios tvarkos skyriaus vedėją.</w:t>
      </w:r>
    </w:p>
    <w:p w14:paraId="733D70A3" w14:textId="0ECF97A4" w:rsidR="00563B40" w:rsidRDefault="00563B40" w:rsidP="005A0D02">
      <w:pPr>
        <w:ind w:firstLine="709"/>
        <w:jc w:val="both"/>
      </w:pPr>
      <w:r>
        <w:t>6. </w:t>
      </w:r>
      <w:r w:rsidR="00B14CB1">
        <w:t xml:space="preserve">Nustatyti, kad </w:t>
      </w:r>
      <w:r w:rsidR="002E286F">
        <w:t>asociacijos Klaipėdos miesto integruotų investicijų teritorijos vietos veiklos grupės</w:t>
      </w:r>
      <w:r>
        <w:t xml:space="preserve"> steigimo metu steigimo išlaidas apmoka steigėjai lygiomis dalimis.</w:t>
      </w:r>
    </w:p>
    <w:p w14:paraId="733D70A4" w14:textId="77777777" w:rsidR="00563B40" w:rsidRDefault="00563B40" w:rsidP="005A0D02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733D70A5" w14:textId="77777777" w:rsidR="00563B40" w:rsidRDefault="00563B40" w:rsidP="005A0D02">
      <w:pPr>
        <w:ind w:firstLine="709"/>
        <w:jc w:val="both"/>
      </w:pPr>
    </w:p>
    <w:p w14:paraId="733D70A6" w14:textId="77777777" w:rsidR="00563B40" w:rsidRDefault="00563B40" w:rsidP="005A0D02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29"/>
        <w:gridCol w:w="3225"/>
      </w:tblGrid>
      <w:tr w:rsidR="00563B40" w14:paraId="733D70A9" w14:textId="77777777" w:rsidTr="00F71AD0">
        <w:tc>
          <w:tcPr>
            <w:tcW w:w="6629" w:type="dxa"/>
          </w:tcPr>
          <w:p w14:paraId="733D70A7" w14:textId="77777777" w:rsidR="00563B40" w:rsidRDefault="00563B40" w:rsidP="00F71AD0">
            <w:r w:rsidRPr="00D50F7E">
              <w:t xml:space="preserve">Savivaldybės meras </w:t>
            </w:r>
          </w:p>
        </w:tc>
        <w:tc>
          <w:tcPr>
            <w:tcW w:w="3225" w:type="dxa"/>
          </w:tcPr>
          <w:p w14:paraId="733D70A8" w14:textId="3E2A850C" w:rsidR="00563B40" w:rsidRDefault="007D2A54" w:rsidP="00F71AD0">
            <w:pPr>
              <w:jc w:val="right"/>
            </w:pPr>
            <w:r>
              <w:t>Vytautas Grubliauskas</w:t>
            </w:r>
          </w:p>
        </w:tc>
      </w:tr>
    </w:tbl>
    <w:p w14:paraId="733D70AE" w14:textId="77777777" w:rsidR="00563B40" w:rsidRDefault="00563B40" w:rsidP="007D2A54">
      <w:pPr>
        <w:jc w:val="both"/>
      </w:pPr>
    </w:p>
    <w:sectPr w:rsidR="00563B40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D70B2" w14:textId="77777777" w:rsidR="00563B40" w:rsidRDefault="00563B40" w:rsidP="00E014C1">
      <w:r>
        <w:separator/>
      </w:r>
    </w:p>
  </w:endnote>
  <w:endnote w:type="continuationSeparator" w:id="0">
    <w:p w14:paraId="733D70B3" w14:textId="77777777" w:rsidR="00563B40" w:rsidRDefault="00563B4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D70B0" w14:textId="77777777" w:rsidR="00563B40" w:rsidRDefault="00563B40" w:rsidP="00E014C1">
      <w:r>
        <w:separator/>
      </w:r>
    </w:p>
  </w:footnote>
  <w:footnote w:type="continuationSeparator" w:id="0">
    <w:p w14:paraId="733D70B1" w14:textId="77777777" w:rsidR="00563B40" w:rsidRDefault="00563B4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70B4" w14:textId="77777777" w:rsidR="00563B40" w:rsidRDefault="00DD2A2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D2A54">
      <w:rPr>
        <w:noProof/>
      </w:rPr>
      <w:t>2</w:t>
    </w:r>
    <w:r>
      <w:rPr>
        <w:noProof/>
      </w:rPr>
      <w:fldChar w:fldCharType="end"/>
    </w:r>
  </w:p>
  <w:p w14:paraId="733D70B5" w14:textId="77777777" w:rsidR="00563B40" w:rsidRDefault="00563B4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D3C7E"/>
    <w:rsid w:val="001E7FB1"/>
    <w:rsid w:val="002E286F"/>
    <w:rsid w:val="003222B4"/>
    <w:rsid w:val="003C09F9"/>
    <w:rsid w:val="004476DD"/>
    <w:rsid w:val="00563B40"/>
    <w:rsid w:val="00597EE8"/>
    <w:rsid w:val="005A0D02"/>
    <w:rsid w:val="005F495C"/>
    <w:rsid w:val="00640CDC"/>
    <w:rsid w:val="00643CFD"/>
    <w:rsid w:val="007D2A54"/>
    <w:rsid w:val="008354D5"/>
    <w:rsid w:val="00894D6F"/>
    <w:rsid w:val="00922CD4"/>
    <w:rsid w:val="00A12691"/>
    <w:rsid w:val="00AF7D08"/>
    <w:rsid w:val="00B05FE1"/>
    <w:rsid w:val="00B14CB1"/>
    <w:rsid w:val="00B55270"/>
    <w:rsid w:val="00C56F56"/>
    <w:rsid w:val="00CA4D3B"/>
    <w:rsid w:val="00D16CB9"/>
    <w:rsid w:val="00D1763E"/>
    <w:rsid w:val="00D50F7E"/>
    <w:rsid w:val="00DD2A21"/>
    <w:rsid w:val="00E014C1"/>
    <w:rsid w:val="00E33871"/>
    <w:rsid w:val="00F51622"/>
    <w:rsid w:val="00F71AD0"/>
    <w:rsid w:val="00F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33D7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2015-08-04T08:45:00Z</dcterms:created>
  <dcterms:modified xsi:type="dcterms:W3CDTF">2015-08-04T08:45:00Z</dcterms:modified>
</cp:coreProperties>
</file>