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BB" w:rsidRDefault="002573DB" w:rsidP="009E6CBB">
      <w:pPr>
        <w:ind w:firstLine="935"/>
        <w:jc w:val="center"/>
        <w:rPr>
          <w:b/>
        </w:rPr>
      </w:pPr>
      <w:r w:rsidRPr="00C96A38">
        <w:rPr>
          <w:b/>
        </w:rPr>
        <w:t>SAVIVALDYBĖS TARYBOS  201</w:t>
      </w:r>
      <w:r w:rsidR="00A56800">
        <w:rPr>
          <w:b/>
        </w:rPr>
        <w:t>5</w:t>
      </w:r>
      <w:r w:rsidRPr="00C96A38">
        <w:rPr>
          <w:b/>
        </w:rPr>
        <w:t xml:space="preserve"> M. </w:t>
      </w:r>
      <w:r w:rsidR="00D11A8E">
        <w:rPr>
          <w:b/>
        </w:rPr>
        <w:t>RUGSĖJO 24</w:t>
      </w:r>
      <w:r w:rsidR="00A56800">
        <w:rPr>
          <w:b/>
        </w:rPr>
        <w:t>–</w:t>
      </w:r>
      <w:r w:rsidR="00D11A8E">
        <w:rPr>
          <w:b/>
        </w:rPr>
        <w:t>25</w:t>
      </w:r>
      <w:r w:rsidR="00A56800">
        <w:rPr>
          <w:b/>
        </w:rPr>
        <w:t xml:space="preserve"> D.</w:t>
      </w:r>
    </w:p>
    <w:p w:rsidR="0089329C" w:rsidRDefault="0089329C" w:rsidP="009E6CBB">
      <w:pPr>
        <w:ind w:firstLine="935"/>
        <w:jc w:val="center"/>
        <w:rPr>
          <w:b/>
        </w:rPr>
      </w:pPr>
      <w:r>
        <w:rPr>
          <w:b/>
        </w:rPr>
        <w:t>PAPILDOMŲ KLAUSIMŲ DARBOTVARKĖ</w:t>
      </w:r>
    </w:p>
    <w:p w:rsidR="00A8731B" w:rsidRDefault="00A8731B" w:rsidP="009E6CBB">
      <w:pPr>
        <w:ind w:firstLine="935"/>
        <w:jc w:val="center"/>
        <w:rPr>
          <w:b/>
        </w:rPr>
      </w:pPr>
    </w:p>
    <w:p w:rsidR="0089329C" w:rsidRDefault="0089329C" w:rsidP="0089329C">
      <w:pPr>
        <w:jc w:val="center"/>
        <w:rPr>
          <w:b/>
        </w:rPr>
      </w:pPr>
    </w:p>
    <w:p w:rsidR="00A8731B" w:rsidRDefault="00EA22BE" w:rsidP="00EA22BE">
      <w:pPr>
        <w:ind w:firstLine="851"/>
        <w:jc w:val="both"/>
      </w:pPr>
      <w:r>
        <w:rPr>
          <w:bCs/>
        </w:rPr>
        <w:t xml:space="preserve">1. </w:t>
      </w:r>
      <w:r w:rsidRPr="005745CF">
        <w:rPr>
          <w:bCs/>
        </w:rPr>
        <w:t xml:space="preserve">Dėl Klaipėdos miesto savivaldybės tarybos 2015 m. liepos 10 d. sprendimo Nr. T2-172 „Dėl Klaipėdos miesto savivaldybės </w:t>
      </w:r>
      <w:r w:rsidRPr="005745CF">
        <w:t>visuomeninės administracinių ginčų komisijos sudarymo“ pakeitimo</w:t>
      </w:r>
      <w:r>
        <w:t>. Pranešėjas M. Vitkus.</w:t>
      </w:r>
    </w:p>
    <w:p w:rsidR="00EA22BE" w:rsidRDefault="00EA22BE" w:rsidP="00EA22BE">
      <w:pPr>
        <w:ind w:firstLine="851"/>
        <w:jc w:val="both"/>
      </w:pPr>
      <w:r>
        <w:t xml:space="preserve">2. </w:t>
      </w:r>
      <w:r w:rsidRPr="005745CF">
        <w:t>Dėl Klaipėdos miesto savivaldybės peticijų komisijos sudarymo</w:t>
      </w:r>
      <w:r>
        <w:t>. Pranešėjas M. Vitkus.</w:t>
      </w:r>
    </w:p>
    <w:p w:rsidR="00EA22BE" w:rsidRDefault="00EA22BE" w:rsidP="00EA22BE">
      <w:pPr>
        <w:ind w:firstLine="851"/>
        <w:jc w:val="both"/>
      </w:pPr>
      <w:r>
        <w:t xml:space="preserve">3. </w:t>
      </w:r>
      <w:r w:rsidRPr="00EA22BE">
        <w:t>Dėl Jūrinės kultūros koordinacinės tarybos sudėties patvirtinimo</w:t>
      </w:r>
      <w:r>
        <w:t>. Pranešėjas</w:t>
      </w:r>
      <w:r>
        <w:br/>
        <w:t>V. Pakalniškis.</w:t>
      </w:r>
    </w:p>
    <w:p w:rsidR="00EA22BE" w:rsidRDefault="00EA22BE" w:rsidP="00EA22BE">
      <w:pPr>
        <w:ind w:firstLine="851"/>
        <w:jc w:val="both"/>
      </w:pPr>
      <w:r>
        <w:t xml:space="preserve">4. </w:t>
      </w:r>
      <w:r w:rsidRPr="005745CF">
        <w:t>Dėl pritarimo dalyvauti asociacijos Klaipėdos regiono žuvininkystės vietos veiklos grupės veikloje</w:t>
      </w:r>
      <w:r>
        <w:t>. Pranešėja</w:t>
      </w:r>
      <w:bookmarkStart w:id="0" w:name="_GoBack"/>
      <w:bookmarkEnd w:id="0"/>
      <w:r>
        <w:t xml:space="preserve"> E. Jurkevičienė.</w:t>
      </w:r>
    </w:p>
    <w:p w:rsidR="002F16E1" w:rsidRDefault="002F16E1"/>
    <w:p w:rsidR="00EA22BE" w:rsidRDefault="00EA22BE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870B0" w:rsidRPr="003A3546" w:rsidTr="005745CF">
        <w:tc>
          <w:tcPr>
            <w:tcW w:w="4927" w:type="dxa"/>
          </w:tcPr>
          <w:p w:rsidR="008870B0" w:rsidRPr="003A3546" w:rsidRDefault="00931025" w:rsidP="00931025">
            <w:pPr>
              <w:jc w:val="both"/>
            </w:pPr>
            <w:r>
              <w:t>Savivaldybės meras</w:t>
            </w:r>
          </w:p>
        </w:tc>
        <w:tc>
          <w:tcPr>
            <w:tcW w:w="4927" w:type="dxa"/>
          </w:tcPr>
          <w:p w:rsidR="008870B0" w:rsidRPr="003A3546" w:rsidRDefault="00931025" w:rsidP="009E33F7">
            <w:pPr>
              <w:jc w:val="right"/>
            </w:pPr>
            <w:r>
              <w:t>Vytautas Grubliauskas</w:t>
            </w:r>
          </w:p>
        </w:tc>
      </w:tr>
      <w:tr w:rsidR="00931025" w:rsidRPr="003A3546" w:rsidTr="005745CF">
        <w:tc>
          <w:tcPr>
            <w:tcW w:w="4927" w:type="dxa"/>
          </w:tcPr>
          <w:p w:rsidR="00931025" w:rsidRDefault="00931025" w:rsidP="00931025">
            <w:pPr>
              <w:jc w:val="both"/>
            </w:pPr>
          </w:p>
        </w:tc>
        <w:tc>
          <w:tcPr>
            <w:tcW w:w="4927" w:type="dxa"/>
          </w:tcPr>
          <w:p w:rsidR="00931025" w:rsidRPr="003A3546" w:rsidRDefault="00931025" w:rsidP="009E33F7">
            <w:pPr>
              <w:jc w:val="right"/>
            </w:pPr>
          </w:p>
        </w:tc>
      </w:tr>
    </w:tbl>
    <w:p w:rsidR="008870B0" w:rsidRDefault="008870B0"/>
    <w:sectPr w:rsidR="008870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43D"/>
    <w:multiLevelType w:val="hybridMultilevel"/>
    <w:tmpl w:val="596635C8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>
    <w:nsid w:val="56BB0318"/>
    <w:multiLevelType w:val="hybridMultilevel"/>
    <w:tmpl w:val="6D026E7E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">
    <w:nsid w:val="757E3920"/>
    <w:multiLevelType w:val="hybridMultilevel"/>
    <w:tmpl w:val="07FEF4B0"/>
    <w:lvl w:ilvl="0" w:tplc="0F16326E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9C"/>
    <w:rsid w:val="00043DA8"/>
    <w:rsid w:val="001033E1"/>
    <w:rsid w:val="001566AF"/>
    <w:rsid w:val="001E5379"/>
    <w:rsid w:val="002573DB"/>
    <w:rsid w:val="002F16E1"/>
    <w:rsid w:val="00300B47"/>
    <w:rsid w:val="00371052"/>
    <w:rsid w:val="003C3FC9"/>
    <w:rsid w:val="004456AC"/>
    <w:rsid w:val="004B4328"/>
    <w:rsid w:val="004C411F"/>
    <w:rsid w:val="004E40DB"/>
    <w:rsid w:val="005745CF"/>
    <w:rsid w:val="005F0926"/>
    <w:rsid w:val="0079237F"/>
    <w:rsid w:val="007C4228"/>
    <w:rsid w:val="008645A9"/>
    <w:rsid w:val="008870B0"/>
    <w:rsid w:val="0089329C"/>
    <w:rsid w:val="008A75A5"/>
    <w:rsid w:val="008E012A"/>
    <w:rsid w:val="00912F9C"/>
    <w:rsid w:val="00931025"/>
    <w:rsid w:val="00974552"/>
    <w:rsid w:val="009914B2"/>
    <w:rsid w:val="0099769A"/>
    <w:rsid w:val="009D1453"/>
    <w:rsid w:val="009E0491"/>
    <w:rsid w:val="009E6CBB"/>
    <w:rsid w:val="00A56800"/>
    <w:rsid w:val="00A81EB7"/>
    <w:rsid w:val="00A8731B"/>
    <w:rsid w:val="00A87DCE"/>
    <w:rsid w:val="00A91F6A"/>
    <w:rsid w:val="00BC71BF"/>
    <w:rsid w:val="00C06924"/>
    <w:rsid w:val="00CA15E4"/>
    <w:rsid w:val="00D11A8E"/>
    <w:rsid w:val="00D8271D"/>
    <w:rsid w:val="00DC5E65"/>
    <w:rsid w:val="00DF1E29"/>
    <w:rsid w:val="00DF2BB9"/>
    <w:rsid w:val="00E02210"/>
    <w:rsid w:val="00E627A6"/>
    <w:rsid w:val="00EA22BE"/>
    <w:rsid w:val="00EF08E2"/>
    <w:rsid w:val="00F7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D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DCE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D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DCE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5</cp:revision>
  <cp:lastPrinted>2015-05-26T14:07:00Z</cp:lastPrinted>
  <dcterms:created xsi:type="dcterms:W3CDTF">2015-09-22T10:25:00Z</dcterms:created>
  <dcterms:modified xsi:type="dcterms:W3CDTF">2015-09-22T12:36:00Z</dcterms:modified>
</cp:coreProperties>
</file>