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FEFC7" w14:textId="453F8FC1" w:rsidR="00536B36" w:rsidRDefault="00536B36" w:rsidP="00D8253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FE4052D" wp14:editId="6B520966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E923C" w14:textId="77777777" w:rsidR="00536B36" w:rsidRDefault="00536B36" w:rsidP="00D82537">
      <w:pPr>
        <w:keepNext/>
        <w:jc w:val="center"/>
        <w:outlineLvl w:val="0"/>
        <w:rPr>
          <w:b/>
          <w:sz w:val="28"/>
          <w:szCs w:val="28"/>
        </w:rPr>
      </w:pPr>
    </w:p>
    <w:p w14:paraId="7D6CBA3F" w14:textId="77777777" w:rsidR="00446AC7" w:rsidRPr="00CB7939" w:rsidRDefault="00446AC7" w:rsidP="00D82537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D6CBA40" w14:textId="77777777" w:rsidR="00446AC7" w:rsidRDefault="00446AC7" w:rsidP="00D82537">
      <w:pPr>
        <w:keepNext/>
        <w:jc w:val="center"/>
        <w:outlineLvl w:val="1"/>
        <w:rPr>
          <w:b/>
        </w:rPr>
      </w:pPr>
    </w:p>
    <w:p w14:paraId="7D6CBA41" w14:textId="77777777" w:rsidR="00446AC7" w:rsidRPr="00CB7939" w:rsidRDefault="00446AC7" w:rsidP="00D82537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6CBA42" w14:textId="77777777" w:rsidR="00446AC7" w:rsidRPr="001D3C7E" w:rsidRDefault="00446AC7" w:rsidP="00D82537">
      <w:pPr>
        <w:jc w:val="center"/>
      </w:pPr>
      <w:r w:rsidRPr="001D3C7E">
        <w:rPr>
          <w:b/>
          <w:caps/>
        </w:rPr>
        <w:t xml:space="preserve">DĖL </w:t>
      </w:r>
      <w:r w:rsidR="00D046B7" w:rsidRPr="008834BF">
        <w:rPr>
          <w:b/>
        </w:rPr>
        <w:t>KLAIPĖDOS MIESTO SAVIVALDYBĖS TARYBOS 2007 M. GRUODŽIO 20 D. SPRENDIMO NR. T2-425 „DĖL BIUDŽETINĖS ĮSTAIGOS KLAIPĖDOS MIESTO SOCIALINĖS PARAMOS CENTRO NUOSTATŲ PATVIRTINIMO“ PAKEITIMO</w:t>
      </w:r>
    </w:p>
    <w:p w14:paraId="7D6CBA43" w14:textId="77777777" w:rsidR="00446AC7" w:rsidRDefault="00446AC7" w:rsidP="00D82537">
      <w:pPr>
        <w:jc w:val="center"/>
      </w:pPr>
    </w:p>
    <w:bookmarkStart w:id="1" w:name="registravimoDataIlga"/>
    <w:p w14:paraId="7D6CBA44" w14:textId="77777777" w:rsidR="00AC62F1" w:rsidRPr="003C09F9" w:rsidRDefault="00AC62F1" w:rsidP="00D8253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T2-268</w:t>
      </w:r>
      <w:r>
        <w:rPr>
          <w:noProof/>
        </w:rPr>
        <w:fldChar w:fldCharType="end"/>
      </w:r>
      <w:bookmarkEnd w:id="2"/>
    </w:p>
    <w:p w14:paraId="7D6CBA45" w14:textId="77777777" w:rsidR="00AC62F1" w:rsidRDefault="00AC62F1" w:rsidP="00D8253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6CBA47" w14:textId="77777777" w:rsidR="00D046B7" w:rsidRDefault="00D046B7" w:rsidP="00D82537">
      <w:pPr>
        <w:pStyle w:val="Pagrindinistekstas"/>
        <w:spacing w:after="0"/>
      </w:pPr>
    </w:p>
    <w:p w14:paraId="23914A34" w14:textId="77777777" w:rsidR="00D82537" w:rsidRPr="000415E1" w:rsidRDefault="00D82537" w:rsidP="00D82537">
      <w:pPr>
        <w:pStyle w:val="Pagrindinistekstas"/>
        <w:spacing w:after="0"/>
      </w:pPr>
    </w:p>
    <w:p w14:paraId="7D6CBA48" w14:textId="648E2142" w:rsidR="00446AC7" w:rsidRDefault="00D046B7" w:rsidP="007655FE">
      <w:pPr>
        <w:tabs>
          <w:tab w:val="left" w:pos="912"/>
        </w:tabs>
        <w:ind w:firstLine="709"/>
        <w:jc w:val="both"/>
      </w:pPr>
      <w:r w:rsidRPr="00B57AE9">
        <w:rPr>
          <w:color w:val="000000"/>
        </w:rPr>
        <w:t>Vadovaudamasi Lietuvos Respubl</w:t>
      </w:r>
      <w:r>
        <w:rPr>
          <w:color w:val="000000"/>
        </w:rPr>
        <w:t>ikos vietos savivaldos įstatymo 18 straipsnio 1</w:t>
      </w:r>
      <w:r w:rsidRPr="00B57AE9">
        <w:rPr>
          <w:color w:val="000000"/>
        </w:rPr>
        <w:t xml:space="preserve"> dalimi</w:t>
      </w:r>
      <w:r w:rsidR="006A7DFD">
        <w:rPr>
          <w:color w:val="000000"/>
        </w:rPr>
        <w:t xml:space="preserve"> ir</w:t>
      </w:r>
      <w:r w:rsidR="00BC64AF">
        <w:rPr>
          <w:color w:val="000000"/>
        </w:rPr>
        <w:t xml:space="preserve"> 20 straipsnio 2 dalies 16 punktu,</w:t>
      </w:r>
      <w:r w:rsidRPr="00B57AE9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4605B7F0" w14:textId="67E96EC9" w:rsidR="00D95E93" w:rsidRDefault="008B5BED" w:rsidP="007655FE">
      <w:pPr>
        <w:ind w:firstLine="709"/>
        <w:jc w:val="both"/>
      </w:pPr>
      <w:r>
        <w:t>1.</w:t>
      </w:r>
      <w:r w:rsidR="006A7DFD">
        <w:t> </w:t>
      </w:r>
      <w:r w:rsidR="00D046B7">
        <w:t>Pakeisti</w:t>
      </w:r>
      <w:r w:rsidR="00D046B7" w:rsidRPr="00B57AE9">
        <w:t xml:space="preserve"> </w:t>
      </w:r>
      <w:r w:rsidR="00D046B7">
        <w:t>Biudžetinės įstaigos Klaipėdos miesto so</w:t>
      </w:r>
      <w:r w:rsidR="00D95E93">
        <w:t>cialinės paramos centro nuostatus</w:t>
      </w:r>
      <w:r w:rsidR="00D046B7">
        <w:t>,</w:t>
      </w:r>
      <w:r w:rsidR="00D046B7" w:rsidRPr="00B57AE9">
        <w:t xml:space="preserve"> </w:t>
      </w:r>
      <w:r w:rsidR="00D95E93">
        <w:t>patvirtintus</w:t>
      </w:r>
      <w:r w:rsidR="00D046B7" w:rsidRPr="00B57AE9">
        <w:t xml:space="preserve"> Klaipė</w:t>
      </w:r>
      <w:r w:rsidR="00D046B7">
        <w:t>dos miesto savivaldybės tarybos 2007</w:t>
      </w:r>
      <w:r w:rsidR="00D046B7" w:rsidRPr="00B57AE9">
        <w:t xml:space="preserve"> m. </w:t>
      </w:r>
      <w:r w:rsidR="00D046B7">
        <w:t>gruodžio 20 d. sprendimu Nr. T2</w:t>
      </w:r>
      <w:r w:rsidR="00D82537">
        <w:rPr>
          <w:b/>
        </w:rPr>
        <w:noBreakHyphen/>
      </w:r>
      <w:r w:rsidR="00D046B7">
        <w:t>425 „Dėl Biudžetinės įstaigos Klaipėdos miesto socialinės paramos centro nuostatų patvirtinimo“</w:t>
      </w:r>
      <w:r w:rsidR="00D95E93">
        <w:t>:</w:t>
      </w:r>
    </w:p>
    <w:p w14:paraId="1C93CF2C" w14:textId="53C27D03" w:rsidR="00D82537" w:rsidRDefault="001D413A" w:rsidP="007655FE">
      <w:pPr>
        <w:ind w:firstLine="709"/>
        <w:jc w:val="both"/>
      </w:pPr>
      <w:r>
        <w:t>1.1.</w:t>
      </w:r>
      <w:r w:rsidR="00D82537">
        <w:t> pripažinti netekusiu galios 8.6</w:t>
      </w:r>
      <w:r w:rsidR="00435924">
        <w:t xml:space="preserve"> papunktį</w:t>
      </w:r>
      <w:r w:rsidR="00D82537">
        <w:t>;</w:t>
      </w:r>
      <w:r w:rsidR="00435924">
        <w:t xml:space="preserve"> </w:t>
      </w:r>
    </w:p>
    <w:p w14:paraId="72070CAF" w14:textId="04A384A3" w:rsidR="00435924" w:rsidRDefault="00D82537" w:rsidP="007655FE">
      <w:pPr>
        <w:ind w:firstLine="709"/>
        <w:jc w:val="both"/>
      </w:pPr>
      <w:r>
        <w:t>1.2. </w:t>
      </w:r>
      <w:r w:rsidR="00435924">
        <w:t>bu</w:t>
      </w:r>
      <w:r w:rsidR="00490B4A">
        <w:t>vusius 8.7</w:t>
      </w:r>
      <w:r>
        <w:t>–</w:t>
      </w:r>
      <w:r w:rsidR="00490B4A">
        <w:t>8.16 papunkčius laikyti atitinkamai 8.6</w:t>
      </w:r>
      <w:r>
        <w:t>–</w:t>
      </w:r>
      <w:r w:rsidR="00490B4A">
        <w:t>8.15 papunkčiais;</w:t>
      </w:r>
    </w:p>
    <w:p w14:paraId="322B5FE5" w14:textId="547C8D7D" w:rsidR="00D95E93" w:rsidRDefault="001D413A" w:rsidP="007655FE">
      <w:pPr>
        <w:ind w:firstLine="709"/>
        <w:jc w:val="both"/>
      </w:pPr>
      <w:r>
        <w:t>1.</w:t>
      </w:r>
      <w:r w:rsidR="00D82537">
        <w:t>3</w:t>
      </w:r>
      <w:r>
        <w:t>.</w:t>
      </w:r>
      <w:r w:rsidR="00D82537">
        <w:t> </w:t>
      </w:r>
      <w:r w:rsidR="00435924">
        <w:t>p</w:t>
      </w:r>
      <w:r w:rsidR="00D95E93">
        <w:t xml:space="preserve">akeisti </w:t>
      </w:r>
      <w:r>
        <w:t>8.10</w:t>
      </w:r>
      <w:r w:rsidR="00D95E93">
        <w:t xml:space="preserve"> </w:t>
      </w:r>
      <w:r w:rsidR="00490B4A">
        <w:t>papunktį</w:t>
      </w:r>
      <w:r w:rsidR="00D95E93">
        <w:t xml:space="preserve"> ir jį išdėstyti taip:</w:t>
      </w:r>
    </w:p>
    <w:p w14:paraId="7965A46F" w14:textId="494CCC9A" w:rsidR="00D95E93" w:rsidRDefault="00D95E93" w:rsidP="007655FE">
      <w:pPr>
        <w:ind w:firstLine="709"/>
        <w:jc w:val="both"/>
      </w:pPr>
      <w:r>
        <w:t>„</w:t>
      </w:r>
      <w:r w:rsidR="001D413A">
        <w:t>8.10</w:t>
      </w:r>
      <w:r>
        <w:t xml:space="preserve">. įgyvendinti prieglobstį gavusių užsieniečių socialinę integraciją Klaipėdos mieste (neviršijant savininko </w:t>
      </w:r>
      <w:r w:rsidR="00D3472D">
        <w:t xml:space="preserve">sprendimu </w:t>
      </w:r>
      <w:r>
        <w:t>patvirtintų kvotų);“</w:t>
      </w:r>
      <w:r w:rsidR="00D82537">
        <w:t>;</w:t>
      </w:r>
    </w:p>
    <w:p w14:paraId="7D6CBA49" w14:textId="351D5E58" w:rsidR="00446AC7" w:rsidRDefault="00D82537" w:rsidP="007655FE">
      <w:pPr>
        <w:ind w:firstLine="709"/>
        <w:jc w:val="both"/>
      </w:pPr>
      <w:r>
        <w:t>1.4. </w:t>
      </w:r>
      <w:r w:rsidR="001D413A">
        <w:t>pakeisti</w:t>
      </w:r>
      <w:r w:rsidR="00D046B7">
        <w:t xml:space="preserve"> 11</w:t>
      </w:r>
      <w:r w:rsidR="006A7DFD">
        <w:t> </w:t>
      </w:r>
      <w:r w:rsidR="00D046B7">
        <w:t>punktą ir jį išdėstyti taip:</w:t>
      </w:r>
    </w:p>
    <w:p w14:paraId="7D6CBA4A" w14:textId="6B646888" w:rsidR="008B5BED" w:rsidRDefault="006A7DFD" w:rsidP="007655FE">
      <w:pPr>
        <w:ind w:firstLine="709"/>
        <w:jc w:val="both"/>
      </w:pPr>
      <w:r>
        <w:t>„11. </w:t>
      </w:r>
      <w:r w:rsidR="00EF43F7">
        <w:t>S</w:t>
      </w:r>
      <w:r w:rsidR="00A81013">
        <w:t>ocialinės paramos c</w:t>
      </w:r>
      <w:r w:rsidR="00691341">
        <w:t>entrui vado</w:t>
      </w:r>
      <w:r>
        <w:t xml:space="preserve">vauja direktorius, kurį skiria </w:t>
      </w:r>
      <w:r w:rsidR="00691341">
        <w:t xml:space="preserve">į pareigas ir atleidžia iš jų </w:t>
      </w:r>
      <w:r w:rsidR="00EF43F7">
        <w:t xml:space="preserve">Klaipėdos miesto </w:t>
      </w:r>
      <w:r w:rsidR="00691341">
        <w:t xml:space="preserve">savivaldybės meras. </w:t>
      </w:r>
      <w:r w:rsidR="00EF43F7">
        <w:t>M</w:t>
      </w:r>
      <w:r w:rsidR="00113651">
        <w:t xml:space="preserve">eras </w:t>
      </w:r>
      <w:r w:rsidR="00B058CF">
        <w:t xml:space="preserve">įgyvendina ir kitas funkcijas, susijusias su </w:t>
      </w:r>
      <w:r w:rsidR="00EF43F7">
        <w:t>S</w:t>
      </w:r>
      <w:r w:rsidR="00B058CF">
        <w:t>ocialinės paramos centr</w:t>
      </w:r>
      <w:r w:rsidR="00EF43F7">
        <w:t>o direktoriaus darbo santykiais</w:t>
      </w:r>
      <w:r w:rsidR="00B058CF">
        <w:t xml:space="preserve"> </w:t>
      </w:r>
      <w:r w:rsidR="00EF43F7">
        <w:t>Lietuvos Respublikos d</w:t>
      </w:r>
      <w:r w:rsidR="00B058CF">
        <w:t>arbo kodekso ir kitų teisės aktų nustatyta tvarka.“</w:t>
      </w:r>
    </w:p>
    <w:p w14:paraId="7D6CBA4B" w14:textId="61AF86EB" w:rsidR="00477A7A" w:rsidRDefault="00477A7A" w:rsidP="007655FE">
      <w:pPr>
        <w:ind w:firstLine="709"/>
        <w:jc w:val="both"/>
      </w:pPr>
      <w:r>
        <w:t>2.</w:t>
      </w:r>
      <w:r w:rsidR="006A7DFD">
        <w:t> </w:t>
      </w:r>
      <w:r>
        <w:t>Įpareigoti Dianą Stankaitienę, biudžetinės įstaigos Klaipėdos miesto socialinės paramos centro direktorę, pasirašyti jos vadovaujamos įstaigos nuostatus ir įregistruoti juos Juridinių asmenų registre.</w:t>
      </w:r>
    </w:p>
    <w:p w14:paraId="7D6CBA4C" w14:textId="619E515D" w:rsidR="00EB4B96" w:rsidRPr="008203D0" w:rsidRDefault="00477A7A" w:rsidP="007655FE">
      <w:pPr>
        <w:ind w:firstLine="709"/>
        <w:jc w:val="both"/>
      </w:pPr>
      <w:r>
        <w:t>3</w:t>
      </w:r>
      <w:r w:rsidR="00EB4B96">
        <w:t>.</w:t>
      </w:r>
      <w:r w:rsidR="006A7DFD">
        <w:t> </w:t>
      </w:r>
      <w:r w:rsidR="00BC64AF">
        <w:t>Skelbti šį sprendimą Klaipėdos miesto savivaldybės interneto svetainėje.</w:t>
      </w:r>
    </w:p>
    <w:p w14:paraId="7D6CBA4D" w14:textId="77777777" w:rsidR="00EB4B96" w:rsidRDefault="00EB4B96" w:rsidP="00D82537">
      <w:pPr>
        <w:jc w:val="both"/>
      </w:pPr>
    </w:p>
    <w:p w14:paraId="7D6CBA4E" w14:textId="77777777" w:rsidR="00EB4B96" w:rsidRDefault="00EB4B96" w:rsidP="00D825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D6CBA51" w14:textId="77777777" w:rsidTr="00165FB0">
        <w:tc>
          <w:tcPr>
            <w:tcW w:w="6629" w:type="dxa"/>
            <w:shd w:val="clear" w:color="auto" w:fill="auto"/>
          </w:tcPr>
          <w:p w14:paraId="7D6CBA4F" w14:textId="77777777" w:rsidR="00BB15A1" w:rsidRDefault="00BB15A1" w:rsidP="00D825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D6CBA50" w14:textId="6763F2C3" w:rsidR="00BB15A1" w:rsidRDefault="00536B36" w:rsidP="00D82537">
            <w:pPr>
              <w:jc w:val="right"/>
            </w:pPr>
            <w:r>
              <w:t>Vytautas Grubliauskas</w:t>
            </w:r>
          </w:p>
        </w:tc>
      </w:tr>
    </w:tbl>
    <w:p w14:paraId="7D6CBA52" w14:textId="77777777" w:rsidR="00446AC7" w:rsidRDefault="00446AC7" w:rsidP="00D82537">
      <w:pPr>
        <w:jc w:val="both"/>
      </w:pPr>
    </w:p>
    <w:p w14:paraId="7D6CBA53" w14:textId="77777777" w:rsidR="00446AC7" w:rsidRPr="00D50F7E" w:rsidRDefault="00446AC7" w:rsidP="00D82537">
      <w:pPr>
        <w:jc w:val="both"/>
      </w:pPr>
    </w:p>
    <w:p w14:paraId="7D6CBA5B" w14:textId="77777777" w:rsidR="00446AC7" w:rsidRDefault="00446AC7" w:rsidP="00D82537">
      <w:pPr>
        <w:jc w:val="both"/>
      </w:pPr>
    </w:p>
    <w:p w14:paraId="7D6CBA5C" w14:textId="77777777" w:rsidR="00EB4B96" w:rsidRDefault="00EB4B96" w:rsidP="00D82537">
      <w:pPr>
        <w:jc w:val="both"/>
      </w:pPr>
    </w:p>
    <w:p w14:paraId="7D6CBA5D" w14:textId="77777777" w:rsidR="00EB4B96" w:rsidRDefault="00EB4B96" w:rsidP="00D82537">
      <w:pPr>
        <w:jc w:val="both"/>
      </w:pPr>
    </w:p>
    <w:p w14:paraId="7D6CBA5E" w14:textId="77777777" w:rsidR="00EB4B96" w:rsidRDefault="00EB4B96" w:rsidP="00D82537">
      <w:pPr>
        <w:jc w:val="both"/>
      </w:pPr>
    </w:p>
    <w:p w14:paraId="7D6CBA5F" w14:textId="77777777" w:rsidR="00EB4B96" w:rsidRDefault="00EB4B96" w:rsidP="00D82537">
      <w:pPr>
        <w:jc w:val="both"/>
      </w:pPr>
    </w:p>
    <w:p w14:paraId="7D6CBA60" w14:textId="77777777" w:rsidR="00EB4B96" w:rsidRDefault="00EB4B96" w:rsidP="00D82537">
      <w:pPr>
        <w:jc w:val="both"/>
      </w:pPr>
    </w:p>
    <w:p w14:paraId="7D6CBA61" w14:textId="77777777" w:rsidR="00EB4B96" w:rsidRDefault="00EB4B96" w:rsidP="00D82537">
      <w:pPr>
        <w:jc w:val="both"/>
      </w:pPr>
    </w:p>
    <w:p w14:paraId="7D6CBA67" w14:textId="77777777" w:rsidR="00EB4B96" w:rsidRDefault="00EB4B96" w:rsidP="00D82537">
      <w:pPr>
        <w:jc w:val="both"/>
      </w:pPr>
    </w:p>
    <w:p w14:paraId="7D6CBA6C" w14:textId="1A1D0C0C" w:rsidR="00DD6F1A" w:rsidRDefault="00DD6F1A" w:rsidP="00D82537">
      <w:pPr>
        <w:jc w:val="both"/>
      </w:pPr>
    </w:p>
    <w:sectPr w:rsidR="00DD6F1A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82C71" w14:textId="77777777" w:rsidR="002478EB" w:rsidRDefault="002478EB">
      <w:r>
        <w:separator/>
      </w:r>
    </w:p>
  </w:endnote>
  <w:endnote w:type="continuationSeparator" w:id="0">
    <w:p w14:paraId="396E4445" w14:textId="77777777" w:rsidR="002478EB" w:rsidRDefault="0024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B7970" w14:textId="77777777" w:rsidR="002478EB" w:rsidRDefault="002478EB">
      <w:r>
        <w:separator/>
      </w:r>
    </w:p>
  </w:footnote>
  <w:footnote w:type="continuationSeparator" w:id="0">
    <w:p w14:paraId="207FBA15" w14:textId="77777777" w:rsidR="002478EB" w:rsidRDefault="0024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CBA7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6CBA7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CBA7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6B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6CBA74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C4B"/>
    <w:multiLevelType w:val="multilevel"/>
    <w:tmpl w:val="134EF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212DEC"/>
    <w:multiLevelType w:val="hybridMultilevel"/>
    <w:tmpl w:val="79508AF0"/>
    <w:lvl w:ilvl="0" w:tplc="9DFC6BF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488B4B7C"/>
    <w:multiLevelType w:val="hybridMultilevel"/>
    <w:tmpl w:val="DBD4FD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04344"/>
    <w:multiLevelType w:val="multilevel"/>
    <w:tmpl w:val="8E281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54D6EBF"/>
    <w:multiLevelType w:val="hybridMultilevel"/>
    <w:tmpl w:val="A73C169C"/>
    <w:lvl w:ilvl="0" w:tplc="385EF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651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3DD7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2F23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9BA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13A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4F0A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8EB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110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924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A7A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B4A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2E91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3CA"/>
    <w:rsid w:val="0053340E"/>
    <w:rsid w:val="00533F35"/>
    <w:rsid w:val="00534983"/>
    <w:rsid w:val="00534F48"/>
    <w:rsid w:val="00535AC3"/>
    <w:rsid w:val="00536B36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876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341"/>
    <w:rsid w:val="00691BE0"/>
    <w:rsid w:val="00693850"/>
    <w:rsid w:val="00693DF9"/>
    <w:rsid w:val="006952D0"/>
    <w:rsid w:val="00696C24"/>
    <w:rsid w:val="00697825"/>
    <w:rsid w:val="006A03C5"/>
    <w:rsid w:val="006A7D2E"/>
    <w:rsid w:val="006A7DFD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154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5FE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BED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D77A0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92A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013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932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8CF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0A0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7D3"/>
    <w:rsid w:val="00B55BFC"/>
    <w:rsid w:val="00B57FB8"/>
    <w:rsid w:val="00B60784"/>
    <w:rsid w:val="00B6404E"/>
    <w:rsid w:val="00B648AC"/>
    <w:rsid w:val="00B64EAE"/>
    <w:rsid w:val="00B64FFB"/>
    <w:rsid w:val="00B653B6"/>
    <w:rsid w:val="00B6647D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586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B7F0E"/>
    <w:rsid w:val="00BC16C9"/>
    <w:rsid w:val="00BC1D2A"/>
    <w:rsid w:val="00BC2BF4"/>
    <w:rsid w:val="00BC2D5C"/>
    <w:rsid w:val="00BC3A66"/>
    <w:rsid w:val="00BC4D96"/>
    <w:rsid w:val="00BC56BD"/>
    <w:rsid w:val="00BC64AF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A44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C49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6B7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72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537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5E93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3F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2C7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4E2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195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CB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2015-11-02T11:37:00Z</dcterms:created>
  <dcterms:modified xsi:type="dcterms:W3CDTF">2015-11-02T11:37:00Z</dcterms:modified>
</cp:coreProperties>
</file>