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A282B" w:rsidRDefault="00CA4D3B" w:rsidP="005A282B">
      <w:pPr>
        <w:jc w:val="center"/>
      </w:pPr>
      <w:r>
        <w:rPr>
          <w:b/>
          <w:caps/>
        </w:rPr>
        <w:t xml:space="preserve">DĖL </w:t>
      </w:r>
      <w:r w:rsidR="005A282B">
        <w:rPr>
          <w:b/>
        </w:rPr>
        <w:t>LEIDIMO PARDUOTI SAVIVALDYBĖS BŪSTUS IR PAGALBINIO ŪKIO PASKIRTIES PASTATĄ (N)</w:t>
      </w:r>
    </w:p>
    <w:p w:rsidR="00CA4D3B" w:rsidRDefault="00CA4D3B" w:rsidP="00CA4D3B">
      <w:pPr>
        <w:jc w:val="center"/>
      </w:pPr>
    </w:p>
    <w:p w:rsidR="00597EE8" w:rsidRPr="003C09F9" w:rsidRDefault="008B319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2015 m. kovo 26 d.</w:t>
      </w:r>
      <w:bookmarkStart w:id="1" w:name="_GoBack"/>
      <w:bookmarkEnd w:id="0"/>
      <w:bookmarkEnd w:id="1"/>
      <w:r w:rsidR="00597EE8">
        <w:rPr>
          <w:noProof/>
        </w:rPr>
        <w:t xml:space="preserve"> </w:t>
      </w:r>
      <w:r w:rsidR="00597EE8" w:rsidRPr="003C09F9">
        <w:t>Nr.</w:t>
      </w:r>
      <w:r>
        <w:rPr>
          <w:noProof/>
        </w:rPr>
        <w:t xml:space="preserve"> T2-38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D1303" w:rsidRDefault="00DD1303" w:rsidP="00DD1303"/>
    <w:p w:rsidR="00DD1303" w:rsidRDefault="00DD1303" w:rsidP="00DD1303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paramos būstui įsigyti ar išsinuomoti įstatymo 24 straipsnio 1 dalies 2, 3 punktais, 2 dalies 1, 3, 5 punktais ir 3 dalimi,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leisti parduoti savivaldybei nuosavybės teise priklausančius būstus ir pagalbinio ūkio paskirties pastatą: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1. V. D. (</w:t>
      </w:r>
      <w:r>
        <w:rPr>
          <w:i/>
        </w:rPr>
        <w:t>duomenys neskelbtini</w:t>
      </w:r>
      <w:r>
        <w:t>), Klaipėdoje, 89,18 kv. metro ploto būstas, unikalus Nr. (</w:t>
      </w:r>
      <w:r>
        <w:rPr>
          <w:i/>
        </w:rPr>
        <w:t>duomenys neskelbtini</w:t>
      </w:r>
      <w:r>
        <w:t>), namo statybos metai – 1990. Kaina – 1004,46</w:t>
      </w:r>
      <w:r>
        <w:rPr>
          <w:b/>
        </w:rPr>
        <w:t xml:space="preserve"> </w:t>
      </w:r>
      <w:proofErr w:type="spellStart"/>
      <w:r>
        <w:t>Eur</w:t>
      </w:r>
      <w:proofErr w:type="spellEnd"/>
      <w:r>
        <w:t xml:space="preserve"> (vienas tūkstantis keturi eurai 46 ct);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2. A. N. (A. N.) (</w:t>
      </w:r>
      <w:r>
        <w:rPr>
          <w:i/>
        </w:rPr>
        <w:t>duomenys neskelbtini</w:t>
      </w:r>
      <w:r>
        <w:t>), Klaipėdoje, 12,25 kv. metro ploto būstas su bendro naudojimo patalpomis, unikalus Nr. (</w:t>
      </w:r>
      <w:r>
        <w:rPr>
          <w:i/>
        </w:rPr>
        <w:t>duomenys neskelbtini</w:t>
      </w:r>
      <w:r>
        <w:t>), namo statybos metai – 1968. Kaina – 3842,96 </w:t>
      </w:r>
      <w:proofErr w:type="spellStart"/>
      <w:r>
        <w:t>Eur</w:t>
      </w:r>
      <w:proofErr w:type="spellEnd"/>
      <w:r>
        <w:t xml:space="preserve"> (trys tūkstančiai aštuoni šimtai keturiasdešimt du eurai 96 ct), iš jų – 77,90 </w:t>
      </w:r>
      <w:proofErr w:type="spellStart"/>
      <w:r>
        <w:t>Eur</w:t>
      </w:r>
      <w:proofErr w:type="spellEnd"/>
      <w:r>
        <w:t xml:space="preserve"> (septyniasdešimt septyni eurai 90 ct) už būsto vertės nustatymą;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3. V. B. (</w:t>
      </w:r>
      <w:r>
        <w:rPr>
          <w:i/>
        </w:rPr>
        <w:t>duomenys neskelbtini</w:t>
      </w:r>
      <w:r>
        <w:t>), Klaipėdoje, 26,35 kv. metro ploto 40/100 būsto dalių (bendras būsto plotas – 65,87 kv. metro), unikalus Nr. (</w:t>
      </w:r>
      <w:r>
        <w:rPr>
          <w:i/>
        </w:rPr>
        <w:t>duomenys neskelbtini</w:t>
      </w:r>
      <w:r>
        <w:t xml:space="preserve">), namo statybos metai – 1910. Kaina – 11 952,32 </w:t>
      </w:r>
      <w:proofErr w:type="spellStart"/>
      <w:r>
        <w:t>Eur</w:t>
      </w:r>
      <w:proofErr w:type="spellEnd"/>
      <w:r>
        <w:t xml:space="preserve"> (vienuolika tūkstančių devyni šimtai penkiasdešimt du eurai 32 ct), iš jų – 77,90 </w:t>
      </w:r>
      <w:proofErr w:type="spellStart"/>
      <w:r>
        <w:t>Eur</w:t>
      </w:r>
      <w:proofErr w:type="spellEnd"/>
      <w:r>
        <w:t xml:space="preserve"> (septyniasdešimt septyni eurai 90 ct) už būsto vertės nustatymą;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4. L. T. (</w:t>
      </w:r>
      <w:r>
        <w:rPr>
          <w:i/>
        </w:rPr>
        <w:t>duomenys neskelbtini</w:t>
      </w:r>
      <w:r>
        <w:t>), Klaipėdoje, 27,70 kv. metro ploto būstas su bendro naudojimo patalpomis, unikalus Nr. (</w:t>
      </w:r>
      <w:r>
        <w:rPr>
          <w:i/>
        </w:rPr>
        <w:t>duomenys neskelbtini</w:t>
      </w:r>
      <w:r>
        <w:t xml:space="preserve">), namo statybos metai – 1920. Kaina – 16 007,00 </w:t>
      </w:r>
      <w:proofErr w:type="spellStart"/>
      <w:r>
        <w:t>Eur</w:t>
      </w:r>
      <w:proofErr w:type="spellEnd"/>
      <w:r>
        <w:t xml:space="preserve"> (šešiolika tūkstančių septyni eurai), iš jų – 77,90 </w:t>
      </w:r>
      <w:proofErr w:type="spellStart"/>
      <w:r>
        <w:t>Eur</w:t>
      </w:r>
      <w:proofErr w:type="spellEnd"/>
      <w:r>
        <w:t xml:space="preserve"> (septyniasdešimt septyni eurai 90 ct) už būsto vertės nustatymą;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5. V. A. (</w:t>
      </w:r>
      <w:r>
        <w:rPr>
          <w:i/>
        </w:rPr>
        <w:t>duomenys neskelbtini</w:t>
      </w:r>
      <w:r>
        <w:t>), Klaipėdoje, 33,88 kv. metro ploto būstas, unikalus Nr. (</w:t>
      </w:r>
      <w:r>
        <w:rPr>
          <w:i/>
        </w:rPr>
        <w:t>duomenys neskelbtini</w:t>
      </w:r>
      <w:r>
        <w:t>), namo statybos metai – 1927. Kaina – 12 453,66 (dvylika tūkstančių keturi šimtai penkiasdešimt trys eurai 66 ct);</w:t>
      </w:r>
    </w:p>
    <w:p w:rsidR="00DD1303" w:rsidRDefault="00DD1303" w:rsidP="00DD1303">
      <w:pPr>
        <w:pStyle w:val="Pagrindinistekstas"/>
        <w:spacing w:after="0"/>
        <w:ind w:firstLine="720"/>
        <w:jc w:val="both"/>
      </w:pPr>
      <w:r>
        <w:t>6. V. P. (</w:t>
      </w:r>
      <w:r>
        <w:rPr>
          <w:i/>
        </w:rPr>
        <w:t>duomenys neskelbtini</w:t>
      </w:r>
      <w:r>
        <w:t>), Klaipėdoje, pagalbinio ūkio paskirties pastatas, užstatytas plotas – 16,00 kv. metro, plane žymimas – 6I1p, unikalus Nr. (</w:t>
      </w:r>
      <w:r>
        <w:rPr>
          <w:i/>
        </w:rPr>
        <w:t>duomenys neskelbtini</w:t>
      </w:r>
      <w:r>
        <w:t xml:space="preserve">), statybos metai – 1945. Kaina – 830,91 </w:t>
      </w:r>
      <w:proofErr w:type="spellStart"/>
      <w:r>
        <w:t>Eur</w:t>
      </w:r>
      <w:proofErr w:type="spellEnd"/>
      <w:r>
        <w:t xml:space="preserve"> (aštuoni šimtai trisdešimt eurų 91 ct), iš jų – 77,90 </w:t>
      </w:r>
      <w:proofErr w:type="spellStart"/>
      <w:r>
        <w:t>Eur</w:t>
      </w:r>
      <w:proofErr w:type="spellEnd"/>
      <w:r>
        <w:t xml:space="preserve"> (septyniasdešimt septyni eurai 90 ct) už pastato vertės nustatymą.</w:t>
      </w:r>
    </w:p>
    <w:p w:rsidR="00DD1303" w:rsidRDefault="00DD1303" w:rsidP="00DD1303">
      <w:pPr>
        <w:pStyle w:val="Pagrindinistekstas"/>
        <w:spacing w:after="0"/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38690F" w:rsidRDefault="0038690F" w:rsidP="0038690F">
      <w:pPr>
        <w:jc w:val="both"/>
      </w:pPr>
    </w:p>
    <w:p w:rsidR="00DD1303" w:rsidRDefault="00DD1303" w:rsidP="0038690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8690F" w:rsidTr="0038690F">
        <w:tc>
          <w:tcPr>
            <w:tcW w:w="7338" w:type="dxa"/>
            <w:hideMark/>
          </w:tcPr>
          <w:p w:rsidR="0038690F" w:rsidRDefault="0038690F" w:rsidP="0038690F">
            <w:r>
              <w:t xml:space="preserve">Savivaldybės meras </w:t>
            </w:r>
          </w:p>
        </w:tc>
        <w:tc>
          <w:tcPr>
            <w:tcW w:w="2516" w:type="dxa"/>
          </w:tcPr>
          <w:p w:rsidR="0038690F" w:rsidRDefault="009B1A73">
            <w:pPr>
              <w:jc w:val="right"/>
            </w:pPr>
            <w:r>
              <w:t xml:space="preserve">  </w:t>
            </w:r>
            <w:r w:rsidR="0038690F">
              <w:t>Vytautas Grubliauskas</w:t>
            </w:r>
          </w:p>
        </w:tc>
      </w:tr>
    </w:tbl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7A" w:rsidRDefault="00BB297A" w:rsidP="00E014C1">
      <w:r>
        <w:separator/>
      </w:r>
    </w:p>
  </w:endnote>
  <w:endnote w:type="continuationSeparator" w:id="0">
    <w:p w:rsidR="00BB297A" w:rsidRDefault="00BB297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7A" w:rsidRDefault="00BB297A" w:rsidP="00E014C1">
      <w:r>
        <w:separator/>
      </w:r>
    </w:p>
  </w:footnote>
  <w:footnote w:type="continuationSeparator" w:id="0">
    <w:p w:rsidR="00BB297A" w:rsidRDefault="00BB297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2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7EAF"/>
    <w:rsid w:val="000D668C"/>
    <w:rsid w:val="00196A2D"/>
    <w:rsid w:val="001B6ECD"/>
    <w:rsid w:val="001E7FB1"/>
    <w:rsid w:val="00201752"/>
    <w:rsid w:val="003222B4"/>
    <w:rsid w:val="0038690F"/>
    <w:rsid w:val="003874F0"/>
    <w:rsid w:val="003E5AB3"/>
    <w:rsid w:val="004476DD"/>
    <w:rsid w:val="00590E23"/>
    <w:rsid w:val="00597EE8"/>
    <w:rsid w:val="005A282B"/>
    <w:rsid w:val="005F495C"/>
    <w:rsid w:val="008354D5"/>
    <w:rsid w:val="00894D6F"/>
    <w:rsid w:val="008B319F"/>
    <w:rsid w:val="00922CD4"/>
    <w:rsid w:val="009B1A73"/>
    <w:rsid w:val="009B780F"/>
    <w:rsid w:val="009D30E0"/>
    <w:rsid w:val="00A12691"/>
    <w:rsid w:val="00AF7D08"/>
    <w:rsid w:val="00BB297A"/>
    <w:rsid w:val="00C56F56"/>
    <w:rsid w:val="00CA4D3B"/>
    <w:rsid w:val="00CD2A07"/>
    <w:rsid w:val="00DD1303"/>
    <w:rsid w:val="00E014C1"/>
    <w:rsid w:val="00E33871"/>
    <w:rsid w:val="00F244EC"/>
    <w:rsid w:val="00F51622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38690F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8690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8690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8690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38690F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8690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8690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8690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3</cp:revision>
  <dcterms:created xsi:type="dcterms:W3CDTF">2015-11-10T07:03:00Z</dcterms:created>
  <dcterms:modified xsi:type="dcterms:W3CDTF">2015-11-10T07:39:00Z</dcterms:modified>
</cp:coreProperties>
</file>