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55A83CB0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330F6C" w:rsidRPr="00330F6C">
        <w:rPr>
          <w:b/>
          <w:caps/>
          <w:sz w:val="24"/>
          <w:szCs w:val="24"/>
          <w:lang w:eastAsia="en-US"/>
        </w:rPr>
        <w:t>DĖL a. ASTRAUSKIENĖS SKYRIMO Į KlAIPĖDOS „ŠALTINĖLIO“ MOKYKLOS-DARŽELIO DIREKTORĖS PAREIGAS</w:t>
      </w:r>
      <w:r w:rsidR="00996D28">
        <w:rPr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10DB831B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Pr="00996D28">
        <w:rPr>
          <w:sz w:val="24"/>
          <w:szCs w:val="24"/>
        </w:rPr>
        <w:t xml:space="preserve"> m. </w:t>
      </w:r>
      <w:r>
        <w:rPr>
          <w:sz w:val="24"/>
          <w:szCs w:val="24"/>
        </w:rPr>
        <w:t>rugpjūčio 28</w:t>
      </w:r>
      <w:r w:rsidRPr="00996D28">
        <w:rPr>
          <w:sz w:val="24"/>
          <w:szCs w:val="24"/>
        </w:rPr>
        <w:t xml:space="preserve"> d. atsilaisvinus</w:t>
      </w:r>
      <w:r>
        <w:rPr>
          <w:sz w:val="24"/>
          <w:szCs w:val="24"/>
        </w:rPr>
        <w:t xml:space="preserve"> Klaipėdos „Šaltinėlio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mokyklos-darželio</w:t>
      </w:r>
      <w:r w:rsidRPr="00996D28">
        <w:rPr>
          <w:sz w:val="24"/>
          <w:szCs w:val="24"/>
        </w:rPr>
        <w:t xml:space="preserve"> direktoriaus vietai buvo paskelbtas konkursas pareigoms užimti.</w:t>
      </w:r>
    </w:p>
    <w:p w14:paraId="039D0192" w14:textId="1DC8D352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>o nugalėtoją Aušrą Astrauskienę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 „Šaltinėlio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mokyklos-darželio</w:t>
      </w:r>
      <w:r w:rsidR="00E873AE">
        <w:rPr>
          <w:sz w:val="24"/>
          <w:szCs w:val="24"/>
        </w:rPr>
        <w:t xml:space="preserve"> direktoriaus pareigas</w:t>
      </w:r>
      <w:r w:rsidRPr="00996D28">
        <w:rPr>
          <w:sz w:val="24"/>
          <w:szCs w:val="24"/>
        </w:rPr>
        <w:t>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3D5210F1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>
        <w:rPr>
          <w:sz w:val="24"/>
          <w:szCs w:val="24"/>
        </w:rPr>
        <w:t>Aušros Astrauskienės</w:t>
      </w:r>
      <w:r w:rsidRPr="00996D28">
        <w:rPr>
          <w:sz w:val="24"/>
          <w:szCs w:val="24"/>
        </w:rPr>
        <w:t xml:space="preserve"> prašymą </w:t>
      </w:r>
      <w:r>
        <w:rPr>
          <w:sz w:val="24"/>
          <w:szCs w:val="24"/>
        </w:rPr>
        <w:t>paskirti nuo 2015 m. gruodžio 1</w:t>
      </w:r>
      <w:r w:rsidRPr="00996D28">
        <w:rPr>
          <w:sz w:val="24"/>
          <w:szCs w:val="24"/>
        </w:rPr>
        <w:t xml:space="preserve"> d. į </w:t>
      </w:r>
      <w:r>
        <w:rPr>
          <w:sz w:val="24"/>
          <w:szCs w:val="24"/>
        </w:rPr>
        <w:t>Klaipėdos „Šaltinėlio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mokyklos-darželio</w:t>
      </w:r>
      <w:r w:rsidR="0065306E">
        <w:rPr>
          <w:sz w:val="24"/>
          <w:szCs w:val="24"/>
        </w:rPr>
        <w:t xml:space="preserve"> 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2521D24D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 xml:space="preserve">. Pretendentų konkursinį balą sudaro Pretendento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598D63F1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 „Šaltinėlio</w:t>
      </w:r>
      <w:r w:rsidR="00072BC3" w:rsidRPr="00996D28">
        <w:rPr>
          <w:sz w:val="24"/>
          <w:szCs w:val="24"/>
        </w:rPr>
        <w:t>“</w:t>
      </w:r>
      <w:r w:rsidR="00072BC3">
        <w:rPr>
          <w:sz w:val="24"/>
          <w:szCs w:val="24"/>
        </w:rPr>
        <w:t xml:space="preserve"> mokyklos-darželio</w:t>
      </w:r>
      <w:r w:rsidR="00072BC3" w:rsidRPr="00996D28">
        <w:rPr>
          <w:sz w:val="24"/>
          <w:szCs w:val="24"/>
        </w:rPr>
        <w:t xml:space="preserve"> direktoriaus</w:t>
      </w:r>
      <w:r w:rsidRPr="00996D28">
        <w:rPr>
          <w:sz w:val="24"/>
          <w:szCs w:val="24"/>
        </w:rPr>
        <w:t xml:space="preserve"> pareigas įvyko 201</w:t>
      </w:r>
      <w:r w:rsidR="00072BC3">
        <w:rPr>
          <w:sz w:val="24"/>
          <w:szCs w:val="24"/>
        </w:rPr>
        <w:t>5 m. spalio 21</w:t>
      </w:r>
      <w:r w:rsidRPr="00996D28">
        <w:rPr>
          <w:sz w:val="24"/>
          <w:szCs w:val="24"/>
        </w:rPr>
        <w:t xml:space="preserve"> d. </w:t>
      </w:r>
      <w:r w:rsidR="00072BC3">
        <w:rPr>
          <w:sz w:val="24"/>
          <w:szCs w:val="24"/>
        </w:rPr>
        <w:t>Konkurse dalyvavo dvi</w:t>
      </w:r>
      <w:r w:rsidRPr="00996D28">
        <w:rPr>
          <w:sz w:val="24"/>
          <w:szCs w:val="24"/>
        </w:rPr>
        <w:t xml:space="preserve"> pretendentė</w:t>
      </w:r>
      <w:r w:rsidR="00072BC3">
        <w:rPr>
          <w:sz w:val="24"/>
          <w:szCs w:val="24"/>
        </w:rPr>
        <w:t>s</w:t>
      </w:r>
      <w:r w:rsidR="00E6209C">
        <w:rPr>
          <w:sz w:val="24"/>
          <w:szCs w:val="24"/>
        </w:rPr>
        <w:t>. Aušra Astrauskienė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konkursinio balo dalies surinko 4,37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pretendento kompetencijų vertinimo ataskaitos balas – 3,2. I</w:t>
      </w:r>
      <w:r w:rsidR="00E6209C">
        <w:rPr>
          <w:sz w:val="24"/>
          <w:szCs w:val="24"/>
        </w:rPr>
        <w:t>š viso</w:t>
      </w:r>
      <w:r w:rsidR="00077C2E">
        <w:rPr>
          <w:sz w:val="24"/>
          <w:szCs w:val="24"/>
        </w:rPr>
        <w:t xml:space="preserve"> A. Astrauskienė surinko</w:t>
      </w:r>
      <w:r w:rsidR="00E6209C">
        <w:rPr>
          <w:sz w:val="24"/>
          <w:szCs w:val="24"/>
        </w:rPr>
        <w:t xml:space="preserve"> 7,57 balus.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58829884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 „Šaltinėlio</w:t>
      </w:r>
      <w:r w:rsidR="00077C2E" w:rsidRPr="00996D28">
        <w:rPr>
          <w:sz w:val="24"/>
          <w:szCs w:val="24"/>
        </w:rPr>
        <w:t>“</w:t>
      </w:r>
      <w:r w:rsidR="00077C2E">
        <w:rPr>
          <w:sz w:val="24"/>
          <w:szCs w:val="24"/>
        </w:rPr>
        <w:t xml:space="preserve"> mokyklos-darželio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D4AB87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203FE912" w14:textId="304225C9" w:rsidR="00DA5298" w:rsidRPr="00034268" w:rsidRDefault="00034268" w:rsidP="00996D2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Vadovaujantis </w:t>
      </w:r>
      <w:r>
        <w:rPr>
          <w:sz w:val="24"/>
          <w:szCs w:val="24"/>
          <w:lang w:eastAsia="en-US"/>
        </w:rPr>
        <w:t xml:space="preserve">LR </w:t>
      </w:r>
      <w:r w:rsidRPr="00C2024F">
        <w:rPr>
          <w:sz w:val="24"/>
          <w:szCs w:val="24"/>
          <w:lang w:eastAsia="en-US"/>
        </w:rPr>
        <w:t>Vietos savivaldos įstatymo</w:t>
      </w:r>
      <w:r>
        <w:rPr>
          <w:sz w:val="24"/>
          <w:szCs w:val="24"/>
          <w:lang w:eastAsia="en-US"/>
        </w:rPr>
        <w:t xml:space="preserve"> 20 straipsniu 2 dalies 16 punktu mero kompetencijai yra priskirta įgyvendinti funkcijas, susijusias su įstaigų vadovų darbo santykiais, todėl savivaldybės mero potvarkiu </w:t>
      </w:r>
      <w:r>
        <w:rPr>
          <w:bCs/>
          <w:sz w:val="24"/>
          <w:szCs w:val="24"/>
        </w:rPr>
        <w:t>Klaipėdos „Šaltinėlio“ mokyklos-darželio vadovei</w:t>
      </w:r>
      <w:r>
        <w:rPr>
          <w:sz w:val="24"/>
          <w:szCs w:val="24"/>
          <w:lang w:eastAsia="en-US"/>
        </w:rPr>
        <w:t xml:space="preserve"> bus nustatytas tarnybinio atlyginimo</w:t>
      </w:r>
      <w:r>
        <w:rPr>
          <w:bCs/>
          <w:sz w:val="24"/>
          <w:szCs w:val="24"/>
        </w:rPr>
        <w:t xml:space="preserve"> koeficientas.</w:t>
      </w:r>
    </w:p>
    <w:p w14:paraId="3882D04B" w14:textId="353B0745" w:rsidR="00996D28" w:rsidRP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>Švietimo įstaigos vadovo darbo užmokestis</w:t>
      </w:r>
      <w:r w:rsidR="00034268">
        <w:rPr>
          <w:bCs/>
          <w:sz w:val="24"/>
          <w:szCs w:val="24"/>
        </w:rPr>
        <w:t xml:space="preserve"> yra nustatomas</w:t>
      </w:r>
      <w:r w:rsidRPr="00996D28">
        <w:rPr>
          <w:bCs/>
          <w:sz w:val="24"/>
          <w:szCs w:val="24"/>
        </w:rPr>
        <w:t xml:space="preserve"> vadovaujantis Lietuvos Respublikos Vyriausybės 1993 m. liepos 8 d. nutarimu Nr. 511 „Dėl biudžetinių įstaigų ir organizacijų darbuotojų darbo apmokėjimo tvarkos tobulinimo“ ir Lietuvos Respublikos švietimo ir mokslo ministro </w:t>
      </w:r>
      <w:r w:rsidR="00034268">
        <w:rPr>
          <w:color w:val="000000"/>
          <w:sz w:val="24"/>
          <w:szCs w:val="24"/>
        </w:rPr>
        <w:t>2013 m. gruodžio 19 d. įsakymu Nr. V</w:t>
      </w:r>
      <w:r w:rsidR="00EE2441">
        <w:rPr>
          <w:color w:val="000000"/>
          <w:sz w:val="24"/>
          <w:szCs w:val="24"/>
        </w:rPr>
        <w:t>-1254</w:t>
      </w:r>
      <w:r w:rsidRPr="00996D28">
        <w:rPr>
          <w:color w:val="000000"/>
          <w:sz w:val="24"/>
          <w:szCs w:val="24"/>
        </w:rPr>
        <w:t xml:space="preserve"> „Dėl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 xml:space="preserve">vietimo įstaigų darbuotojų ir kitų įstaigų pedagoginių darbuotojų darbo apmokėjimo tvarkos aprašo patvirtinimo“ patvirtintu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aprašu</w:t>
      </w:r>
      <w:r w:rsidR="0065306E">
        <w:rPr>
          <w:color w:val="000000"/>
          <w:sz w:val="24"/>
          <w:szCs w:val="24"/>
        </w:rPr>
        <w:t xml:space="preserve"> (toliau – </w:t>
      </w:r>
      <w:r w:rsidR="00180665">
        <w:rPr>
          <w:color w:val="000000"/>
          <w:sz w:val="24"/>
          <w:szCs w:val="24"/>
        </w:rPr>
        <w:t xml:space="preserve"> </w:t>
      </w:r>
      <w:r w:rsidR="0065306E">
        <w:rPr>
          <w:color w:val="000000"/>
          <w:sz w:val="24"/>
          <w:szCs w:val="24"/>
        </w:rPr>
        <w:t>A</w:t>
      </w:r>
      <w:r w:rsidR="00180665">
        <w:rPr>
          <w:color w:val="000000"/>
          <w:sz w:val="24"/>
          <w:szCs w:val="24"/>
        </w:rPr>
        <w:t>prašas)</w:t>
      </w:r>
      <w:r w:rsidRPr="00996D28">
        <w:rPr>
          <w:color w:val="000000"/>
          <w:sz w:val="24"/>
          <w:szCs w:val="24"/>
        </w:rPr>
        <w:t>.</w:t>
      </w:r>
    </w:p>
    <w:p w14:paraId="0D7D91BC" w14:textId="0E46DB7B" w:rsidR="00996D28" w:rsidRPr="00996D28" w:rsidRDefault="00EE2441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Bendrojo ugdymo mokyklos</w:t>
      </w:r>
      <w:r w:rsidR="00996D28" w:rsidRPr="00996D28">
        <w:rPr>
          <w:color w:val="000000"/>
          <w:sz w:val="24"/>
          <w:szCs w:val="24"/>
        </w:rPr>
        <w:t xml:space="preserve"> vadovo tarnybinio atlyginimo koeficiento dydis priklauso nuo </w:t>
      </w:r>
      <w:r>
        <w:rPr>
          <w:color w:val="000000"/>
          <w:sz w:val="24"/>
          <w:szCs w:val="24"/>
        </w:rPr>
        <w:t xml:space="preserve">mokinių </w:t>
      </w:r>
      <w:r w:rsidR="00996D28"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>
        <w:rPr>
          <w:color w:val="000000"/>
          <w:sz w:val="24"/>
          <w:szCs w:val="24"/>
        </w:rPr>
        <w:t>s.</w:t>
      </w:r>
      <w:r w:rsidR="00180665">
        <w:rPr>
          <w:color w:val="000000"/>
          <w:sz w:val="24"/>
          <w:szCs w:val="24"/>
        </w:rPr>
        <w:t xml:space="preserve"> Tarnybinio atlyginimo koeficiento ribos vadovaujantis</w:t>
      </w:r>
      <w:r w:rsidR="0065306E">
        <w:rPr>
          <w:color w:val="000000"/>
          <w:sz w:val="24"/>
          <w:szCs w:val="24"/>
        </w:rPr>
        <w:t xml:space="preserve"> A</w:t>
      </w:r>
      <w:r w:rsidR="00180665">
        <w:rPr>
          <w:color w:val="000000"/>
          <w:sz w:val="24"/>
          <w:szCs w:val="24"/>
        </w:rPr>
        <w:t xml:space="preserve">prašu yra nuo 23,7–29,9 bazinės mėnesinės algos </w:t>
      </w:r>
      <w:r w:rsidR="00180665">
        <w:rPr>
          <w:color w:val="000000"/>
          <w:sz w:val="24"/>
          <w:szCs w:val="24"/>
        </w:rPr>
        <w:lastRenderedPageBreak/>
        <w:t>dydžiais.</w:t>
      </w:r>
      <w:r>
        <w:rPr>
          <w:color w:val="000000"/>
          <w:sz w:val="24"/>
          <w:szCs w:val="24"/>
        </w:rPr>
        <w:t xml:space="preserve"> Klaipėdos  „Šaltinėlio“ mokyklą-darželį iš viso lanko 219 vaikų</w:t>
      </w:r>
      <w:r w:rsidR="00996D28" w:rsidRPr="00996D2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A. Astrauskienė turi daugiau kaip 10</w:t>
      </w:r>
      <w:r w:rsidR="00996D28" w:rsidRPr="00996D28">
        <w:rPr>
          <w:color w:val="000000"/>
          <w:sz w:val="24"/>
          <w:szCs w:val="24"/>
        </w:rPr>
        <w:t xml:space="preserve"> metų p</w:t>
      </w:r>
      <w:r w:rsidR="00180665">
        <w:rPr>
          <w:color w:val="000000"/>
          <w:sz w:val="24"/>
          <w:szCs w:val="24"/>
        </w:rPr>
        <w:t xml:space="preserve">edagoginio darbo stažą, </w:t>
      </w:r>
      <w:r>
        <w:rPr>
          <w:color w:val="000000"/>
          <w:sz w:val="24"/>
          <w:szCs w:val="24"/>
        </w:rPr>
        <w:t>vadybinės kvalifikacinė</w:t>
      </w:r>
      <w:r w:rsidR="00180665">
        <w:rPr>
          <w:color w:val="000000"/>
          <w:sz w:val="24"/>
          <w:szCs w:val="24"/>
        </w:rPr>
        <w:t>s kategorijos neturi.</w:t>
      </w:r>
    </w:p>
    <w:p w14:paraId="04DE1850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5757653E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60F2B0D9" w14:textId="027E6C4F" w:rsidR="00CC6784" w:rsidRPr="00CC6784" w:rsidRDefault="00CC6784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Mero potvarkiu </w:t>
      </w:r>
      <w:r>
        <w:rPr>
          <w:sz w:val="24"/>
          <w:szCs w:val="24"/>
        </w:rPr>
        <w:t>p</w:t>
      </w:r>
      <w:r w:rsidRPr="00CC6784">
        <w:rPr>
          <w:sz w:val="24"/>
          <w:szCs w:val="24"/>
        </w:rPr>
        <w:t>atvirtinus</w:t>
      </w:r>
      <w:r w:rsidR="00B85957">
        <w:rPr>
          <w:sz w:val="24"/>
          <w:szCs w:val="24"/>
        </w:rPr>
        <w:t xml:space="preserve"> vidutinį</w:t>
      </w:r>
      <w:r w:rsidRPr="00CC6784">
        <w:rPr>
          <w:sz w:val="24"/>
          <w:szCs w:val="24"/>
        </w:rPr>
        <w:t xml:space="preserve"> tarn</w:t>
      </w:r>
      <w:r>
        <w:rPr>
          <w:sz w:val="24"/>
          <w:szCs w:val="24"/>
        </w:rPr>
        <w:t>ybinio atlyginimo koeficientą 26,8</w:t>
      </w:r>
      <w:r w:rsidR="00B85957">
        <w:rPr>
          <w:sz w:val="24"/>
          <w:szCs w:val="24"/>
        </w:rPr>
        <w:t>0</w:t>
      </w:r>
      <w:r w:rsidRPr="00CC6784">
        <w:rPr>
          <w:sz w:val="24"/>
          <w:szCs w:val="24"/>
        </w:rPr>
        <w:t xml:space="preserve"> BMA dydžiais, metinis</w:t>
      </w:r>
      <w:r w:rsidR="001E2F09">
        <w:rPr>
          <w:sz w:val="24"/>
          <w:szCs w:val="24"/>
        </w:rPr>
        <w:t xml:space="preserve"> įstaigos vadovo</w:t>
      </w:r>
      <w:r w:rsidRPr="00CC6784">
        <w:rPr>
          <w:sz w:val="24"/>
          <w:szCs w:val="24"/>
        </w:rPr>
        <w:t xml:space="preserve"> darbo užmokesčio fondas</w:t>
      </w:r>
      <w:r w:rsidR="001E2F09">
        <w:rPr>
          <w:sz w:val="24"/>
          <w:szCs w:val="24"/>
        </w:rPr>
        <w:t xml:space="preserve"> būtų 11416,80 Eur</w:t>
      </w:r>
      <w:r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14953,72 Eur)</w:t>
      </w:r>
      <w:r w:rsidR="008D3B79">
        <w:rPr>
          <w:sz w:val="24"/>
          <w:szCs w:val="24"/>
        </w:rPr>
        <w:t>.</w:t>
      </w:r>
    </w:p>
    <w:p w14:paraId="0018155C" w14:textId="20373148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52E4D5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3C5B2920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75AC9E1B" w14:textId="577159FB" w:rsidR="00996D28" w:rsidRDefault="00077C2E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A. Astrauskienės</w:t>
      </w:r>
      <w:r w:rsidR="00996D28" w:rsidRPr="00996D28">
        <w:rPr>
          <w:sz w:val="24"/>
          <w:szCs w:val="24"/>
        </w:rPr>
        <w:t xml:space="preserve"> prašymo priimti į darbą kopija (1 lapas);</w:t>
      </w:r>
    </w:p>
    <w:p w14:paraId="66658422" w14:textId="278DB372" w:rsidR="008D3B79" w:rsidRPr="00996D28" w:rsidRDefault="008D3B79" w:rsidP="008D3B79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specialiųjų tyrimų tarnybos 2015 m. lapkričio 4 d. rašto Nr. 4-01-7739 kopija (1 lapas).</w:t>
      </w:r>
    </w:p>
    <w:p w14:paraId="7A3A741B" w14:textId="7FE1AC51"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077C2E">
        <w:rPr>
          <w:sz w:val="24"/>
          <w:szCs w:val="24"/>
        </w:rPr>
        <w:t>tų į „Gintarėlio</w:t>
      </w:r>
      <w:r w:rsidRPr="00996D28">
        <w:rPr>
          <w:sz w:val="24"/>
          <w:szCs w:val="24"/>
        </w:rPr>
        <w:t>“</w:t>
      </w:r>
      <w:r w:rsidR="00077C2E">
        <w:rPr>
          <w:sz w:val="24"/>
          <w:szCs w:val="24"/>
        </w:rPr>
        <w:t xml:space="preserve"> mokyklos-darželio</w:t>
      </w:r>
      <w:r w:rsidRPr="00996D28">
        <w:rPr>
          <w:sz w:val="24"/>
          <w:szCs w:val="24"/>
        </w:rPr>
        <w:t xml:space="preserve"> dir</w:t>
      </w:r>
      <w:r w:rsidR="00077C2E">
        <w:rPr>
          <w:sz w:val="24"/>
          <w:szCs w:val="24"/>
        </w:rPr>
        <w:t>ektoriaus pareigas konkurso 2015 m. spalio 21 d. protokolo Nr. ADM-617</w:t>
      </w:r>
      <w:r w:rsidR="008D3B79">
        <w:rPr>
          <w:sz w:val="24"/>
          <w:szCs w:val="24"/>
        </w:rPr>
        <w:t xml:space="preserve"> kopija (2 lapai).</w:t>
      </w:r>
    </w:p>
    <w:p w14:paraId="7D865FF6" w14:textId="436273E2" w:rsidR="0020678E" w:rsidRPr="00996D28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mero 2015</w:t>
      </w:r>
      <w:r w:rsidR="00A36C59">
        <w:rPr>
          <w:sz w:val="24"/>
          <w:szCs w:val="24"/>
        </w:rPr>
        <w:t xml:space="preserve"> </w:t>
      </w:r>
      <w:r w:rsidR="005E508F">
        <w:rPr>
          <w:sz w:val="24"/>
          <w:szCs w:val="24"/>
        </w:rPr>
        <w:t>m. spalio 7 d. potvarkio</w:t>
      </w:r>
      <w:r>
        <w:rPr>
          <w:sz w:val="24"/>
          <w:szCs w:val="24"/>
        </w:rPr>
        <w:t xml:space="preserve"> Nr. M-47 „Dėl Klaipėdos „Šaltinėlio“ mokyklos-darželio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14:paraId="22D7BD1E" w14:textId="6A9B28F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>, 1 lapas.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ABEC2E5" w14:textId="3C3139B5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D20">
        <w:rPr>
          <w:sz w:val="24"/>
          <w:szCs w:val="24"/>
        </w:rPr>
        <w:tab/>
      </w:r>
      <w:r>
        <w:rPr>
          <w:sz w:val="24"/>
          <w:szCs w:val="24"/>
        </w:rPr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71EC" w14:textId="77777777" w:rsidR="00762EBF" w:rsidRDefault="00762EBF" w:rsidP="00F41647">
      <w:r>
        <w:separator/>
      </w:r>
    </w:p>
  </w:endnote>
  <w:endnote w:type="continuationSeparator" w:id="0">
    <w:p w14:paraId="5549DCCB" w14:textId="77777777" w:rsidR="00762EBF" w:rsidRDefault="00762EB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95BC" w14:textId="77777777" w:rsidR="00762EBF" w:rsidRDefault="00762EBF" w:rsidP="00F41647">
      <w:r>
        <w:separator/>
      </w:r>
    </w:p>
  </w:footnote>
  <w:footnote w:type="continuationSeparator" w:id="0">
    <w:p w14:paraId="0D3E11D6" w14:textId="77777777" w:rsidR="00762EBF" w:rsidRDefault="00762EB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20678E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52E7"/>
    <w:rsid w:val="007105CD"/>
    <w:rsid w:val="00710820"/>
    <w:rsid w:val="007161F6"/>
    <w:rsid w:val="00743D72"/>
    <w:rsid w:val="007462B2"/>
    <w:rsid w:val="00753590"/>
    <w:rsid w:val="007547F4"/>
    <w:rsid w:val="00762EBF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873AE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F741B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C1F99545-3E61-4111-A383-45954324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06F6-5018-45E6-A37E-F396A13B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2015-11-10T14:39:00Z</cp:lastPrinted>
  <dcterms:created xsi:type="dcterms:W3CDTF">2015-11-16T11:54:00Z</dcterms:created>
  <dcterms:modified xsi:type="dcterms:W3CDTF">2015-11-16T11:54:00Z</dcterms:modified>
</cp:coreProperties>
</file>