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1E358B" w:rsidP="003077A5">
      <w:pPr>
        <w:jc w:val="center"/>
      </w:pPr>
      <w:r w:rsidRPr="001E358B">
        <w:rPr>
          <w:b/>
          <w:caps/>
        </w:rPr>
        <w:t xml:space="preserve">DĖL KLAIPĖDOS MIESTO </w:t>
      </w:r>
      <w:r w:rsidR="00C24FBF">
        <w:rPr>
          <w:b/>
          <w:caps/>
        </w:rPr>
        <w:t>KAPINIŲ</w:t>
      </w:r>
      <w:r w:rsidRPr="001E358B">
        <w:rPr>
          <w:b/>
          <w:caps/>
        </w:rPr>
        <w:t xml:space="preserve"> STATUSO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lapkričio 30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T1-352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5A0C86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1E358B" w:rsidRPr="001E358B">
        <w:t xml:space="preserve">Lietuvos Respublikos vietos savivaldos įstatymo </w:t>
      </w:r>
      <w:r w:rsidR="002A7B2E">
        <w:t xml:space="preserve">18 </w:t>
      </w:r>
      <w:r w:rsidR="000F0540" w:rsidRPr="000F0540">
        <w:t>straipsnio 1 dalimi</w:t>
      </w:r>
      <w:r w:rsidR="005A0C86">
        <w:t xml:space="preserve"> ir</w:t>
      </w:r>
      <w:r w:rsidR="000F0540" w:rsidRPr="000F0540">
        <w:t xml:space="preserve"> </w:t>
      </w:r>
      <w:r w:rsidR="001E358B" w:rsidRPr="00AB4EAE">
        <w:t>6</w:t>
      </w:r>
      <w:r w:rsidR="005A0C86" w:rsidRPr="00AB4EAE">
        <w:t> </w:t>
      </w:r>
      <w:r w:rsidR="001E358B" w:rsidRPr="00AB4EAE">
        <w:t xml:space="preserve">straipsnio 26 dalimi, </w:t>
      </w:r>
      <w:r w:rsidR="005A0C86" w:rsidRPr="00AB4EAE">
        <w:t xml:space="preserve">Kapinių tvarkymo taisyklių, patvirtintų </w:t>
      </w:r>
      <w:r w:rsidR="001E358B" w:rsidRPr="00AB4EAE">
        <w:t>Lietuvos Respublikos Vyriausybės 2008 m. balandžio 19 d. nutarimu Nr.</w:t>
      </w:r>
      <w:r w:rsidR="005A0C86" w:rsidRPr="00AB4EAE">
        <w:t> </w:t>
      </w:r>
      <w:r w:rsidR="001E358B" w:rsidRPr="00AB4EAE">
        <w:t>1207</w:t>
      </w:r>
      <w:r w:rsidR="00AB4EAE" w:rsidRPr="00AB4EAE">
        <w:t xml:space="preserve"> „Dėl Lietuvos Respublikos žmonių palaikų laidojimo įstatymo įgyvendinamųjų teisės aktų patvirtinimo“</w:t>
      </w:r>
      <w:r w:rsidR="005A0C86" w:rsidRPr="00AB4EAE">
        <w:t>,</w:t>
      </w:r>
      <w:r w:rsidR="001E358B" w:rsidRPr="00AB4EAE">
        <w:t xml:space="preserve"> 6 punktu ir Klaipėdos miesto savivaldybės tarybos</w:t>
      </w:r>
      <w:r w:rsidR="001E358B" w:rsidRPr="001E358B">
        <w:t xml:space="preserve"> 2015 m. rugsėjo 2</w:t>
      </w:r>
      <w:r w:rsidR="005A0C86">
        <w:t>4 d. sprendimu Nr.</w:t>
      </w:r>
      <w:r w:rsidR="001B3864">
        <w:t> </w:t>
      </w:r>
      <w:r w:rsidR="005A0C86">
        <w:t>T2</w:t>
      </w:r>
      <w:r w:rsidR="001B3864">
        <w:noBreakHyphen/>
      </w:r>
      <w:r w:rsidR="005A0C86">
        <w:t>228 „Dėl L</w:t>
      </w:r>
      <w:r w:rsidR="001E358B" w:rsidRPr="001E358B">
        <w:t xml:space="preserve">eidimų laidoti išdavimo, laidojimo ir viešųjų kapinių lankymo Klaipėdos kapinėse tvarkos aprašo patvirtinimo“,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1E358B" w:rsidRDefault="005A0C86" w:rsidP="005A0C86">
      <w:pPr>
        <w:tabs>
          <w:tab w:val="left" w:pos="993"/>
        </w:tabs>
        <w:ind w:firstLine="709"/>
        <w:jc w:val="both"/>
      </w:pPr>
      <w:r>
        <w:t xml:space="preserve">1. </w:t>
      </w:r>
      <w:r w:rsidR="001E358B">
        <w:t>Suteikti veikiančių kapinių statusą</w:t>
      </w:r>
      <w:r w:rsidR="007D36C5">
        <w:t xml:space="preserve"> šioms Klaipėdos miesto kapinėms</w:t>
      </w:r>
      <w:r w:rsidR="001E358B">
        <w:t>:</w:t>
      </w:r>
    </w:p>
    <w:p w:rsidR="001E358B" w:rsidRDefault="005A0C86" w:rsidP="005A0C86">
      <w:pPr>
        <w:tabs>
          <w:tab w:val="left" w:pos="1134"/>
        </w:tabs>
        <w:ind w:firstLine="709"/>
        <w:jc w:val="both"/>
      </w:pPr>
      <w:r>
        <w:t xml:space="preserve">1.1. </w:t>
      </w:r>
      <w:r w:rsidR="001E358B">
        <w:t>Joniškės kapinėms;</w:t>
      </w:r>
    </w:p>
    <w:p w:rsidR="001E358B" w:rsidRDefault="005A0C86" w:rsidP="005A0C86">
      <w:pPr>
        <w:tabs>
          <w:tab w:val="left" w:pos="1134"/>
        </w:tabs>
        <w:ind w:firstLine="709"/>
        <w:jc w:val="both"/>
      </w:pPr>
      <w:r>
        <w:t xml:space="preserve">1.2. </w:t>
      </w:r>
      <w:r w:rsidR="001E358B">
        <w:t>Lėbartų kapinėms.</w:t>
      </w:r>
    </w:p>
    <w:p w:rsidR="001E358B" w:rsidRDefault="005A0C86" w:rsidP="005A0C86">
      <w:pPr>
        <w:ind w:firstLine="709"/>
        <w:jc w:val="both"/>
      </w:pPr>
      <w:r>
        <w:t xml:space="preserve">2. </w:t>
      </w:r>
      <w:r w:rsidR="001E358B" w:rsidRPr="001E358B">
        <w:t>Suteikti</w:t>
      </w:r>
      <w:r w:rsidR="00400E8E">
        <w:t xml:space="preserve"> </w:t>
      </w:r>
      <w:r w:rsidR="001E358B" w:rsidRPr="001E358B">
        <w:t>neveikiančių</w:t>
      </w:r>
      <w:r w:rsidR="00400E8E">
        <w:t xml:space="preserve"> </w:t>
      </w:r>
      <w:r w:rsidR="00AA5D7C">
        <w:t>kapinių</w:t>
      </w:r>
      <w:r w:rsidR="00400E8E">
        <w:t xml:space="preserve"> </w:t>
      </w:r>
      <w:r w:rsidR="001E358B" w:rsidRPr="001E358B">
        <w:t xml:space="preserve">statusą </w:t>
      </w:r>
      <w:r w:rsidR="007D36C5">
        <w:t xml:space="preserve">šioms </w:t>
      </w:r>
      <w:r w:rsidR="001E358B" w:rsidRPr="001E358B">
        <w:t>Klaipėdos</w:t>
      </w:r>
      <w:r w:rsidR="00400E8E">
        <w:t xml:space="preserve"> </w:t>
      </w:r>
      <w:r w:rsidR="001E358B" w:rsidRPr="001E358B">
        <w:t>mieste</w:t>
      </w:r>
      <w:r w:rsidR="00AA5D7C">
        <w:t xml:space="preserve"> esančioms</w:t>
      </w:r>
      <w:r w:rsidR="00400E8E">
        <w:t xml:space="preserve"> </w:t>
      </w:r>
      <w:r w:rsidR="001E358B" w:rsidRPr="001E358B">
        <w:t>senosioms kapinėms:</w:t>
      </w:r>
    </w:p>
    <w:p w:rsidR="001E358B" w:rsidRDefault="001B3864" w:rsidP="00AA5D7C">
      <w:pPr>
        <w:ind w:firstLine="709"/>
        <w:jc w:val="both"/>
      </w:pPr>
      <w:r>
        <w:t>2.1.</w:t>
      </w:r>
      <w:r w:rsidR="000D4688">
        <w:t> </w:t>
      </w:r>
      <w:r w:rsidR="001E358B">
        <w:t>Klaipėdos senųjų kapinių komplekso senosioms kapinėms</w:t>
      </w:r>
      <w:r w:rsidR="00836561">
        <w:t xml:space="preserve"> (Klaipėdos miesto savivaldybės tarybos 2000</w:t>
      </w:r>
      <w:r w:rsidR="00D82D18">
        <w:t xml:space="preserve"> m. gruodžio </w:t>
      </w:r>
      <w:r w:rsidR="00836561">
        <w:t>21</w:t>
      </w:r>
      <w:r w:rsidR="00D82D18">
        <w:t> d.</w:t>
      </w:r>
      <w:r w:rsidR="00836561">
        <w:t xml:space="preserve"> sprendimu Nr.</w:t>
      </w:r>
      <w:r w:rsidR="00D82D18">
        <w:t> </w:t>
      </w:r>
      <w:r w:rsidR="00836561">
        <w:t>218 suteiktas Skulptūrų parko pavadinimas)</w:t>
      </w:r>
      <w:r w:rsidR="001E358B">
        <w:t>;</w:t>
      </w:r>
    </w:p>
    <w:p w:rsidR="001E358B" w:rsidRDefault="001B3864" w:rsidP="00AA5D7C">
      <w:pPr>
        <w:ind w:firstLine="709"/>
        <w:jc w:val="both"/>
      </w:pPr>
      <w:r>
        <w:t>2.2.</w:t>
      </w:r>
      <w:r w:rsidR="000D4688">
        <w:t> </w:t>
      </w:r>
      <w:r w:rsidR="001E358B">
        <w:t>Klaipėdos senųjų kapinių, vadinamų Kopgalio kapinėmis, komplekso</w:t>
      </w:r>
      <w:r w:rsidR="00400E8E">
        <w:t xml:space="preserve"> </w:t>
      </w:r>
      <w:r w:rsidR="001E358B">
        <w:t>senosioms kapinėms;</w:t>
      </w:r>
    </w:p>
    <w:p w:rsidR="001E358B" w:rsidRDefault="001B3864" w:rsidP="00AA5D7C">
      <w:pPr>
        <w:ind w:firstLine="709"/>
        <w:jc w:val="both"/>
      </w:pPr>
      <w:r>
        <w:t>2.3.</w:t>
      </w:r>
      <w:r w:rsidR="000D4688">
        <w:t> </w:t>
      </w:r>
      <w:r w:rsidR="001E358B">
        <w:t>Melnragės kaimo pirmosioms senosioms kapinėms;</w:t>
      </w:r>
    </w:p>
    <w:p w:rsidR="001E358B" w:rsidRDefault="001B3864" w:rsidP="00AA5D7C">
      <w:pPr>
        <w:ind w:firstLine="709"/>
        <w:jc w:val="both"/>
      </w:pPr>
      <w:r>
        <w:t>2.4.</w:t>
      </w:r>
      <w:r w:rsidR="000D4688">
        <w:t> </w:t>
      </w:r>
      <w:r w:rsidR="001E358B">
        <w:t>Melnragės kaimo antrosioms senosioms kapinėms;</w:t>
      </w:r>
    </w:p>
    <w:p w:rsidR="001E358B" w:rsidRDefault="001B3864" w:rsidP="00AA5D7C">
      <w:pPr>
        <w:ind w:firstLine="709"/>
        <w:jc w:val="both"/>
      </w:pPr>
      <w:r>
        <w:t>2.5.</w:t>
      </w:r>
      <w:r w:rsidR="000D4688">
        <w:t> </w:t>
      </w:r>
      <w:r w:rsidR="001E358B">
        <w:t>Paupių kaimo senosioms kapinėms;</w:t>
      </w:r>
    </w:p>
    <w:p w:rsidR="001E358B" w:rsidRDefault="001B3864" w:rsidP="00AA5D7C">
      <w:pPr>
        <w:ind w:firstLine="709"/>
        <w:jc w:val="both"/>
      </w:pPr>
      <w:r>
        <w:t>2.6.</w:t>
      </w:r>
      <w:r w:rsidR="000D4688">
        <w:t> </w:t>
      </w:r>
      <w:r w:rsidR="001E358B">
        <w:t>Sendvario dvaro sodybos fragmentų pirmosioms senosioms kapinėms;</w:t>
      </w:r>
    </w:p>
    <w:p w:rsidR="001E358B" w:rsidRDefault="001B3864" w:rsidP="00AA5D7C">
      <w:pPr>
        <w:ind w:firstLine="709"/>
        <w:jc w:val="both"/>
      </w:pPr>
      <w:r>
        <w:t>2.7.</w:t>
      </w:r>
      <w:r w:rsidR="000D4688">
        <w:t> </w:t>
      </w:r>
      <w:r w:rsidR="001E358B">
        <w:t>Sendvario</w:t>
      </w:r>
      <w:r w:rsidR="00AA5D7C">
        <w:t xml:space="preserve"> dvaro sodybos fragmentų</w:t>
      </w:r>
      <w:r w:rsidR="001E358B">
        <w:t xml:space="preserve"> antrosioms senosioms kapinėms;</w:t>
      </w:r>
    </w:p>
    <w:p w:rsidR="001E358B" w:rsidRDefault="001B3864" w:rsidP="00AA5D7C">
      <w:pPr>
        <w:ind w:firstLine="709"/>
        <w:jc w:val="both"/>
      </w:pPr>
      <w:r>
        <w:t>2.8.</w:t>
      </w:r>
      <w:r w:rsidR="000D4688">
        <w:t> </w:t>
      </w:r>
      <w:r w:rsidR="001E358B">
        <w:t xml:space="preserve">Sudmantų </w:t>
      </w:r>
      <w:r w:rsidR="005A0C86">
        <w:t>kaimo</w:t>
      </w:r>
      <w:r w:rsidR="00400E8E">
        <w:t xml:space="preserve"> </w:t>
      </w:r>
      <w:r w:rsidR="001E358B">
        <w:t>antrosioms</w:t>
      </w:r>
      <w:r w:rsidR="00400E8E">
        <w:t xml:space="preserve"> </w:t>
      </w:r>
      <w:r w:rsidR="001E358B">
        <w:t>senosioms</w:t>
      </w:r>
      <w:r w:rsidR="005A0C86">
        <w:t xml:space="preserve"> kapinėms,</w:t>
      </w:r>
      <w:r w:rsidR="00400E8E">
        <w:t xml:space="preserve"> </w:t>
      </w:r>
      <w:r w:rsidR="001E358B">
        <w:t>vadinam</w:t>
      </w:r>
      <w:r w:rsidR="00AA5D7C">
        <w:t>oms</w:t>
      </w:r>
      <w:r w:rsidR="001E358B">
        <w:t xml:space="preserve"> Maro</w:t>
      </w:r>
      <w:r w:rsidR="005A0C86">
        <w:t xml:space="preserve"> </w:t>
      </w:r>
      <w:r w:rsidR="001E358B">
        <w:t>kapeliais;</w:t>
      </w:r>
    </w:p>
    <w:p w:rsidR="005A0C86" w:rsidRDefault="001B3864" w:rsidP="00AA5D7C">
      <w:pPr>
        <w:ind w:firstLine="709"/>
        <w:jc w:val="both"/>
      </w:pPr>
      <w:r>
        <w:t>2.9.</w:t>
      </w:r>
      <w:r w:rsidR="000D4688">
        <w:t> </w:t>
      </w:r>
      <w:r w:rsidR="001E358B">
        <w:t>Tauralaukio kaimo senosioms kapinėms;</w:t>
      </w:r>
    </w:p>
    <w:p w:rsidR="001E358B" w:rsidRDefault="001B3864" w:rsidP="00AA5D7C">
      <w:pPr>
        <w:ind w:firstLine="709"/>
        <w:jc w:val="both"/>
      </w:pPr>
      <w:r>
        <w:t>2.10.</w:t>
      </w:r>
      <w:r w:rsidR="000D4688">
        <w:t> </w:t>
      </w:r>
      <w:r w:rsidR="001E358B">
        <w:t>Klaipėdos senųjų kapinių,</w:t>
      </w:r>
      <w:r w:rsidR="005A0C86">
        <w:t xml:space="preserve"> </w:t>
      </w:r>
      <w:r w:rsidR="001E358B">
        <w:t>vadinamų Vitės</w:t>
      </w:r>
      <w:r w:rsidR="005A0C86">
        <w:t xml:space="preserve"> </w:t>
      </w:r>
      <w:r w:rsidR="00400E8E">
        <w:t>kapinėmi</w:t>
      </w:r>
      <w:r w:rsidR="005A0C86">
        <w:t xml:space="preserve">s, komplekso </w:t>
      </w:r>
      <w:r w:rsidR="00400E8E">
        <w:t>senosioms</w:t>
      </w:r>
      <w:r w:rsidR="00AA5D7C">
        <w:t xml:space="preserve"> </w:t>
      </w:r>
      <w:r w:rsidR="001E358B">
        <w:t>kapinėms;</w:t>
      </w:r>
    </w:p>
    <w:p w:rsidR="001E358B" w:rsidRDefault="001B3864" w:rsidP="00AA5D7C">
      <w:pPr>
        <w:ind w:firstLine="709"/>
        <w:jc w:val="both"/>
      </w:pPr>
      <w:r>
        <w:t>2.11.</w:t>
      </w:r>
      <w:r w:rsidR="000D4688">
        <w:t> </w:t>
      </w:r>
      <w:r w:rsidR="001E358B">
        <w:t>Virkučių kaimo senosioms kapinėms;</w:t>
      </w:r>
    </w:p>
    <w:p w:rsidR="001E358B" w:rsidRDefault="001B3864" w:rsidP="00AA5D7C">
      <w:pPr>
        <w:ind w:firstLine="709"/>
        <w:jc w:val="both"/>
      </w:pPr>
      <w:r>
        <w:t>2.12.</w:t>
      </w:r>
      <w:r w:rsidR="000D4688">
        <w:t> </w:t>
      </w:r>
      <w:r w:rsidR="001E358B">
        <w:t>Bandužių kaimo senosioms kapinėms;</w:t>
      </w:r>
    </w:p>
    <w:p w:rsidR="001E358B" w:rsidRDefault="001B3864" w:rsidP="00AA5D7C">
      <w:pPr>
        <w:ind w:firstLine="709"/>
        <w:jc w:val="both"/>
      </w:pPr>
      <w:r>
        <w:lastRenderedPageBreak/>
        <w:t>2.13.</w:t>
      </w:r>
      <w:r w:rsidR="000D4688">
        <w:t> </w:t>
      </w:r>
      <w:r w:rsidR="001E358B">
        <w:t>Žardės kaimo senosioms kapinėms;</w:t>
      </w:r>
    </w:p>
    <w:p w:rsidR="001E358B" w:rsidRDefault="001B3864" w:rsidP="00AA5D7C">
      <w:pPr>
        <w:ind w:firstLine="709"/>
        <w:jc w:val="both"/>
      </w:pPr>
      <w:r>
        <w:t>2.14.</w:t>
      </w:r>
      <w:r w:rsidR="000D4688">
        <w:t> </w:t>
      </w:r>
      <w:r w:rsidR="001E358B">
        <w:t>Budelkiemio kaimo senosioms kapinėms;</w:t>
      </w:r>
    </w:p>
    <w:p w:rsidR="001E358B" w:rsidRDefault="001B3864" w:rsidP="00AA5D7C">
      <w:pPr>
        <w:ind w:firstLine="709"/>
        <w:jc w:val="both"/>
      </w:pPr>
      <w:r>
        <w:t>2.15.</w:t>
      </w:r>
      <w:r w:rsidR="000D4688">
        <w:t> </w:t>
      </w:r>
      <w:r w:rsidR="001E358B">
        <w:t>Lypkių kaimo senosioms kapinėms;</w:t>
      </w:r>
    </w:p>
    <w:p w:rsidR="001E358B" w:rsidRDefault="001B3864" w:rsidP="00AA5D7C">
      <w:pPr>
        <w:ind w:firstLine="709"/>
        <w:jc w:val="both"/>
      </w:pPr>
      <w:r>
        <w:t>2.16.</w:t>
      </w:r>
      <w:r w:rsidR="000D4688">
        <w:t> </w:t>
      </w:r>
      <w:r w:rsidR="001E358B">
        <w:t>Senosioms žydų kapinėms, vadinam</w:t>
      </w:r>
      <w:r w:rsidR="00AA5D7C">
        <w:t>oms</w:t>
      </w:r>
      <w:r w:rsidR="001E358B">
        <w:t xml:space="preserve"> Sinagogų;</w:t>
      </w:r>
    </w:p>
    <w:p w:rsidR="001E358B" w:rsidRDefault="001B3864" w:rsidP="00AA5D7C">
      <w:pPr>
        <w:ind w:firstLine="709"/>
        <w:jc w:val="both"/>
      </w:pPr>
      <w:r>
        <w:t>2.17.</w:t>
      </w:r>
      <w:r w:rsidR="000D4688">
        <w:t> </w:t>
      </w:r>
      <w:r w:rsidR="001E358B">
        <w:t>Smeltės kaimo I senosioms kapinėms;</w:t>
      </w:r>
    </w:p>
    <w:p w:rsidR="001E358B" w:rsidRDefault="001B3864" w:rsidP="00AA5D7C">
      <w:pPr>
        <w:ind w:firstLine="709"/>
        <w:jc w:val="both"/>
      </w:pPr>
      <w:r>
        <w:t>2.18.</w:t>
      </w:r>
      <w:r w:rsidR="000D4688">
        <w:t> </w:t>
      </w:r>
      <w:r w:rsidR="001E358B">
        <w:t>Smeltės kaimo II senosioms kapinėms;</w:t>
      </w:r>
    </w:p>
    <w:p w:rsidR="001E358B" w:rsidRDefault="001B3864" w:rsidP="00AA5D7C">
      <w:pPr>
        <w:ind w:firstLine="709"/>
        <w:jc w:val="both"/>
      </w:pPr>
      <w:r>
        <w:t>2.19.</w:t>
      </w:r>
      <w:r w:rsidR="000D4688">
        <w:t> </w:t>
      </w:r>
      <w:r w:rsidR="001E358B">
        <w:t>Smeltės kaimo III senosioms kapinėms;</w:t>
      </w:r>
    </w:p>
    <w:p w:rsidR="00F64345" w:rsidRDefault="00F64345" w:rsidP="00F64345">
      <w:pPr>
        <w:tabs>
          <w:tab w:val="left" w:pos="1418"/>
        </w:tabs>
        <w:ind w:firstLine="709"/>
        <w:jc w:val="both"/>
      </w:pPr>
      <w:r>
        <w:t>2.20.</w:t>
      </w:r>
      <w:r w:rsidR="001F514C">
        <w:t> </w:t>
      </w:r>
      <w:r>
        <w:t>Smeltės kaimo IV senosioms kapinėms;</w:t>
      </w:r>
    </w:p>
    <w:p w:rsidR="001E358B" w:rsidRDefault="00F64345" w:rsidP="00AA5D7C">
      <w:pPr>
        <w:ind w:firstLine="709"/>
        <w:jc w:val="both"/>
      </w:pPr>
      <w:r>
        <w:t>2.21</w:t>
      </w:r>
      <w:r w:rsidR="001B3864">
        <w:t>.</w:t>
      </w:r>
      <w:r w:rsidR="000D4688">
        <w:t> </w:t>
      </w:r>
      <w:r w:rsidR="001E358B">
        <w:t>Tauralaukio dvaro senosioms kapinėms;</w:t>
      </w:r>
    </w:p>
    <w:p w:rsidR="001E358B" w:rsidRDefault="00F64345" w:rsidP="00AA5D7C">
      <w:pPr>
        <w:ind w:firstLine="709"/>
        <w:jc w:val="both"/>
      </w:pPr>
      <w:r>
        <w:t>2.22</w:t>
      </w:r>
      <w:r w:rsidR="001B3864">
        <w:t>.</w:t>
      </w:r>
      <w:r w:rsidR="000D4688">
        <w:t> </w:t>
      </w:r>
      <w:r w:rsidR="001E358B">
        <w:t>Girulių senosioms kapinėms;</w:t>
      </w:r>
    </w:p>
    <w:p w:rsidR="001E358B" w:rsidRDefault="00F64345" w:rsidP="00AA5D7C">
      <w:pPr>
        <w:ind w:firstLine="709"/>
        <w:jc w:val="both"/>
      </w:pPr>
      <w:r>
        <w:t>2.23</w:t>
      </w:r>
      <w:r w:rsidR="001B3864">
        <w:t>.</w:t>
      </w:r>
      <w:r w:rsidR="000D4688">
        <w:t> </w:t>
      </w:r>
      <w:r w:rsidR="001E358B">
        <w:t>Barškių kaimo senosioms kapinėms.</w:t>
      </w:r>
    </w:p>
    <w:p w:rsidR="001E358B" w:rsidRDefault="005A0C86" w:rsidP="001003CA">
      <w:pPr>
        <w:ind w:firstLine="709"/>
        <w:jc w:val="both"/>
      </w:pPr>
      <w:r>
        <w:t>3. </w:t>
      </w:r>
      <w:r w:rsidR="001E358B">
        <w:t>Pripažinti netekusiu galios Klaipėdos miesto savival</w:t>
      </w:r>
      <w:r w:rsidR="00914177">
        <w:t xml:space="preserve">dybės tarybos 2007 m. rugpjūčio 2 </w:t>
      </w:r>
      <w:r w:rsidR="001E358B">
        <w:t>d. sprendimą Nr. T2-266 „Dėl Klaipėdos miesto kapinių statuso“.</w:t>
      </w:r>
    </w:p>
    <w:p w:rsidR="007D36C5" w:rsidRDefault="007D36C5">
      <w:r>
        <w:br w:type="page"/>
      </w:r>
    </w:p>
    <w:p w:rsidR="00446AC7" w:rsidRDefault="005A0C86" w:rsidP="001003CA">
      <w:pPr>
        <w:tabs>
          <w:tab w:val="left" w:pos="1276"/>
        </w:tabs>
        <w:ind w:firstLine="709"/>
        <w:jc w:val="both"/>
      </w:pPr>
      <w:r>
        <w:lastRenderedPageBreak/>
        <w:t>4. </w:t>
      </w:r>
      <w:r w:rsidR="001E358B">
        <w:t>Skelbti</w:t>
      </w:r>
      <w:r w:rsidR="000F0540">
        <w:t xml:space="preserve"> </w:t>
      </w:r>
      <w:r w:rsidR="001E358B">
        <w:t xml:space="preserve">šį </w:t>
      </w:r>
      <w:r>
        <w:t>sprendimą</w:t>
      </w:r>
      <w:r w:rsidR="000F0540">
        <w:t xml:space="preserve"> </w:t>
      </w:r>
      <w:r w:rsidR="001E358B">
        <w:t>Teisės aktų</w:t>
      </w:r>
      <w:r w:rsidR="000F0540">
        <w:t xml:space="preserve"> </w:t>
      </w:r>
      <w:r w:rsidR="001E358B">
        <w:t>registre ir Klaipėdos miesto savivaldybės interneto svetainėje.</w:t>
      </w:r>
    </w:p>
    <w:p w:rsidR="00EB4B96" w:rsidRDefault="00EB4B96" w:rsidP="003077A5">
      <w:pPr>
        <w:jc w:val="both"/>
      </w:pPr>
    </w:p>
    <w:p w:rsidR="007D36C5" w:rsidRDefault="007D36C5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7D36C5" w:rsidRPr="00D50F7E" w:rsidRDefault="007D36C5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400E8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400E8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400E8E" w:rsidP="00181E3E">
            <w:pPr>
              <w:jc w:val="right"/>
            </w:pPr>
            <w:r>
              <w:t>Saulius Budinas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F8686D" w:rsidRDefault="00F8686D" w:rsidP="003077A5">
      <w:pPr>
        <w:jc w:val="both"/>
      </w:pPr>
    </w:p>
    <w:p w:rsidR="00F8686D" w:rsidRDefault="00F8686D" w:rsidP="003077A5">
      <w:pPr>
        <w:jc w:val="both"/>
      </w:pPr>
    </w:p>
    <w:p w:rsidR="00F8686D" w:rsidRDefault="00F8686D" w:rsidP="003077A5">
      <w:pPr>
        <w:jc w:val="both"/>
      </w:pPr>
    </w:p>
    <w:p w:rsidR="00F8686D" w:rsidRDefault="00F8686D" w:rsidP="003077A5">
      <w:pPr>
        <w:jc w:val="both"/>
      </w:pPr>
    </w:p>
    <w:p w:rsidR="00F8686D" w:rsidRDefault="00F8686D" w:rsidP="003077A5">
      <w:pPr>
        <w:jc w:val="both"/>
      </w:pPr>
    </w:p>
    <w:p w:rsidR="00F8686D" w:rsidRDefault="00F8686D" w:rsidP="003077A5">
      <w:pPr>
        <w:jc w:val="both"/>
      </w:pPr>
    </w:p>
    <w:p w:rsidR="00F8686D" w:rsidRDefault="00F8686D" w:rsidP="003077A5">
      <w:pPr>
        <w:jc w:val="both"/>
      </w:pPr>
    </w:p>
    <w:p w:rsidR="00F8686D" w:rsidRDefault="00F8686D" w:rsidP="003077A5">
      <w:pPr>
        <w:jc w:val="both"/>
      </w:pPr>
    </w:p>
    <w:p w:rsidR="00F8686D" w:rsidRDefault="00F8686D" w:rsidP="003077A5">
      <w:pPr>
        <w:jc w:val="both"/>
      </w:pPr>
    </w:p>
    <w:p w:rsidR="00F8686D" w:rsidRDefault="00F8686D" w:rsidP="003077A5">
      <w:pPr>
        <w:jc w:val="both"/>
      </w:pPr>
    </w:p>
    <w:p w:rsidR="00F8686D" w:rsidRDefault="00F8686D" w:rsidP="003077A5">
      <w:pPr>
        <w:jc w:val="both"/>
      </w:pPr>
    </w:p>
    <w:p w:rsidR="00F8686D" w:rsidRDefault="00F8686D" w:rsidP="003077A5">
      <w:pPr>
        <w:jc w:val="both"/>
      </w:pPr>
    </w:p>
    <w:p w:rsidR="00F8686D" w:rsidRDefault="00F8686D" w:rsidP="003077A5">
      <w:pPr>
        <w:jc w:val="both"/>
      </w:pPr>
    </w:p>
    <w:p w:rsidR="00F8686D" w:rsidRDefault="00F8686D" w:rsidP="003077A5">
      <w:pPr>
        <w:jc w:val="both"/>
      </w:pPr>
    </w:p>
    <w:p w:rsidR="00F8686D" w:rsidRDefault="00F8686D" w:rsidP="003077A5">
      <w:pPr>
        <w:jc w:val="both"/>
      </w:pPr>
    </w:p>
    <w:p w:rsidR="00F8686D" w:rsidRDefault="00F8686D" w:rsidP="003077A5">
      <w:pPr>
        <w:jc w:val="both"/>
      </w:pPr>
    </w:p>
    <w:p w:rsidR="00F8686D" w:rsidRDefault="00F8686D" w:rsidP="003077A5">
      <w:pPr>
        <w:jc w:val="both"/>
      </w:pPr>
    </w:p>
    <w:p w:rsidR="00F8686D" w:rsidRDefault="00F8686D" w:rsidP="003077A5">
      <w:pPr>
        <w:jc w:val="both"/>
      </w:pPr>
    </w:p>
    <w:p w:rsidR="00F8686D" w:rsidRDefault="00F8686D" w:rsidP="003077A5">
      <w:pPr>
        <w:jc w:val="both"/>
      </w:pPr>
    </w:p>
    <w:p w:rsidR="00F8686D" w:rsidRDefault="00F8686D" w:rsidP="003077A5">
      <w:pPr>
        <w:jc w:val="both"/>
      </w:pPr>
    </w:p>
    <w:p w:rsidR="00F8686D" w:rsidRDefault="00F8686D" w:rsidP="003077A5">
      <w:pPr>
        <w:jc w:val="both"/>
      </w:pPr>
    </w:p>
    <w:p w:rsidR="00F8686D" w:rsidRDefault="00F8686D" w:rsidP="003077A5">
      <w:pPr>
        <w:jc w:val="both"/>
      </w:pPr>
    </w:p>
    <w:p w:rsidR="00F8686D" w:rsidRDefault="00F8686D" w:rsidP="003077A5">
      <w:pPr>
        <w:jc w:val="both"/>
      </w:pPr>
    </w:p>
    <w:p w:rsidR="00F8686D" w:rsidRDefault="00F8686D" w:rsidP="003077A5">
      <w:pPr>
        <w:jc w:val="both"/>
      </w:pPr>
    </w:p>
    <w:p w:rsidR="00F8686D" w:rsidRDefault="00F8686D" w:rsidP="003077A5">
      <w:pPr>
        <w:jc w:val="both"/>
      </w:pPr>
    </w:p>
    <w:p w:rsidR="00F8686D" w:rsidRDefault="00F8686D" w:rsidP="003077A5">
      <w:pPr>
        <w:jc w:val="both"/>
      </w:pPr>
    </w:p>
    <w:p w:rsidR="00F8686D" w:rsidRDefault="00F8686D" w:rsidP="003077A5">
      <w:pPr>
        <w:jc w:val="both"/>
      </w:pPr>
    </w:p>
    <w:p w:rsidR="00F8686D" w:rsidRDefault="00F8686D" w:rsidP="003077A5">
      <w:pPr>
        <w:jc w:val="both"/>
      </w:pPr>
    </w:p>
    <w:p w:rsidR="00F8686D" w:rsidRDefault="00F8686D" w:rsidP="003077A5">
      <w:pPr>
        <w:jc w:val="both"/>
      </w:pPr>
    </w:p>
    <w:p w:rsidR="00F8686D" w:rsidRDefault="00F8686D" w:rsidP="003077A5">
      <w:pPr>
        <w:jc w:val="both"/>
      </w:pPr>
    </w:p>
    <w:p w:rsidR="00F8686D" w:rsidRDefault="00F8686D" w:rsidP="003077A5">
      <w:pPr>
        <w:jc w:val="both"/>
      </w:pPr>
    </w:p>
    <w:p w:rsidR="00F8686D" w:rsidRDefault="00F8686D" w:rsidP="003077A5">
      <w:pPr>
        <w:jc w:val="both"/>
      </w:pPr>
    </w:p>
    <w:p w:rsidR="00F8686D" w:rsidRDefault="00F8686D" w:rsidP="003077A5">
      <w:pPr>
        <w:jc w:val="both"/>
      </w:pPr>
    </w:p>
    <w:p w:rsidR="00F8686D" w:rsidRDefault="00F8686D" w:rsidP="003077A5">
      <w:pPr>
        <w:jc w:val="both"/>
      </w:pPr>
    </w:p>
    <w:p w:rsidR="00F8686D" w:rsidRDefault="00F8686D" w:rsidP="003077A5">
      <w:pPr>
        <w:jc w:val="both"/>
      </w:pPr>
    </w:p>
    <w:p w:rsidR="00F8686D" w:rsidRDefault="00F8686D" w:rsidP="003077A5">
      <w:pPr>
        <w:jc w:val="both"/>
      </w:pPr>
    </w:p>
    <w:p w:rsidR="00F8686D" w:rsidRDefault="00F8686D" w:rsidP="003077A5">
      <w:pPr>
        <w:jc w:val="both"/>
      </w:pPr>
    </w:p>
    <w:p w:rsidR="00F8686D" w:rsidRDefault="00F8686D" w:rsidP="003077A5">
      <w:pPr>
        <w:jc w:val="both"/>
      </w:pPr>
    </w:p>
    <w:p w:rsidR="00F8686D" w:rsidRDefault="00F8686D" w:rsidP="003077A5">
      <w:pPr>
        <w:jc w:val="both"/>
      </w:pPr>
    </w:p>
    <w:p w:rsidR="00F8686D" w:rsidRDefault="00F8686D" w:rsidP="003077A5">
      <w:pPr>
        <w:jc w:val="both"/>
      </w:pPr>
    </w:p>
    <w:p w:rsidR="00D82D18" w:rsidRDefault="00D82D18" w:rsidP="003077A5">
      <w:pPr>
        <w:jc w:val="both"/>
      </w:pPr>
    </w:p>
    <w:p w:rsidR="00142D15" w:rsidRDefault="00914177" w:rsidP="003077A5">
      <w:pPr>
        <w:jc w:val="both"/>
      </w:pPr>
      <w:r>
        <w:t>Birutė Butkuvienė</w:t>
      </w:r>
      <w:r w:rsidR="008F2B7D">
        <w:t>,</w:t>
      </w:r>
      <w:r>
        <w:t xml:space="preserve"> tel. 39 60 77</w:t>
      </w:r>
    </w:p>
    <w:p w:rsidR="00DD6F1A" w:rsidRDefault="00914177" w:rsidP="000E4491">
      <w:pPr>
        <w:jc w:val="both"/>
      </w:pPr>
      <w:r>
        <w:t>2015-11-</w:t>
      </w:r>
      <w:r w:rsidR="00F950CF">
        <w:t>12</w:t>
      </w:r>
    </w:p>
    <w:sectPr w:rsidR="00DD6F1A" w:rsidSect="007D36C5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B70" w:rsidRDefault="00930B70">
      <w:r>
        <w:separator/>
      </w:r>
    </w:p>
  </w:endnote>
  <w:endnote w:type="continuationSeparator" w:id="0">
    <w:p w:rsidR="00930B70" w:rsidRDefault="0093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B70" w:rsidRDefault="00930B70">
      <w:r>
        <w:separator/>
      </w:r>
    </w:p>
  </w:footnote>
  <w:footnote w:type="continuationSeparator" w:id="0">
    <w:p w:rsidR="00930B70" w:rsidRDefault="00930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3235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Default="00C72E9F" w:rsidP="00AB4EAE">
    <w:pPr>
      <w:pStyle w:val="Antrats"/>
      <w:jc w:val="right"/>
    </w:pPr>
    <w:r w:rsidRPr="00C72E9F">
      <w:rPr>
        <w:b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180D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17A"/>
    <w:rsid w:val="000D1761"/>
    <w:rsid w:val="000D22AB"/>
    <w:rsid w:val="000D4688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0540"/>
    <w:rsid w:val="000F2E0B"/>
    <w:rsid w:val="000F4C57"/>
    <w:rsid w:val="000F5EE1"/>
    <w:rsid w:val="00100183"/>
    <w:rsid w:val="001003CA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2FD9"/>
    <w:rsid w:val="001B3044"/>
    <w:rsid w:val="001B386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58B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14C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6144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69F1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A7B2E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0E2A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0E8E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22AA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6FC1"/>
    <w:rsid w:val="00587970"/>
    <w:rsid w:val="00587980"/>
    <w:rsid w:val="00587D40"/>
    <w:rsid w:val="0059079C"/>
    <w:rsid w:val="00590D01"/>
    <w:rsid w:val="00591BDF"/>
    <w:rsid w:val="00592A80"/>
    <w:rsid w:val="00595C02"/>
    <w:rsid w:val="005973FB"/>
    <w:rsid w:val="00597E0E"/>
    <w:rsid w:val="005A070A"/>
    <w:rsid w:val="005A0C86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C36"/>
    <w:rsid w:val="006C6F94"/>
    <w:rsid w:val="006C7777"/>
    <w:rsid w:val="006D0212"/>
    <w:rsid w:val="006D1D2F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36C5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561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67D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177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0B70"/>
    <w:rsid w:val="0093100C"/>
    <w:rsid w:val="00932352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1EAC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5D7C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4EAE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1D08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4FB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22FE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7E4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88A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2D18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BDF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0A1D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811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4345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86D"/>
    <w:rsid w:val="00F86ACC"/>
    <w:rsid w:val="00F872E2"/>
    <w:rsid w:val="00F878BD"/>
    <w:rsid w:val="00F87BA5"/>
    <w:rsid w:val="00F900E7"/>
    <w:rsid w:val="00F918F2"/>
    <w:rsid w:val="00F92402"/>
    <w:rsid w:val="00F93819"/>
    <w:rsid w:val="00F950CF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D139F1-6D3E-4ED6-A96F-DAF16658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1722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2015-11-06T12:33:00Z</cp:lastPrinted>
  <dcterms:created xsi:type="dcterms:W3CDTF">2015-11-30T14:26:00Z</dcterms:created>
  <dcterms:modified xsi:type="dcterms:W3CDTF">2015-11-30T14:26:00Z</dcterms:modified>
</cp:coreProperties>
</file>