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A1E08" w:rsidRDefault="00FA1E08" w:rsidP="00FA1E08">
      <w:pPr>
        <w:jc w:val="center"/>
      </w:pPr>
      <w:r>
        <w:rPr>
          <w:b/>
          <w:caps/>
        </w:rPr>
        <w:t xml:space="preserve">DĖL </w:t>
      </w:r>
      <w:r>
        <w:rPr>
          <w:b/>
        </w:rPr>
        <w:t>PREKYBOS ALKOHOLINIAIS GĖRIMAIS LAIKO APRIBOJIMO VIEŠOJO MAITINIMO ĮMONĖMS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A1E08" w:rsidRDefault="00FA1E08" w:rsidP="00FA1E08">
      <w:pPr>
        <w:tabs>
          <w:tab w:val="left" w:pos="912"/>
        </w:tabs>
        <w:ind w:firstLine="709"/>
        <w:jc w:val="both"/>
      </w:pPr>
      <w:r>
        <w:t>Vadovaudamasi Lietuvos Respublikos vietos savivaldos įstatymo 16 straipsnio 4 dalimi, Lietuvos Respublikos alkoholio kontrolės įstatymo 18 straipsnio 9 dalimi, atsižvelgdama į gyventojų 2015 m. liepos 15 d. skundą „Dėl pseudo baro Jūros g. 5 veiklos“, Klaipėdos apskrities vyriausiojo policijos komisariato 2015 m. liepos 30 d. raštą Nr. 30-S-82747 „Dėl UAB „Danės vizija“ priklausančio baro veiklos“, 2015 m. rugsėjo 24 d. raštą Nr. 30-S-102857 „Dėl informacijos pateikimo“, 2015 m. rugsėjo 24 d. raštą Nr. 30-S-102859 „Dėl informacijos pateikimo“; Klaipėdos miesto Muzikos centro seniūnaičio Tomo Meškinio 2015 m. rugpjūčio 20 d. siūlymą „Dėl baro adresu: Daržų g. 1, Klaipėda“, Klaipėdos valstybinės maisto ir veterinarijos tarnybos 2015 m. rugsėjo 8 d. raštą Nr. 37V7-(37.5)-548, 2015 m. rugsėjo 8 d. raštą Nr. 37V7-(37.5)-549, Klaipėdos senamiesčio gyventojų bendruomenės 2015 m. rugsėjo 27 d. raštą,</w:t>
      </w:r>
      <w:r w:rsidRPr="00EA4909">
        <w:t xml:space="preserve"> </w:t>
      </w:r>
      <w:r>
        <w:t xml:space="preserve">Klaipėdos verslininkų senamiesčio sąjungos 2015 m. rugsėjo 28 d. raštą ir </w:t>
      </w:r>
      <w:r w:rsidRPr="00B61573">
        <w:t>siekdama užtikrinti viešąją tvarką ir visuomenės saugumą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FA1E08" w:rsidRDefault="00FA1E08" w:rsidP="00FA1E08">
      <w:pPr>
        <w:ind w:firstLine="720"/>
        <w:jc w:val="both"/>
      </w:pPr>
      <w:r>
        <w:t>1. Apriboti prekybos alkoholiniais gėrimais laiką UAB „Danės vizija“ (kodas 303559186, adresas: Jaunystės g. 5H-15, Klaipėda) ir leisti prekiauti alkoholiniais gėrimais nuo 8.00 val. iki 22.00 val. bare, adresu: Daržų g. 1, Klaipėda.</w:t>
      </w:r>
    </w:p>
    <w:p w:rsidR="00FA1E08" w:rsidRDefault="00FA1E08" w:rsidP="00FA1E08">
      <w:pPr>
        <w:ind w:firstLine="720"/>
        <w:jc w:val="both"/>
      </w:pPr>
      <w:r>
        <w:t>2. Apriboti prekybos alkoholiniais gėrimais laiką UAB „Vigroup“ (kodas 302791413, adresas: Minijos g. 130A-14, Klaipėda) ir leisti prekiauti alkoholiniais gėrimais nuo 8.00 val. iki 22.00 val. bare, adresu: Jūros g. 5, Klaipėda.</w:t>
      </w:r>
    </w:p>
    <w:p w:rsidR="00FA1E08" w:rsidRDefault="00FA1E08" w:rsidP="00FA1E08">
      <w:pPr>
        <w:ind w:firstLine="720"/>
        <w:jc w:val="both"/>
      </w:pPr>
      <w:r>
        <w:t xml:space="preserve">3. Nustatyti, kad šis sprendimas įsigalioja nuo jo priėmimo dienos. </w:t>
      </w:r>
    </w:p>
    <w:p w:rsidR="00FA1E08" w:rsidRDefault="00FA1E08" w:rsidP="00FA1E08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A1E0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1C5" w:rsidRDefault="00C031C5" w:rsidP="00E014C1">
      <w:r>
        <w:separator/>
      </w:r>
    </w:p>
  </w:endnote>
  <w:endnote w:type="continuationSeparator" w:id="0">
    <w:p w:rsidR="00C031C5" w:rsidRDefault="00C031C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1C5" w:rsidRDefault="00C031C5" w:rsidP="00E014C1">
      <w:r>
        <w:separator/>
      </w:r>
    </w:p>
  </w:footnote>
  <w:footnote w:type="continuationSeparator" w:id="0">
    <w:p w:rsidR="00C031C5" w:rsidRDefault="00C031C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D2222"/>
    <w:rsid w:val="004476DD"/>
    <w:rsid w:val="00591D92"/>
    <w:rsid w:val="0059542B"/>
    <w:rsid w:val="00597EE8"/>
    <w:rsid w:val="005F495C"/>
    <w:rsid w:val="008354D5"/>
    <w:rsid w:val="00894D6F"/>
    <w:rsid w:val="009146AB"/>
    <w:rsid w:val="00922CD4"/>
    <w:rsid w:val="00A12691"/>
    <w:rsid w:val="00AF7D08"/>
    <w:rsid w:val="00C031C5"/>
    <w:rsid w:val="00C56F56"/>
    <w:rsid w:val="00CA4D3B"/>
    <w:rsid w:val="00E014C1"/>
    <w:rsid w:val="00E33871"/>
    <w:rsid w:val="00F51622"/>
    <w:rsid w:val="00FA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D4223-907C-40F6-8C72-A75BFDA0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2015-12-01T12:57:00Z</dcterms:created>
  <dcterms:modified xsi:type="dcterms:W3CDTF">2015-12-01T12:57:00Z</dcterms:modified>
</cp:coreProperties>
</file>