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D595A" w14:paraId="479A1666" w14:textId="77777777" w:rsidTr="003D595A">
        <w:tc>
          <w:tcPr>
            <w:tcW w:w="4252" w:type="dxa"/>
            <w:hideMark/>
          </w:tcPr>
          <w:p w14:paraId="72E14828" w14:textId="1FFCE226" w:rsidR="003D595A" w:rsidRDefault="003D595A" w:rsidP="003D595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PRITARTA</w:t>
            </w:r>
          </w:p>
        </w:tc>
      </w:tr>
      <w:tr w:rsidR="003D595A" w14:paraId="06C67631" w14:textId="77777777" w:rsidTr="003D595A">
        <w:tc>
          <w:tcPr>
            <w:tcW w:w="4252" w:type="dxa"/>
            <w:hideMark/>
          </w:tcPr>
          <w:p w14:paraId="7D5A283C" w14:textId="77777777" w:rsidR="003D595A" w:rsidRDefault="003D595A">
            <w:r>
              <w:t>Klaipėdos miesto savivaldybės</w:t>
            </w:r>
          </w:p>
        </w:tc>
      </w:tr>
      <w:tr w:rsidR="003D595A" w14:paraId="4E987BF1" w14:textId="77777777" w:rsidTr="003D595A">
        <w:tc>
          <w:tcPr>
            <w:tcW w:w="4252" w:type="dxa"/>
            <w:hideMark/>
          </w:tcPr>
          <w:p w14:paraId="06B0FAF7" w14:textId="77777777" w:rsidR="003D595A" w:rsidRDefault="003D595A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gruodžio 10 d.</w:t>
            </w:r>
            <w:r>
              <w:fldChar w:fldCharType="end"/>
            </w:r>
            <w:bookmarkEnd w:id="1"/>
          </w:p>
        </w:tc>
      </w:tr>
      <w:tr w:rsidR="003D595A" w14:paraId="51C031D7" w14:textId="77777777" w:rsidTr="003D595A">
        <w:tc>
          <w:tcPr>
            <w:tcW w:w="4252" w:type="dxa"/>
            <w:hideMark/>
          </w:tcPr>
          <w:p w14:paraId="4AD7BED1" w14:textId="77777777" w:rsidR="003D595A" w:rsidRDefault="003D595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T1-381</w:t>
            </w:r>
            <w:r>
              <w:fldChar w:fldCharType="end"/>
            </w:r>
            <w:bookmarkEnd w:id="2"/>
          </w:p>
        </w:tc>
      </w:tr>
    </w:tbl>
    <w:p w14:paraId="14B86F7B" w14:textId="77777777" w:rsidR="00316BCB" w:rsidRDefault="00316BCB" w:rsidP="0006079E">
      <w:pPr>
        <w:jc w:val="center"/>
      </w:pPr>
    </w:p>
    <w:p w14:paraId="4D33F90E" w14:textId="77777777" w:rsidR="003D595A" w:rsidRDefault="003D595A" w:rsidP="0006079E">
      <w:pPr>
        <w:jc w:val="center"/>
      </w:pPr>
    </w:p>
    <w:p w14:paraId="5DE66B98" w14:textId="77777777" w:rsidR="003D595A" w:rsidRPr="00F72A1E" w:rsidRDefault="003D595A" w:rsidP="0006079E">
      <w:pPr>
        <w:jc w:val="center"/>
      </w:pPr>
    </w:p>
    <w:p w14:paraId="14B86F7C" w14:textId="6023C57C" w:rsidR="00316BCB" w:rsidRPr="00316BCB" w:rsidRDefault="00316BCB" w:rsidP="00316BCB">
      <w:pPr>
        <w:jc w:val="center"/>
        <w:rPr>
          <w:rFonts w:eastAsia="Calibri"/>
          <w:b/>
        </w:rPr>
      </w:pPr>
      <w:r w:rsidRPr="00316BCB">
        <w:rPr>
          <w:rFonts w:eastAsia="Calibri"/>
          <w:b/>
        </w:rPr>
        <w:t xml:space="preserve">RUSIJOS FEDERACIJOS </w:t>
      </w:r>
      <w:r w:rsidR="00F351F1">
        <w:rPr>
          <w:rFonts w:eastAsia="Calibri"/>
          <w:b/>
        </w:rPr>
        <w:t>KALININGRADO</w:t>
      </w:r>
      <w:r w:rsidRPr="00316BCB">
        <w:rPr>
          <w:rFonts w:eastAsia="Calibri"/>
          <w:b/>
        </w:rPr>
        <w:t xml:space="preserve"> MIESTO APYGARDOS IR LIETUVOS RESPUBLIKOS KLAIPĖDOS MIESTO SAVIVALDYBĖS</w:t>
      </w:r>
    </w:p>
    <w:p w14:paraId="14B86F7D" w14:textId="77777777" w:rsidR="00316BCB" w:rsidRDefault="00316BCB" w:rsidP="00316BCB">
      <w:pPr>
        <w:jc w:val="center"/>
        <w:rPr>
          <w:rFonts w:eastAsia="Calibri"/>
          <w:b/>
        </w:rPr>
      </w:pPr>
      <w:r w:rsidRPr="00316BCB">
        <w:rPr>
          <w:rFonts w:eastAsia="Calibri"/>
          <w:b/>
        </w:rPr>
        <w:t>PARTNERYSTĖS SUTARTIS</w:t>
      </w:r>
    </w:p>
    <w:p w14:paraId="34B96FF3" w14:textId="77777777" w:rsidR="00511CD4" w:rsidRPr="00316BCB" w:rsidRDefault="00511CD4" w:rsidP="00316BCB">
      <w:pPr>
        <w:jc w:val="center"/>
        <w:rPr>
          <w:rFonts w:eastAsia="Calibri"/>
          <w:b/>
        </w:rPr>
      </w:pPr>
    </w:p>
    <w:p w14:paraId="03605CA0" w14:textId="77777777" w:rsidR="00511CD4" w:rsidRDefault="00511CD4" w:rsidP="00511CD4">
      <w:pPr>
        <w:jc w:val="center"/>
        <w:rPr>
          <w:rFonts w:eastAsia="Calibri"/>
        </w:rPr>
      </w:pPr>
      <w:r w:rsidRPr="00316BCB">
        <w:rPr>
          <w:rFonts w:eastAsia="Calibri"/>
        </w:rPr>
        <w:t>2015 m.                            d</w:t>
      </w:r>
      <w:r>
        <w:rPr>
          <w:rFonts w:eastAsia="Calibri"/>
        </w:rPr>
        <w:t>.</w:t>
      </w:r>
    </w:p>
    <w:p w14:paraId="7C506ED9" w14:textId="22CE18DB" w:rsidR="00511CD4" w:rsidRDefault="00511CD4" w:rsidP="00511CD4">
      <w:pPr>
        <w:jc w:val="center"/>
        <w:rPr>
          <w:b/>
        </w:rPr>
      </w:pPr>
      <w:r>
        <w:rPr>
          <w:rFonts w:eastAsia="Calibri"/>
        </w:rPr>
        <w:t>Klaipėda</w:t>
      </w:r>
    </w:p>
    <w:p w14:paraId="14B86F7E" w14:textId="77777777" w:rsidR="00316BCB" w:rsidRPr="00316BCB" w:rsidRDefault="00316BCB" w:rsidP="00316BCB">
      <w:pPr>
        <w:jc w:val="center"/>
        <w:rPr>
          <w:rFonts w:eastAsia="Calibri"/>
          <w:b/>
        </w:rPr>
      </w:pPr>
    </w:p>
    <w:p w14:paraId="14B86F7F" w14:textId="77777777" w:rsidR="00316BCB" w:rsidRPr="00316BCB" w:rsidRDefault="00316BCB" w:rsidP="00316BCB">
      <w:pPr>
        <w:jc w:val="center"/>
        <w:rPr>
          <w:rFonts w:eastAsia="Calibri"/>
          <w:b/>
        </w:rPr>
      </w:pPr>
    </w:p>
    <w:p w14:paraId="14B86F80" w14:textId="11A7DB3E" w:rsidR="00316BCB" w:rsidRPr="00316BCB" w:rsidRDefault="00F351F1" w:rsidP="00316BCB">
      <w:pPr>
        <w:ind w:firstLine="851"/>
        <w:jc w:val="both"/>
        <w:rPr>
          <w:rFonts w:eastAsia="Calibri"/>
        </w:rPr>
      </w:pPr>
      <w:r>
        <w:rPr>
          <w:rFonts w:eastAsia="Calibri"/>
        </w:rPr>
        <w:t>Kaliningrado</w:t>
      </w:r>
      <w:r w:rsidR="000D6F5E">
        <w:rPr>
          <w:rFonts w:eastAsia="Calibri"/>
        </w:rPr>
        <w:t xml:space="preserve"> </w:t>
      </w:r>
      <w:r w:rsidR="00316BCB" w:rsidRPr="00316BCB">
        <w:rPr>
          <w:rFonts w:eastAsia="Calibri"/>
        </w:rPr>
        <w:t xml:space="preserve">miesto apygarda (Rusijos Federacija) ir Klaipėdos miesto savivaldybė (Lietuvos Respublika), toliau vadinamos šalimis, atsižvelgdamos į 1993 m. balandžio 6 d. </w:t>
      </w:r>
      <w:r>
        <w:rPr>
          <w:rFonts w:eastAsia="Calibri"/>
        </w:rPr>
        <w:t>Kaliningrado</w:t>
      </w:r>
      <w:r w:rsidR="00316BCB" w:rsidRPr="00316BCB">
        <w:rPr>
          <w:rFonts w:eastAsia="Calibri"/>
        </w:rPr>
        <w:t xml:space="preserve"> ir Klaipėdos miestų partnerystės ryšių sutartį, suprasdamos tarpusavio bendradarbiavimo svarbą plėtojant integracijos procesus Baltijos jūros regione ir siekdamos aktyvaus tarpusavio bendradarbiavimo, susitarė:</w:t>
      </w:r>
    </w:p>
    <w:p w14:paraId="14B86F81" w14:textId="62803E75" w:rsidR="00316BCB" w:rsidRPr="00316BCB" w:rsidRDefault="00316BCB" w:rsidP="00316BCB">
      <w:pPr>
        <w:ind w:right="-57" w:firstLine="851"/>
        <w:jc w:val="both"/>
        <w:rPr>
          <w:rFonts w:eastAsia="Calibri"/>
        </w:rPr>
      </w:pPr>
      <w:r w:rsidRPr="00316BCB">
        <w:rPr>
          <w:rFonts w:eastAsia="Calibri"/>
        </w:rPr>
        <w:t xml:space="preserve">1. Bendradarbiauti remdamosi Rusijos Federacijos ir Lietuvos Respublikos galiojančiais įstatymais ir ilgalaike partneryste, atsižvelgdamos į </w:t>
      </w:r>
      <w:r w:rsidR="00F351F1">
        <w:rPr>
          <w:rFonts w:eastAsia="Calibri"/>
        </w:rPr>
        <w:t>Kaliningrado</w:t>
      </w:r>
      <w:r w:rsidRPr="00316BCB">
        <w:rPr>
          <w:rFonts w:eastAsia="Calibri"/>
        </w:rPr>
        <w:t xml:space="preserve"> miesto apygardos ir Klaipėdos miesto savivaldybės interesus.</w:t>
      </w:r>
    </w:p>
    <w:p w14:paraId="14B86F82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2. Abi šalys šia Partnerystės sutartimi siekia:</w:t>
      </w:r>
    </w:p>
    <w:p w14:paraId="14B86F83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lastRenderedPageBreak/>
        <w:t xml:space="preserve">2.1. tobulinti savivaldą reguliariais kontaktais bei patirties mainais tarp miestų politikų ir administracijos pareigūnų, taip pat dalyvaudamos tarptautinių Baltijos jūros regiono organizacijų veikloje; </w:t>
      </w:r>
    </w:p>
    <w:p w14:paraId="14B86F84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2.2. remti abiejų šalių delegacijų mainus, taip darydamos įtaką visapusiškai miesto gyvenamosios aplinkos, infrastruktūros, socialinių reikalų, kultūros, švietimo, sporto ir turizmo sričių raidai;</w:t>
      </w:r>
    </w:p>
    <w:p w14:paraId="14B86F85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2.3. plėtoti bendradarbiavimą jūrų ekonomikos ir vandens turizmo srityje, skatindamos atitinkamų įmonių ir organizacijų verslo kontaktus, ypač palaikydamos smulkiojo ir vidutinio verslo subjektų komercinius ryšius;</w:t>
      </w:r>
    </w:p>
    <w:p w14:paraId="14B86F86" w14:textId="4098ED73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 xml:space="preserve">2.4. skatinti </w:t>
      </w:r>
      <w:r w:rsidR="00F351F1">
        <w:rPr>
          <w:rFonts w:eastAsia="Calibri"/>
        </w:rPr>
        <w:t>Kaliningrado</w:t>
      </w:r>
      <w:r w:rsidRPr="00316BCB">
        <w:rPr>
          <w:rFonts w:eastAsia="Calibri"/>
        </w:rPr>
        <w:t xml:space="preserve"> miesto apygardos ir Klaipėdos miesto savivaldybės vietinės žiniasklaidos bendradarbiavimą, kurio tikslas – teigiamos informacijos apie ekonominio ir kultūrinio gyvenimo aktualijas bei pasiekimus sklaida abiejų miestų visuomenei. </w:t>
      </w:r>
    </w:p>
    <w:p w14:paraId="14B86F87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3. Šiems tikslams įgyvendinti šalys:</w:t>
      </w:r>
    </w:p>
    <w:p w14:paraId="14B86F88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3.1. įtraukia atitinkamas abiejų miestų įstaigas, organizacijas ir įmones, kurios tarpusavyje gali pasirašyti atskiras sutartis ir ruošti konkrečias bendradarbiavimo programas, suderintas su pasirašančiomis šalimis;</w:t>
      </w:r>
    </w:p>
    <w:p w14:paraId="14B86F89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3.2. rengia projektus ir dalyvauja bendruose projektuose, naudodamosi Europos Sąjungos finansavimo instrumentais.</w:t>
      </w:r>
    </w:p>
    <w:p w14:paraId="3F6FEB6E" w14:textId="718F36C3" w:rsidR="009B5703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 xml:space="preserve">4. Ši sutartis </w:t>
      </w:r>
      <w:r w:rsidR="00A90A7E">
        <w:rPr>
          <w:rFonts w:eastAsia="Calibri"/>
        </w:rPr>
        <w:t>sudaryta penkerių metų laikotarpiui</w:t>
      </w:r>
      <w:r w:rsidRPr="00316BCB">
        <w:rPr>
          <w:rFonts w:eastAsia="Calibri"/>
        </w:rPr>
        <w:t xml:space="preserve"> ir </w:t>
      </w:r>
      <w:r w:rsidR="009B5703">
        <w:rPr>
          <w:rFonts w:eastAsia="Calibri"/>
        </w:rPr>
        <w:t xml:space="preserve">gali būti nutraukta </w:t>
      </w:r>
      <w:r w:rsidR="000A4C2F">
        <w:rPr>
          <w:rFonts w:eastAsia="Calibri"/>
        </w:rPr>
        <w:t>vienai šal</w:t>
      </w:r>
      <w:r w:rsidR="00EA557F">
        <w:rPr>
          <w:rFonts w:eastAsia="Calibri"/>
        </w:rPr>
        <w:t>ių</w:t>
      </w:r>
      <w:r w:rsidR="000A4C2F">
        <w:rPr>
          <w:rFonts w:eastAsia="Calibri"/>
        </w:rPr>
        <w:t xml:space="preserve"> </w:t>
      </w:r>
      <w:r w:rsidR="00EB2244">
        <w:rPr>
          <w:rFonts w:eastAsia="Calibri"/>
        </w:rPr>
        <w:t>prieš 3 mėnesius</w:t>
      </w:r>
      <w:r w:rsidR="00AA6987">
        <w:rPr>
          <w:rFonts w:eastAsia="Calibri"/>
        </w:rPr>
        <w:t xml:space="preserve"> </w:t>
      </w:r>
      <w:r w:rsidR="000A4C2F">
        <w:rPr>
          <w:rFonts w:eastAsia="Calibri"/>
        </w:rPr>
        <w:t xml:space="preserve">apie tai </w:t>
      </w:r>
      <w:r w:rsidR="009B5703">
        <w:rPr>
          <w:rFonts w:eastAsia="Calibri"/>
        </w:rPr>
        <w:t xml:space="preserve">raštu pranešus kitai šaliai.  </w:t>
      </w:r>
    </w:p>
    <w:p w14:paraId="14B86F8A" w14:textId="5CCE4DE5" w:rsidR="00316BCB" w:rsidRPr="00316BCB" w:rsidRDefault="009B5703" w:rsidP="00316BCB">
      <w:pPr>
        <w:ind w:firstLine="851"/>
        <w:jc w:val="both"/>
        <w:rPr>
          <w:rFonts w:eastAsia="Calibri"/>
        </w:rPr>
      </w:pPr>
      <w:r>
        <w:rPr>
          <w:rFonts w:eastAsia="Calibri"/>
        </w:rPr>
        <w:t>5.</w:t>
      </w:r>
      <w:r w:rsidR="00FD4972">
        <w:rPr>
          <w:rFonts w:eastAsia="Calibri"/>
        </w:rPr>
        <w:t xml:space="preserve"> </w:t>
      </w:r>
      <w:r>
        <w:rPr>
          <w:rFonts w:eastAsia="Calibri"/>
        </w:rPr>
        <w:t xml:space="preserve">Ši sutartis </w:t>
      </w:r>
      <w:r w:rsidR="00A90A7E">
        <w:rPr>
          <w:rFonts w:eastAsia="Calibri"/>
        </w:rPr>
        <w:t xml:space="preserve">pasirašyta </w:t>
      </w:r>
      <w:r w:rsidR="003A0BC3">
        <w:rPr>
          <w:rFonts w:eastAsia="Calibri"/>
        </w:rPr>
        <w:t>d</w:t>
      </w:r>
      <w:r w:rsidR="00316BCB" w:rsidRPr="00316BCB">
        <w:rPr>
          <w:rFonts w:eastAsia="Calibri"/>
        </w:rPr>
        <w:t xml:space="preserve">viem vienodą juridinę galią turinčiais egzemplioriais rusų ir lietuvių kalbomis. </w:t>
      </w:r>
    </w:p>
    <w:p w14:paraId="14B86F8B" w14:textId="77777777" w:rsidR="00316BCB" w:rsidRPr="00316BCB" w:rsidRDefault="00316BCB" w:rsidP="00316BCB">
      <w:pPr>
        <w:rPr>
          <w:rFonts w:eastAsia="Calibri"/>
        </w:rPr>
      </w:pPr>
    </w:p>
    <w:p w14:paraId="14B86F8C" w14:textId="77777777" w:rsidR="00316BCB" w:rsidRPr="00316BCB" w:rsidRDefault="00316BCB" w:rsidP="00316BCB">
      <w:pPr>
        <w:rPr>
          <w:rFonts w:eastAsia="Calibri"/>
        </w:rPr>
      </w:pPr>
    </w:p>
    <w:p w14:paraId="14B86F8D" w14:textId="77777777" w:rsidR="00316BCB" w:rsidRPr="00316BCB" w:rsidRDefault="00316BCB" w:rsidP="00316BCB">
      <w:pPr>
        <w:tabs>
          <w:tab w:val="left" w:pos="5670"/>
        </w:tabs>
        <w:rPr>
          <w:rFonts w:eastAsia="Calibri"/>
        </w:rPr>
      </w:pPr>
      <w:r w:rsidRPr="00316BCB">
        <w:rPr>
          <w:rFonts w:eastAsia="Calibri"/>
        </w:rPr>
        <w:t>Vytautas Grubliauskas</w:t>
      </w:r>
      <w:r w:rsidRPr="00316BCB">
        <w:rPr>
          <w:rFonts w:eastAsia="Calibri"/>
        </w:rPr>
        <w:tab/>
        <w:t>Aleksandr Jarošuk</w:t>
      </w:r>
    </w:p>
    <w:p w14:paraId="14B86F95" w14:textId="5BC2D185" w:rsidR="00832CC9" w:rsidRPr="00F72A1E" w:rsidRDefault="00316BCB" w:rsidP="00511CD4">
      <w:pPr>
        <w:tabs>
          <w:tab w:val="left" w:pos="5670"/>
        </w:tabs>
      </w:pPr>
      <w:r w:rsidRPr="00316BCB">
        <w:rPr>
          <w:rFonts w:eastAsia="Calibri"/>
        </w:rPr>
        <w:t>Klaipėdos miesto savivaldybės meras</w:t>
      </w:r>
      <w:r w:rsidRPr="00316BCB">
        <w:rPr>
          <w:rFonts w:eastAsia="Calibri"/>
        </w:rPr>
        <w:tab/>
      </w:r>
      <w:r w:rsidR="00F351F1">
        <w:rPr>
          <w:rFonts w:eastAsia="Calibri"/>
        </w:rPr>
        <w:t>Kaliningrado</w:t>
      </w:r>
      <w:r w:rsidRPr="00316BCB">
        <w:rPr>
          <w:rFonts w:eastAsia="Calibri"/>
        </w:rPr>
        <w:t xml:space="preserve"> miesto apygardos meras</w:t>
      </w: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06C9" w14:textId="77777777" w:rsidR="00955FDC" w:rsidRDefault="00955FDC" w:rsidP="00D57F27">
      <w:r>
        <w:separator/>
      </w:r>
    </w:p>
  </w:endnote>
  <w:endnote w:type="continuationSeparator" w:id="0">
    <w:p w14:paraId="6D1E160A" w14:textId="77777777" w:rsidR="00955FDC" w:rsidRDefault="00955FD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9F8F3" w14:textId="77777777" w:rsidR="00955FDC" w:rsidRDefault="00955FDC" w:rsidP="00D57F27">
      <w:r>
        <w:separator/>
      </w:r>
    </w:p>
  </w:footnote>
  <w:footnote w:type="continuationSeparator" w:id="0">
    <w:p w14:paraId="5C49B342" w14:textId="77777777" w:rsidR="00955FDC" w:rsidRDefault="00955FD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4B86F9A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CD4">
          <w:rPr>
            <w:noProof/>
          </w:rPr>
          <w:t>2</w:t>
        </w:r>
        <w:r>
          <w:fldChar w:fldCharType="end"/>
        </w:r>
      </w:p>
    </w:sdtContent>
  </w:sdt>
  <w:p w14:paraId="14B86F9B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5B8A"/>
    <w:rsid w:val="0006079E"/>
    <w:rsid w:val="000A4C2F"/>
    <w:rsid w:val="000D6F5E"/>
    <w:rsid w:val="0013163F"/>
    <w:rsid w:val="0016518D"/>
    <w:rsid w:val="00275122"/>
    <w:rsid w:val="00316ABE"/>
    <w:rsid w:val="00316BCB"/>
    <w:rsid w:val="00346A11"/>
    <w:rsid w:val="003A0BC3"/>
    <w:rsid w:val="003D595A"/>
    <w:rsid w:val="004204C0"/>
    <w:rsid w:val="004476DD"/>
    <w:rsid w:val="004D616D"/>
    <w:rsid w:val="00511CD4"/>
    <w:rsid w:val="00597EE8"/>
    <w:rsid w:val="005F495C"/>
    <w:rsid w:val="00640D0C"/>
    <w:rsid w:val="006E5E37"/>
    <w:rsid w:val="00713FCC"/>
    <w:rsid w:val="007A0B20"/>
    <w:rsid w:val="007C12A1"/>
    <w:rsid w:val="00832CC9"/>
    <w:rsid w:val="008354D5"/>
    <w:rsid w:val="008E6E82"/>
    <w:rsid w:val="00917392"/>
    <w:rsid w:val="00955FDC"/>
    <w:rsid w:val="00963737"/>
    <w:rsid w:val="00977F4D"/>
    <w:rsid w:val="009B5703"/>
    <w:rsid w:val="009F3F29"/>
    <w:rsid w:val="00A25A7E"/>
    <w:rsid w:val="00A90A7E"/>
    <w:rsid w:val="00AA6987"/>
    <w:rsid w:val="00AC305A"/>
    <w:rsid w:val="00AF7D08"/>
    <w:rsid w:val="00B750B6"/>
    <w:rsid w:val="00BB650D"/>
    <w:rsid w:val="00BC0BC2"/>
    <w:rsid w:val="00C269ED"/>
    <w:rsid w:val="00CA4D3B"/>
    <w:rsid w:val="00D42B72"/>
    <w:rsid w:val="00D57F27"/>
    <w:rsid w:val="00D94AA0"/>
    <w:rsid w:val="00DA6C88"/>
    <w:rsid w:val="00DC0B4C"/>
    <w:rsid w:val="00E33871"/>
    <w:rsid w:val="00E56A73"/>
    <w:rsid w:val="00E81EE9"/>
    <w:rsid w:val="00EA557F"/>
    <w:rsid w:val="00EB2244"/>
    <w:rsid w:val="00F131DC"/>
    <w:rsid w:val="00F351F1"/>
    <w:rsid w:val="00F72A1E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6F71"/>
  <w15:docId w15:val="{534A1CA0-7AF0-4B0E-9A97-8076C3CF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2015-12-10T12:45:00Z</dcterms:created>
  <dcterms:modified xsi:type="dcterms:W3CDTF">2015-12-10T12:45:00Z</dcterms:modified>
</cp:coreProperties>
</file>