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06079E" w14:paraId="36376959" w14:textId="77777777" w:rsidTr="00CA60B2">
        <w:tc>
          <w:tcPr>
            <w:tcW w:w="4944" w:type="dxa"/>
          </w:tcPr>
          <w:p w14:paraId="36376958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637695B" w14:textId="77777777" w:rsidTr="00CA60B2">
        <w:tc>
          <w:tcPr>
            <w:tcW w:w="4944" w:type="dxa"/>
          </w:tcPr>
          <w:p w14:paraId="3637695A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637695D" w14:textId="77777777" w:rsidTr="00CA60B2">
        <w:tc>
          <w:tcPr>
            <w:tcW w:w="4944" w:type="dxa"/>
          </w:tcPr>
          <w:p w14:paraId="3637695C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2015 m. spalio 15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3637695F" w14:textId="77777777" w:rsidTr="00CA60B2">
        <w:tc>
          <w:tcPr>
            <w:tcW w:w="4944" w:type="dxa"/>
          </w:tcPr>
          <w:p w14:paraId="3637695E" w14:textId="77777777" w:rsidR="0006079E" w:rsidRDefault="00CA60B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AD1-3041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36376960" w14:textId="77777777" w:rsidR="0006079E" w:rsidRDefault="0006079E" w:rsidP="0006079E">
      <w:pPr>
        <w:jc w:val="center"/>
      </w:pPr>
    </w:p>
    <w:p w14:paraId="36376961" w14:textId="77777777" w:rsidR="00015D43" w:rsidRDefault="00015D43" w:rsidP="0006079E">
      <w:pPr>
        <w:jc w:val="center"/>
      </w:pPr>
    </w:p>
    <w:p w14:paraId="36376962" w14:textId="77777777" w:rsidR="005322D6" w:rsidRDefault="005322D6" w:rsidP="005322D6">
      <w:pPr>
        <w:jc w:val="center"/>
        <w:rPr>
          <w:b/>
          <w:bCs/>
        </w:rPr>
      </w:pPr>
      <w:r>
        <w:rPr>
          <w:b/>
          <w:bCs/>
        </w:rPr>
        <w:t xml:space="preserve">KLAIPĖDOS MIESTO SAVIVALDYBĖS 2015–2017 </w:t>
      </w:r>
      <w:r w:rsidRPr="00784B26">
        <w:rPr>
          <w:b/>
          <w:bCs/>
        </w:rPr>
        <w:t>METŲ ADMINISTRACINĖS</w:t>
      </w:r>
    </w:p>
    <w:p w14:paraId="36376963" w14:textId="4552D453" w:rsidR="005322D6" w:rsidRPr="00B139FB" w:rsidRDefault="005322D6" w:rsidP="005322D6">
      <w:pPr>
        <w:jc w:val="center"/>
        <w:rPr>
          <w:b/>
          <w:bCs/>
        </w:rPr>
      </w:pPr>
      <w:r w:rsidRPr="00784B26">
        <w:rPr>
          <w:b/>
          <w:bCs/>
        </w:rPr>
        <w:t>NAŠTOS MAŽINIMO PRIEMONIŲ</w:t>
      </w:r>
      <w:r>
        <w:rPr>
          <w:b/>
        </w:rPr>
        <w:t xml:space="preserve"> </w:t>
      </w:r>
      <w:r w:rsidR="00677CE5">
        <w:rPr>
          <w:b/>
        </w:rPr>
        <w:t xml:space="preserve">ĮGYVENDINIMO </w:t>
      </w:r>
      <w:r>
        <w:rPr>
          <w:b/>
        </w:rPr>
        <w:t>PLANAS</w:t>
      </w:r>
    </w:p>
    <w:p w14:paraId="36376964" w14:textId="77777777" w:rsidR="00015D43" w:rsidRDefault="00015D43" w:rsidP="0006079E">
      <w:pPr>
        <w:jc w:val="center"/>
        <w:rPr>
          <w:b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275"/>
        <w:gridCol w:w="1134"/>
        <w:gridCol w:w="142"/>
        <w:gridCol w:w="1701"/>
      </w:tblGrid>
      <w:tr w:rsidR="00351C12" w:rsidRPr="006D3A44" w14:paraId="36376967" w14:textId="77777777" w:rsidTr="00EC1595">
        <w:trPr>
          <w:trHeight w:val="54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6965" w14:textId="33B7F52A" w:rsidR="00351C12" w:rsidRPr="00811664" w:rsidRDefault="00351C12" w:rsidP="002253D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11664">
              <w:rPr>
                <w:b/>
                <w:color w:val="000000"/>
                <w:sz w:val="22"/>
                <w:szCs w:val="22"/>
              </w:rPr>
              <w:t>1. KU</w:t>
            </w:r>
            <w:r w:rsidR="000F3373" w:rsidRPr="00811664">
              <w:rPr>
                <w:b/>
                <w:color w:val="000000"/>
                <w:sz w:val="22"/>
                <w:szCs w:val="22"/>
              </w:rPr>
              <w:t xml:space="preserve">O MAŽESNĖMIS LAIKO SĄNAUDOMIS </w:t>
            </w:r>
            <w:r w:rsidRPr="00811664">
              <w:rPr>
                <w:b/>
                <w:color w:val="000000"/>
                <w:sz w:val="22"/>
                <w:szCs w:val="22"/>
              </w:rPr>
              <w:t>I</w:t>
            </w:r>
            <w:r w:rsidR="000F3373" w:rsidRPr="00811664">
              <w:rPr>
                <w:b/>
                <w:color w:val="000000"/>
                <w:sz w:val="22"/>
                <w:szCs w:val="22"/>
              </w:rPr>
              <w:t>R</w:t>
            </w:r>
            <w:r w:rsidRPr="00811664">
              <w:rPr>
                <w:b/>
                <w:color w:val="000000"/>
                <w:sz w:val="22"/>
                <w:szCs w:val="22"/>
              </w:rPr>
              <w:t xml:space="preserve"> FINANSINĖM</w:t>
            </w:r>
            <w:r w:rsidR="000F3373" w:rsidRPr="00811664">
              <w:rPr>
                <w:b/>
                <w:color w:val="000000"/>
                <w:sz w:val="22"/>
                <w:szCs w:val="22"/>
              </w:rPr>
              <w:t xml:space="preserve">IS IŠLAIDOMIS PASIEKTI TEISĖS </w:t>
            </w:r>
            <w:r w:rsidRPr="00811664">
              <w:rPr>
                <w:b/>
                <w:color w:val="000000"/>
                <w:sz w:val="22"/>
                <w:szCs w:val="22"/>
              </w:rPr>
              <w:t>AKTUOSE NUMATYTŲ TIKSLŲ</w:t>
            </w:r>
          </w:p>
          <w:p w14:paraId="36376966" w14:textId="77777777" w:rsidR="00351C12" w:rsidRPr="00811664" w:rsidRDefault="00351C12" w:rsidP="002253DC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</w:tr>
      <w:tr w:rsidR="00351C12" w:rsidRPr="00DD583C" w14:paraId="3637696E" w14:textId="77777777" w:rsidTr="00B6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68" w14:textId="77777777" w:rsidR="00351C12" w:rsidRPr="00DD583C" w:rsidRDefault="00351C12" w:rsidP="002253DC">
            <w:pPr>
              <w:jc w:val="center"/>
              <w:rPr>
                <w:b/>
              </w:rPr>
            </w:pPr>
            <w:r w:rsidRPr="00DD583C">
              <w:rPr>
                <w:b/>
              </w:rPr>
              <w:t>Eil. Nr.</w:t>
            </w:r>
          </w:p>
        </w:tc>
        <w:tc>
          <w:tcPr>
            <w:tcW w:w="3827" w:type="dxa"/>
          </w:tcPr>
          <w:p w14:paraId="36376969" w14:textId="77777777" w:rsidR="00351C12" w:rsidRPr="00DD583C" w:rsidRDefault="00351C12" w:rsidP="002253DC">
            <w:pPr>
              <w:jc w:val="center"/>
              <w:rPr>
                <w:b/>
              </w:rPr>
            </w:pPr>
            <w:r w:rsidRPr="00DD583C">
              <w:rPr>
                <w:b/>
                <w:bCs/>
              </w:rPr>
              <w:t>Priemonė</w:t>
            </w:r>
          </w:p>
        </w:tc>
        <w:tc>
          <w:tcPr>
            <w:tcW w:w="1560" w:type="dxa"/>
          </w:tcPr>
          <w:p w14:paraId="3637696A" w14:textId="77777777" w:rsidR="00351C12" w:rsidRPr="00DD583C" w:rsidRDefault="00351C12" w:rsidP="002253DC">
            <w:pPr>
              <w:jc w:val="center"/>
              <w:rPr>
                <w:b/>
              </w:rPr>
            </w:pPr>
            <w:r w:rsidRPr="00DD583C">
              <w:rPr>
                <w:b/>
                <w:bCs/>
              </w:rPr>
              <w:t>Įvykdymo terminas</w:t>
            </w:r>
          </w:p>
        </w:tc>
        <w:tc>
          <w:tcPr>
            <w:tcW w:w="1275" w:type="dxa"/>
          </w:tcPr>
          <w:p w14:paraId="3637696B" w14:textId="77777777" w:rsidR="00351C12" w:rsidRPr="00DD583C" w:rsidRDefault="00336A8A" w:rsidP="00A1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Vertinimo </w:t>
            </w:r>
            <w:r w:rsidR="00A17796">
              <w:rPr>
                <w:b/>
                <w:bCs/>
              </w:rPr>
              <w:t>kriterijus</w:t>
            </w:r>
          </w:p>
        </w:tc>
        <w:tc>
          <w:tcPr>
            <w:tcW w:w="1134" w:type="dxa"/>
          </w:tcPr>
          <w:p w14:paraId="3637696C" w14:textId="77777777" w:rsidR="00351C12" w:rsidRPr="00DD583C" w:rsidRDefault="00336A8A" w:rsidP="00225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Siektina reikšmė</w:t>
            </w:r>
          </w:p>
        </w:tc>
        <w:tc>
          <w:tcPr>
            <w:tcW w:w="1843" w:type="dxa"/>
            <w:gridSpan w:val="2"/>
          </w:tcPr>
          <w:p w14:paraId="3637696D" w14:textId="77777777" w:rsidR="00351C12" w:rsidRPr="00DD583C" w:rsidRDefault="00351C12" w:rsidP="002253DC">
            <w:pPr>
              <w:jc w:val="center"/>
              <w:rPr>
                <w:b/>
                <w:bCs/>
              </w:rPr>
            </w:pPr>
            <w:r w:rsidRPr="00DD583C">
              <w:rPr>
                <w:b/>
                <w:bCs/>
              </w:rPr>
              <w:t>Vykdytojas</w:t>
            </w:r>
          </w:p>
        </w:tc>
      </w:tr>
      <w:tr w:rsidR="00351C12" w:rsidRPr="00336A8A" w14:paraId="36376977" w14:textId="77777777" w:rsidTr="00B6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6F" w14:textId="1E2663C3" w:rsidR="00351C12" w:rsidRPr="00336A8A" w:rsidRDefault="000F3373" w:rsidP="0022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827" w:type="dxa"/>
          </w:tcPr>
          <w:p w14:paraId="36376970" w14:textId="1402AC3D" w:rsidR="00351C12" w:rsidRPr="00A17796" w:rsidRDefault="00351C12" w:rsidP="000F3373">
            <w:pPr>
              <w:rPr>
                <w:b/>
                <w:bCs/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 xml:space="preserve">Atlikti Klaipėdos </w:t>
            </w:r>
            <w:r w:rsidR="000F3373">
              <w:rPr>
                <w:sz w:val="22"/>
                <w:szCs w:val="22"/>
              </w:rPr>
              <w:t>miesto savivaldybės tarybos ir Savivaldybės a</w:t>
            </w:r>
            <w:r w:rsidRPr="00A17796">
              <w:rPr>
                <w:sz w:val="22"/>
                <w:szCs w:val="22"/>
              </w:rPr>
              <w:t>dministracijos direktoriaus priimtų teisės aktų, kuriuose numatyti informaciniai įpareigojimai asmeniui, analizę</w:t>
            </w:r>
            <w:r w:rsidR="000F3373">
              <w:rPr>
                <w:sz w:val="22"/>
                <w:szCs w:val="22"/>
              </w:rPr>
              <w:t>,</w:t>
            </w:r>
            <w:r w:rsidRPr="00A17796">
              <w:rPr>
                <w:sz w:val="22"/>
                <w:szCs w:val="22"/>
              </w:rPr>
              <w:t xml:space="preserve"> įvertinant perteklinius ir kitus informacinius įpareigojimus</w:t>
            </w:r>
            <w:r w:rsidR="00A17796" w:rsidRPr="00A17796">
              <w:rPr>
                <w:sz w:val="22"/>
                <w:szCs w:val="22"/>
              </w:rPr>
              <w:t>, peržiūrėti reikalaujamų pateikti dokumentų sąrašą, jei galima, atsisakyti dalies reikal</w:t>
            </w:r>
            <w:r w:rsidR="000F3373">
              <w:rPr>
                <w:sz w:val="22"/>
                <w:szCs w:val="22"/>
              </w:rPr>
              <w:t>avimų. Peržiūrėti ir įvertinti s</w:t>
            </w:r>
            <w:r w:rsidR="00A17796" w:rsidRPr="00A17796">
              <w:rPr>
                <w:sz w:val="22"/>
                <w:szCs w:val="22"/>
              </w:rPr>
              <w:t>avivaldybės tarybos paprastąją kompetenciją, teikti pasiūlymus dėl galimybės perduoti Savivaldybės administracijo</w:t>
            </w:r>
            <w:r w:rsidR="000F3373">
              <w:rPr>
                <w:sz w:val="22"/>
                <w:szCs w:val="22"/>
              </w:rPr>
              <w:t>s direktoriui ar pavaduotojams</w:t>
            </w:r>
          </w:p>
        </w:tc>
        <w:tc>
          <w:tcPr>
            <w:tcW w:w="1560" w:type="dxa"/>
          </w:tcPr>
          <w:p w14:paraId="36376971" w14:textId="77777777" w:rsidR="00351C12" w:rsidRPr="00A17796" w:rsidRDefault="00351C12" w:rsidP="002253DC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 xml:space="preserve">Iki 2016-04-01 </w:t>
            </w:r>
          </w:p>
          <w:p w14:paraId="36376972" w14:textId="77777777" w:rsidR="00351C12" w:rsidRPr="00A17796" w:rsidRDefault="00351C12" w:rsidP="002253DC">
            <w:pPr>
              <w:rPr>
                <w:sz w:val="22"/>
                <w:szCs w:val="22"/>
              </w:rPr>
            </w:pPr>
          </w:p>
          <w:p w14:paraId="36376973" w14:textId="77777777" w:rsidR="00351C12" w:rsidRPr="00A17796" w:rsidRDefault="00351C12" w:rsidP="002253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376974" w14:textId="4DB5A54C" w:rsidR="00351C12" w:rsidRPr="00A17796" w:rsidRDefault="00A17796" w:rsidP="00A17796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 xml:space="preserve">Atlikta teisės aktų analizė </w:t>
            </w:r>
            <w:proofErr w:type="spellStart"/>
            <w:r w:rsidRPr="00A17796">
              <w:rPr>
                <w:sz w:val="22"/>
                <w:szCs w:val="22"/>
              </w:rPr>
              <w:t>administra</w:t>
            </w:r>
            <w:r w:rsidR="000F3373">
              <w:rPr>
                <w:sz w:val="22"/>
                <w:szCs w:val="22"/>
              </w:rPr>
              <w:t>-cinės</w:t>
            </w:r>
            <w:proofErr w:type="spellEnd"/>
            <w:r w:rsidR="000F3373">
              <w:rPr>
                <w:sz w:val="22"/>
                <w:szCs w:val="22"/>
              </w:rPr>
              <w:t xml:space="preserve"> naštos mažinimo aspektu</w:t>
            </w:r>
          </w:p>
        </w:tc>
        <w:tc>
          <w:tcPr>
            <w:tcW w:w="1134" w:type="dxa"/>
          </w:tcPr>
          <w:p w14:paraId="36376975" w14:textId="46CD8908" w:rsidR="00351C12" w:rsidRPr="00A17796" w:rsidRDefault="00A17796" w:rsidP="000F3373">
            <w:pPr>
              <w:jc w:val="center"/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80</w:t>
            </w:r>
            <w:r w:rsidR="00336A8A" w:rsidRPr="00A17796">
              <w:rPr>
                <w:sz w:val="22"/>
                <w:szCs w:val="22"/>
              </w:rPr>
              <w:t xml:space="preserve"> vnt.</w:t>
            </w:r>
          </w:p>
        </w:tc>
        <w:tc>
          <w:tcPr>
            <w:tcW w:w="1843" w:type="dxa"/>
            <w:gridSpan w:val="2"/>
          </w:tcPr>
          <w:p w14:paraId="36376976" w14:textId="3738957C" w:rsidR="00351C12" w:rsidRPr="00A17796" w:rsidRDefault="00351C12" w:rsidP="002253DC">
            <w:pPr>
              <w:rPr>
                <w:b/>
                <w:bCs/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Visi Savivaldybės administra</w:t>
            </w:r>
            <w:r w:rsidR="000F3373">
              <w:rPr>
                <w:sz w:val="22"/>
                <w:szCs w:val="22"/>
              </w:rPr>
              <w:t>cijos struktūriniai padaliniai</w:t>
            </w:r>
            <w:r w:rsidR="00CC48A5">
              <w:rPr>
                <w:sz w:val="22"/>
                <w:szCs w:val="22"/>
              </w:rPr>
              <w:t xml:space="preserve"> pagal padalinio kompetenciją</w:t>
            </w:r>
          </w:p>
        </w:tc>
      </w:tr>
      <w:tr w:rsidR="00351C12" w:rsidRPr="00336A8A" w14:paraId="3637697E" w14:textId="77777777" w:rsidTr="00B6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78" w14:textId="41CDF2C0" w:rsidR="00351C12" w:rsidRPr="00336A8A" w:rsidRDefault="00351C12" w:rsidP="002253DC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1.2</w:t>
            </w:r>
            <w:r w:rsidR="000F3373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6376979" w14:textId="215B9B4E" w:rsidR="00351C12" w:rsidRPr="00A17796" w:rsidRDefault="00A17796" w:rsidP="000F3373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Panaikinti, sumažinti ar pagerinti esamą teisinį reguliavimą dėl administracinės naštos mažinimo parengiant atitinkamus teisės aktų projektus, numatant proceso supaprastinimą, institucijų keitimąsi turima informacija ir duomenimis, atsisakant perteklinių dokumentų pateikimo ir kt.</w:t>
            </w:r>
          </w:p>
        </w:tc>
        <w:tc>
          <w:tcPr>
            <w:tcW w:w="1560" w:type="dxa"/>
          </w:tcPr>
          <w:p w14:paraId="3637697A" w14:textId="77777777" w:rsidR="00351C12" w:rsidRPr="00A17796" w:rsidRDefault="00351C12" w:rsidP="002253DC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 xml:space="preserve">Iki 2016-04-01 </w:t>
            </w:r>
          </w:p>
        </w:tc>
        <w:tc>
          <w:tcPr>
            <w:tcW w:w="1275" w:type="dxa"/>
          </w:tcPr>
          <w:p w14:paraId="3637697B" w14:textId="77777777" w:rsidR="00351C12" w:rsidRPr="00A17796" w:rsidRDefault="00336A8A" w:rsidP="00336A8A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Peržiūrėti tarybos sprendimu patvirtinti tvarkos aprašai</w:t>
            </w:r>
          </w:p>
        </w:tc>
        <w:tc>
          <w:tcPr>
            <w:tcW w:w="1134" w:type="dxa"/>
          </w:tcPr>
          <w:p w14:paraId="3637697C" w14:textId="67F8C70C" w:rsidR="00351C12" w:rsidRPr="00A17796" w:rsidRDefault="00B611E6" w:rsidP="000F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36A8A" w:rsidRPr="00A17796">
              <w:rPr>
                <w:sz w:val="22"/>
                <w:szCs w:val="22"/>
              </w:rPr>
              <w:t xml:space="preserve"> vnt.</w:t>
            </w:r>
          </w:p>
        </w:tc>
        <w:tc>
          <w:tcPr>
            <w:tcW w:w="1843" w:type="dxa"/>
            <w:gridSpan w:val="2"/>
          </w:tcPr>
          <w:p w14:paraId="3637697D" w14:textId="058F496B" w:rsidR="00351C12" w:rsidRPr="00A17796" w:rsidRDefault="00351C12" w:rsidP="002253DC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Visi Savivaldybės administra</w:t>
            </w:r>
            <w:r w:rsidR="000F3373">
              <w:rPr>
                <w:sz w:val="22"/>
                <w:szCs w:val="22"/>
              </w:rPr>
              <w:t>cijos struktūriniai padaliniai</w:t>
            </w:r>
            <w:r w:rsidR="00CC48A5">
              <w:rPr>
                <w:sz w:val="22"/>
                <w:szCs w:val="22"/>
              </w:rPr>
              <w:t xml:space="preserve"> pagal padalinio kompetenciją</w:t>
            </w:r>
          </w:p>
        </w:tc>
      </w:tr>
      <w:tr w:rsidR="00351C12" w:rsidRPr="00336A8A" w14:paraId="36376985" w14:textId="77777777" w:rsidTr="00B6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7F" w14:textId="77777777" w:rsidR="00351C12" w:rsidRPr="00336A8A" w:rsidRDefault="00351C12" w:rsidP="00EC1595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 w:rsidR="00EC1595">
              <w:rPr>
                <w:sz w:val="20"/>
                <w:szCs w:val="20"/>
              </w:rPr>
              <w:t>3</w:t>
            </w:r>
            <w:r w:rsidRPr="00336A8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6376980" w14:textId="547536F1" w:rsidR="00351C12" w:rsidRPr="00A17796" w:rsidRDefault="00CC48A5" w:rsidP="00CC48A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Sudaryti </w:t>
            </w:r>
            <w:r w:rsidR="000F3373">
              <w:rPr>
                <w:sz w:val="22"/>
                <w:szCs w:val="22"/>
              </w:rPr>
              <w:t>priemonių</w:t>
            </w:r>
            <w:r>
              <w:rPr>
                <w:sz w:val="22"/>
                <w:szCs w:val="22"/>
              </w:rPr>
              <w:t>, mažinančių administracinę naštą teikiant paslaugas</w:t>
            </w:r>
            <w:r w:rsidR="00351C12" w:rsidRPr="00A17796">
              <w:rPr>
                <w:sz w:val="22"/>
                <w:szCs w:val="22"/>
              </w:rPr>
              <w:t xml:space="preserve"> asmen</w:t>
            </w:r>
            <w:r>
              <w:rPr>
                <w:sz w:val="22"/>
                <w:szCs w:val="22"/>
              </w:rPr>
              <w:t>im</w:t>
            </w:r>
            <w:r w:rsidR="00176649">
              <w:rPr>
                <w:sz w:val="22"/>
                <w:szCs w:val="22"/>
              </w:rPr>
              <w:t>s</w:t>
            </w:r>
            <w:r w:rsidR="00351C12" w:rsidRPr="00A17796">
              <w:rPr>
                <w:sz w:val="22"/>
                <w:szCs w:val="22"/>
              </w:rPr>
              <w:t xml:space="preserve"> „Vieno langelio“ principu</w:t>
            </w:r>
            <w:r>
              <w:rPr>
                <w:sz w:val="22"/>
                <w:szCs w:val="22"/>
              </w:rPr>
              <w:t>, planą, siekiant pagerinti asmenų aptarnavimo</w:t>
            </w:r>
            <w:r w:rsidR="00351C12" w:rsidRPr="00A17796">
              <w:rPr>
                <w:sz w:val="22"/>
                <w:szCs w:val="22"/>
              </w:rPr>
              <w:t xml:space="preserve"> kokybę</w:t>
            </w:r>
          </w:p>
        </w:tc>
        <w:tc>
          <w:tcPr>
            <w:tcW w:w="1560" w:type="dxa"/>
          </w:tcPr>
          <w:p w14:paraId="36376981" w14:textId="77777777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Iki 2016-06-01</w:t>
            </w:r>
          </w:p>
        </w:tc>
        <w:tc>
          <w:tcPr>
            <w:tcW w:w="1275" w:type="dxa"/>
          </w:tcPr>
          <w:p w14:paraId="36376982" w14:textId="77777777" w:rsidR="00351C12" w:rsidRPr="00A17796" w:rsidRDefault="00EC1595" w:rsidP="00EC1595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Paruoštas priemonių planas</w:t>
            </w:r>
          </w:p>
        </w:tc>
        <w:tc>
          <w:tcPr>
            <w:tcW w:w="1134" w:type="dxa"/>
          </w:tcPr>
          <w:p w14:paraId="36376983" w14:textId="04C2A893" w:rsidR="00351C12" w:rsidRPr="00A17796" w:rsidRDefault="00EC1595" w:rsidP="000F3373">
            <w:pPr>
              <w:jc w:val="center"/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1 vnt.</w:t>
            </w:r>
          </w:p>
        </w:tc>
        <w:tc>
          <w:tcPr>
            <w:tcW w:w="1843" w:type="dxa"/>
            <w:gridSpan w:val="2"/>
          </w:tcPr>
          <w:p w14:paraId="36376984" w14:textId="17A970C9" w:rsidR="00351C12" w:rsidRPr="00A17796" w:rsidRDefault="00351C12" w:rsidP="002253DC">
            <w:pPr>
              <w:rPr>
                <w:b/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Informavimo ir e.</w:t>
            </w:r>
            <w:r w:rsidR="000F3373">
              <w:rPr>
                <w:bCs/>
                <w:sz w:val="22"/>
                <w:szCs w:val="22"/>
              </w:rPr>
              <w:t> paslaugų skyrius</w:t>
            </w:r>
          </w:p>
        </w:tc>
      </w:tr>
      <w:tr w:rsidR="00351C12" w:rsidRPr="00336A8A" w14:paraId="3637698C" w14:textId="77777777" w:rsidTr="00B6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86" w14:textId="77777777" w:rsidR="00351C12" w:rsidRPr="00336A8A" w:rsidRDefault="00351C12" w:rsidP="00EC1595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 w:rsidR="00EC1595">
              <w:rPr>
                <w:sz w:val="20"/>
                <w:szCs w:val="20"/>
              </w:rPr>
              <w:t>4</w:t>
            </w:r>
            <w:r w:rsidRPr="00336A8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6376987" w14:textId="62B4C55E" w:rsidR="00351C12" w:rsidRPr="00A17796" w:rsidRDefault="00351C12" w:rsidP="000F3373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Peržiūrėti sutartis su valstybinėmis įmonėmis ir įstaigomis dėl bendradarbiavimo, naudojant registrus, ir išanalizuoti galimybes sukurti naujas bendradarbiavimo lygiu teikiamas elektronines paslaugas, kad asmenims nereikėtų pristatyti</w:t>
            </w:r>
            <w:r w:rsidR="000F3373">
              <w:rPr>
                <w:sz w:val="22"/>
                <w:szCs w:val="22"/>
              </w:rPr>
              <w:t xml:space="preserve"> papildomų dokumentų iš įstaigų</w:t>
            </w:r>
          </w:p>
        </w:tc>
        <w:tc>
          <w:tcPr>
            <w:tcW w:w="1560" w:type="dxa"/>
          </w:tcPr>
          <w:p w14:paraId="36376988" w14:textId="77777777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Iki 2015-12-31</w:t>
            </w:r>
          </w:p>
        </w:tc>
        <w:tc>
          <w:tcPr>
            <w:tcW w:w="1275" w:type="dxa"/>
          </w:tcPr>
          <w:p w14:paraId="36376989" w14:textId="4C048C4D" w:rsidR="00351C12" w:rsidRPr="00A17796" w:rsidRDefault="00B611E6" w:rsidP="00B611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Adminis</w:t>
            </w:r>
            <w:r w:rsidR="000F33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tracinės</w:t>
            </w:r>
            <w:proofErr w:type="spellEnd"/>
            <w:r>
              <w:rPr>
                <w:sz w:val="22"/>
                <w:szCs w:val="22"/>
              </w:rPr>
              <w:t xml:space="preserve"> naštos mažinimo aspektu pakeistų sutarčių skaičius</w:t>
            </w:r>
          </w:p>
        </w:tc>
        <w:tc>
          <w:tcPr>
            <w:tcW w:w="1134" w:type="dxa"/>
          </w:tcPr>
          <w:p w14:paraId="3637698A" w14:textId="1E77658D" w:rsidR="00351C12" w:rsidRPr="00A17796" w:rsidRDefault="00EC1595" w:rsidP="000F3373">
            <w:pPr>
              <w:jc w:val="center"/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2 vnt.</w:t>
            </w:r>
          </w:p>
        </w:tc>
        <w:tc>
          <w:tcPr>
            <w:tcW w:w="1843" w:type="dxa"/>
            <w:gridSpan w:val="2"/>
          </w:tcPr>
          <w:p w14:paraId="3637698B" w14:textId="5353E1F9" w:rsidR="00351C12" w:rsidRPr="00A17796" w:rsidRDefault="00351C12" w:rsidP="002253DC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Visi Savivaldybės administra</w:t>
            </w:r>
            <w:r w:rsidR="000F3373">
              <w:rPr>
                <w:sz w:val="22"/>
                <w:szCs w:val="22"/>
              </w:rPr>
              <w:t>cijos  struktūriniai padaliniai</w:t>
            </w:r>
            <w:r w:rsidR="00CC48A5">
              <w:rPr>
                <w:sz w:val="22"/>
                <w:szCs w:val="22"/>
              </w:rPr>
              <w:t xml:space="preserve"> pagal padalinio kompetenciją</w:t>
            </w:r>
          </w:p>
        </w:tc>
      </w:tr>
      <w:tr w:rsidR="00351C12" w:rsidRPr="00336A8A" w14:paraId="36376994" w14:textId="77777777" w:rsidTr="00B6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8D" w14:textId="77777777" w:rsidR="00351C12" w:rsidRPr="00336A8A" w:rsidRDefault="00351C12" w:rsidP="00EC1595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 w:rsidR="00EC1595">
              <w:rPr>
                <w:sz w:val="20"/>
                <w:szCs w:val="20"/>
              </w:rPr>
              <w:t>5</w:t>
            </w:r>
            <w:r w:rsidRPr="00336A8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637698E" w14:textId="4D1DC75B" w:rsidR="00351C12" w:rsidRPr="00A17796" w:rsidRDefault="00351C12" w:rsidP="000F3373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Or</w:t>
            </w:r>
            <w:r w:rsidR="000F3373">
              <w:rPr>
                <w:bCs/>
                <w:sz w:val="22"/>
                <w:szCs w:val="22"/>
              </w:rPr>
              <w:t>ganizuoti ir atlikti apklausą (s</w:t>
            </w:r>
            <w:r w:rsidRPr="00A17796">
              <w:rPr>
                <w:bCs/>
                <w:sz w:val="22"/>
                <w:szCs w:val="22"/>
              </w:rPr>
              <w:t xml:space="preserve">avivaldybės </w:t>
            </w:r>
            <w:r w:rsidR="000F3373">
              <w:rPr>
                <w:bCs/>
                <w:sz w:val="22"/>
                <w:szCs w:val="22"/>
              </w:rPr>
              <w:t>interneto svetainėje)</w:t>
            </w:r>
            <w:r w:rsidRPr="00A17796">
              <w:rPr>
                <w:bCs/>
                <w:sz w:val="22"/>
                <w:szCs w:val="22"/>
              </w:rPr>
              <w:t xml:space="preserve"> bei įvertinti administracinę naštą pagal Vyriausybės patvirtintas metodikas besikreipiantiems į Socialinės paramos skyrių dėl įvairių adm</w:t>
            </w:r>
            <w:r w:rsidR="000F3373">
              <w:rPr>
                <w:bCs/>
                <w:sz w:val="22"/>
                <w:szCs w:val="22"/>
              </w:rPr>
              <w:t>inistracinių paslaugų suteikimo</w:t>
            </w:r>
          </w:p>
        </w:tc>
        <w:tc>
          <w:tcPr>
            <w:tcW w:w="1560" w:type="dxa"/>
          </w:tcPr>
          <w:p w14:paraId="3637698F" w14:textId="77777777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Iki 2016-07-01</w:t>
            </w:r>
          </w:p>
        </w:tc>
        <w:tc>
          <w:tcPr>
            <w:tcW w:w="1275" w:type="dxa"/>
          </w:tcPr>
          <w:p w14:paraId="36376990" w14:textId="77777777" w:rsidR="00351C12" w:rsidRPr="00A17796" w:rsidRDefault="00EC1595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Atlikta apklausa</w:t>
            </w:r>
          </w:p>
        </w:tc>
        <w:tc>
          <w:tcPr>
            <w:tcW w:w="1134" w:type="dxa"/>
          </w:tcPr>
          <w:p w14:paraId="36376991" w14:textId="16C8F577" w:rsidR="00351C12" w:rsidRPr="00A17796" w:rsidRDefault="00EC1595" w:rsidP="000F3373">
            <w:pPr>
              <w:jc w:val="center"/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1 vnt.</w:t>
            </w:r>
          </w:p>
        </w:tc>
        <w:tc>
          <w:tcPr>
            <w:tcW w:w="1843" w:type="dxa"/>
            <w:gridSpan w:val="2"/>
          </w:tcPr>
          <w:p w14:paraId="36376992" w14:textId="77777777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Socialinės paramos skyrius,</w:t>
            </w:r>
          </w:p>
          <w:p w14:paraId="36376993" w14:textId="6E3BC4AE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Informavimo ir e.</w:t>
            </w:r>
            <w:r w:rsidR="000F3373">
              <w:rPr>
                <w:bCs/>
                <w:sz w:val="22"/>
                <w:szCs w:val="22"/>
              </w:rPr>
              <w:t> paslaugų skyrius</w:t>
            </w:r>
          </w:p>
        </w:tc>
      </w:tr>
      <w:tr w:rsidR="00EC1595" w:rsidRPr="00336A8A" w14:paraId="3637699C" w14:textId="77777777" w:rsidTr="00B6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95" w14:textId="77777777" w:rsidR="00EC1595" w:rsidRPr="00336A8A" w:rsidRDefault="00EC1595" w:rsidP="00EC1595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36376996" w14:textId="2D05A0C9" w:rsidR="00EC1595" w:rsidRPr="00A17796" w:rsidRDefault="00EC1595" w:rsidP="000F3373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Or</w:t>
            </w:r>
            <w:r w:rsidR="000F3373">
              <w:rPr>
                <w:bCs/>
                <w:sz w:val="22"/>
                <w:szCs w:val="22"/>
              </w:rPr>
              <w:t>ganizuoti ir atlikti apklausą (s</w:t>
            </w:r>
            <w:r w:rsidRPr="00A17796">
              <w:rPr>
                <w:bCs/>
                <w:sz w:val="22"/>
                <w:szCs w:val="22"/>
              </w:rPr>
              <w:t>avivaldybės internet</w:t>
            </w:r>
            <w:r w:rsidR="000F3373">
              <w:rPr>
                <w:bCs/>
                <w:sz w:val="22"/>
                <w:szCs w:val="22"/>
              </w:rPr>
              <w:t>o</w:t>
            </w:r>
            <w:r w:rsidRPr="00A17796">
              <w:rPr>
                <w:bCs/>
                <w:sz w:val="22"/>
                <w:szCs w:val="22"/>
              </w:rPr>
              <w:t xml:space="preserve"> svetainėje) bei įvertinti administracinę naštą pagal Vyriausybės patvirtintas metodikas besikreipian</w:t>
            </w:r>
            <w:r w:rsidR="000F3373">
              <w:rPr>
                <w:bCs/>
                <w:sz w:val="22"/>
                <w:szCs w:val="22"/>
              </w:rPr>
              <w:t xml:space="preserve">tiems į Civilinės metrikacijos </w:t>
            </w:r>
            <w:r w:rsidRPr="00A17796">
              <w:rPr>
                <w:bCs/>
                <w:sz w:val="22"/>
                <w:szCs w:val="22"/>
              </w:rPr>
              <w:t>skyrių dėl adm</w:t>
            </w:r>
            <w:r w:rsidR="000F3373">
              <w:rPr>
                <w:bCs/>
                <w:sz w:val="22"/>
                <w:szCs w:val="22"/>
              </w:rPr>
              <w:t>inistracinių paslaugų suteikimo</w:t>
            </w:r>
          </w:p>
        </w:tc>
        <w:tc>
          <w:tcPr>
            <w:tcW w:w="1560" w:type="dxa"/>
          </w:tcPr>
          <w:p w14:paraId="36376997" w14:textId="77777777" w:rsidR="00EC1595" w:rsidRPr="00A17796" w:rsidRDefault="00EC1595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Iki 2016-07-01</w:t>
            </w:r>
          </w:p>
        </w:tc>
        <w:tc>
          <w:tcPr>
            <w:tcW w:w="1275" w:type="dxa"/>
          </w:tcPr>
          <w:p w14:paraId="36376998" w14:textId="77777777" w:rsidR="00EC1595" w:rsidRPr="00A17796" w:rsidRDefault="00EC1595" w:rsidP="00BC6465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Atlikta apklausa</w:t>
            </w:r>
          </w:p>
        </w:tc>
        <w:tc>
          <w:tcPr>
            <w:tcW w:w="1134" w:type="dxa"/>
          </w:tcPr>
          <w:p w14:paraId="36376999" w14:textId="6C1FA9FF" w:rsidR="00EC1595" w:rsidRPr="00A17796" w:rsidRDefault="00EC1595" w:rsidP="000F3373">
            <w:pPr>
              <w:jc w:val="center"/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1 vnt.</w:t>
            </w:r>
          </w:p>
        </w:tc>
        <w:tc>
          <w:tcPr>
            <w:tcW w:w="1843" w:type="dxa"/>
            <w:gridSpan w:val="2"/>
          </w:tcPr>
          <w:p w14:paraId="3637699A" w14:textId="77777777" w:rsidR="00EC1595" w:rsidRPr="00A17796" w:rsidRDefault="00EC1595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Civilinės metrikacijos ir registracijos skyrius,</w:t>
            </w:r>
          </w:p>
          <w:p w14:paraId="3637699B" w14:textId="3223B0DA" w:rsidR="00EC1595" w:rsidRPr="00A17796" w:rsidRDefault="00EC1595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Informavimo ir e.</w:t>
            </w:r>
            <w:r w:rsidR="000F3373">
              <w:rPr>
                <w:bCs/>
                <w:sz w:val="22"/>
                <w:szCs w:val="22"/>
              </w:rPr>
              <w:t> paslaugų skyrius</w:t>
            </w:r>
          </w:p>
        </w:tc>
      </w:tr>
      <w:tr w:rsidR="00351C12" w:rsidRPr="00336A8A" w14:paraId="363769A3" w14:textId="77777777" w:rsidTr="00B6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9D" w14:textId="77777777" w:rsidR="00351C12" w:rsidRPr="00336A8A" w:rsidRDefault="00351C12" w:rsidP="00EC1595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 w:rsidR="00EC1595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3637699E" w14:textId="27161A8C" w:rsidR="00351C12" w:rsidRPr="00A17796" w:rsidRDefault="00351C12" w:rsidP="000F3373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Parengti arba modifikuoti (reikalui esant) visų administracinių paslaugų elektronines prašymų formas ir u</w:t>
            </w:r>
            <w:r w:rsidR="000F3373">
              <w:rPr>
                <w:bCs/>
                <w:sz w:val="22"/>
                <w:szCs w:val="22"/>
              </w:rPr>
              <w:t>žtikrinti jų viešą prieinamumą</w:t>
            </w:r>
          </w:p>
        </w:tc>
        <w:tc>
          <w:tcPr>
            <w:tcW w:w="1560" w:type="dxa"/>
          </w:tcPr>
          <w:p w14:paraId="3637699F" w14:textId="77777777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Iki 2016-04-01</w:t>
            </w:r>
          </w:p>
        </w:tc>
        <w:tc>
          <w:tcPr>
            <w:tcW w:w="1275" w:type="dxa"/>
          </w:tcPr>
          <w:p w14:paraId="363769A0" w14:textId="6F62846C" w:rsidR="00351C12" w:rsidRPr="00A17796" w:rsidRDefault="00EC1595" w:rsidP="000F3373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Paskelbtos prašymų formos internet</w:t>
            </w:r>
            <w:r w:rsidR="000F3373">
              <w:rPr>
                <w:sz w:val="22"/>
                <w:szCs w:val="22"/>
              </w:rPr>
              <w:t>o</w:t>
            </w:r>
            <w:r w:rsidRPr="00A17796">
              <w:rPr>
                <w:sz w:val="22"/>
                <w:szCs w:val="22"/>
              </w:rPr>
              <w:t xml:space="preserve"> svetainėje</w:t>
            </w:r>
          </w:p>
        </w:tc>
        <w:tc>
          <w:tcPr>
            <w:tcW w:w="1134" w:type="dxa"/>
          </w:tcPr>
          <w:p w14:paraId="363769A1" w14:textId="15C99506" w:rsidR="00351C12" w:rsidRPr="00A17796" w:rsidRDefault="00EC1595" w:rsidP="000F3373">
            <w:pPr>
              <w:jc w:val="center"/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10 vnt.</w:t>
            </w:r>
          </w:p>
        </w:tc>
        <w:tc>
          <w:tcPr>
            <w:tcW w:w="1843" w:type="dxa"/>
            <w:gridSpan w:val="2"/>
          </w:tcPr>
          <w:p w14:paraId="363769A2" w14:textId="1B9DA62F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Vis</w:t>
            </w:r>
            <w:r w:rsidR="000F3373">
              <w:rPr>
                <w:sz w:val="22"/>
                <w:szCs w:val="22"/>
              </w:rPr>
              <w:t xml:space="preserve">i Savivaldybės administracijos </w:t>
            </w:r>
            <w:r w:rsidRPr="00A17796">
              <w:rPr>
                <w:sz w:val="22"/>
                <w:szCs w:val="22"/>
              </w:rPr>
              <w:t>struktūr</w:t>
            </w:r>
            <w:r w:rsidR="000F3373">
              <w:rPr>
                <w:sz w:val="22"/>
                <w:szCs w:val="22"/>
              </w:rPr>
              <w:t>iniai padaliniai</w:t>
            </w:r>
            <w:r w:rsidR="00CC48A5">
              <w:rPr>
                <w:sz w:val="22"/>
                <w:szCs w:val="22"/>
              </w:rPr>
              <w:t xml:space="preserve"> pagal padalinio kompetenciją</w:t>
            </w:r>
          </w:p>
        </w:tc>
      </w:tr>
      <w:tr w:rsidR="00351C12" w:rsidRPr="00336A8A" w14:paraId="363769AD" w14:textId="77777777" w:rsidTr="00B6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A4" w14:textId="77777777" w:rsidR="00351C12" w:rsidRPr="00336A8A" w:rsidRDefault="00351C12" w:rsidP="00EC1595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 w:rsidR="00EC1595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14:paraId="363769A5" w14:textId="5F887EF3" w:rsidR="00351C12" w:rsidRPr="00A17796" w:rsidRDefault="00351C12" w:rsidP="000F3373">
            <w:pPr>
              <w:rPr>
                <w:bCs/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Licencija</w:t>
            </w:r>
            <w:r w:rsidR="000F3373">
              <w:rPr>
                <w:sz w:val="22"/>
                <w:szCs w:val="22"/>
              </w:rPr>
              <w:t xml:space="preserve">s, leidimus ir pažymas išduoti </w:t>
            </w:r>
            <w:r w:rsidRPr="00A17796">
              <w:rPr>
                <w:sz w:val="22"/>
                <w:szCs w:val="22"/>
              </w:rPr>
              <w:t>per optimaliai trumpiausią laiką</w:t>
            </w:r>
            <w:r w:rsidR="000F3373">
              <w:rPr>
                <w:sz w:val="22"/>
                <w:szCs w:val="22"/>
              </w:rPr>
              <w:t xml:space="preserve">, </w:t>
            </w:r>
            <w:r w:rsidRPr="00A17796">
              <w:rPr>
                <w:sz w:val="22"/>
                <w:szCs w:val="22"/>
              </w:rPr>
              <w:t>nelaukiant, kol suei</w:t>
            </w:r>
            <w:r w:rsidR="000F3373">
              <w:rPr>
                <w:sz w:val="22"/>
                <w:szCs w:val="22"/>
              </w:rPr>
              <w:t>s įstatymo nustatytas terminas</w:t>
            </w:r>
          </w:p>
        </w:tc>
        <w:tc>
          <w:tcPr>
            <w:tcW w:w="1560" w:type="dxa"/>
          </w:tcPr>
          <w:p w14:paraId="363769A6" w14:textId="77777777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Nuolat</w:t>
            </w:r>
          </w:p>
        </w:tc>
        <w:tc>
          <w:tcPr>
            <w:tcW w:w="1275" w:type="dxa"/>
          </w:tcPr>
          <w:p w14:paraId="363769A7" w14:textId="77777777" w:rsidR="00351C12" w:rsidRPr="00A17796" w:rsidRDefault="00EC1595" w:rsidP="002253DC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Trumpesnis licencijų, leidimų ir pažymų išdavimo terminas</w:t>
            </w:r>
          </w:p>
        </w:tc>
        <w:tc>
          <w:tcPr>
            <w:tcW w:w="1134" w:type="dxa"/>
          </w:tcPr>
          <w:p w14:paraId="363769A8" w14:textId="7166C48B" w:rsidR="00351C12" w:rsidRPr="00A17796" w:rsidRDefault="00EC1595" w:rsidP="000F3373">
            <w:pPr>
              <w:jc w:val="center"/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6 skyriai</w:t>
            </w:r>
          </w:p>
        </w:tc>
        <w:tc>
          <w:tcPr>
            <w:tcW w:w="1843" w:type="dxa"/>
            <w:gridSpan w:val="2"/>
          </w:tcPr>
          <w:p w14:paraId="363769A9" w14:textId="77777777" w:rsidR="00351C12" w:rsidRPr="00A17796" w:rsidRDefault="00351C12" w:rsidP="002253DC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Licencijų, leidimų ir vartotojų teisių apsaugos skyrius,</w:t>
            </w:r>
          </w:p>
          <w:p w14:paraId="363769AA" w14:textId="165C85C5" w:rsidR="00351C12" w:rsidRPr="00A17796" w:rsidRDefault="000F3373" w:rsidP="00225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Statybos leidimų </w:t>
            </w:r>
            <w:r w:rsidR="00351C12" w:rsidRPr="00A17796">
              <w:rPr>
                <w:sz w:val="22"/>
                <w:szCs w:val="22"/>
              </w:rPr>
              <w:t>ir statinių priežiūros skyrius,</w:t>
            </w:r>
          </w:p>
          <w:p w14:paraId="363769AB" w14:textId="77777777" w:rsidR="00351C12" w:rsidRPr="00A17796" w:rsidRDefault="00351C12" w:rsidP="002253DC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Aplinkos kokybės skyrius,</w:t>
            </w:r>
          </w:p>
          <w:p w14:paraId="363769AC" w14:textId="57B8E242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Transporto skyrius, Arch</w:t>
            </w:r>
            <w:r w:rsidR="000F3373">
              <w:rPr>
                <w:sz w:val="22"/>
                <w:szCs w:val="22"/>
              </w:rPr>
              <w:t>yvas, Viešosios tvarkos skyrius</w:t>
            </w:r>
          </w:p>
        </w:tc>
      </w:tr>
      <w:tr w:rsidR="00351C12" w:rsidRPr="00336A8A" w14:paraId="363769B4" w14:textId="77777777" w:rsidTr="00B6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AE" w14:textId="77777777" w:rsidR="00351C12" w:rsidRPr="00336A8A" w:rsidRDefault="00351C12" w:rsidP="00BF6784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 w:rsidR="00BF6784">
              <w:rPr>
                <w:sz w:val="20"/>
                <w:szCs w:val="20"/>
              </w:rPr>
              <w:t>9</w:t>
            </w:r>
            <w:r w:rsidR="00EC159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63769AF" w14:textId="52A51A63" w:rsidR="00351C12" w:rsidRPr="00A17796" w:rsidRDefault="00351C12" w:rsidP="000F3373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Plėtoti ir informuoti asmenis apie elektroninių paslaugų teikimą, dokumentų teikimą elektroninėmis priemonėmis, atsakyti į prašymus ir išduoti veiklai būtinus dokumentus elektroninėmis priemonėmis, kelti ele</w:t>
            </w:r>
            <w:r w:rsidR="000F3373">
              <w:rPr>
                <w:sz w:val="22"/>
                <w:szCs w:val="22"/>
              </w:rPr>
              <w:t>ktroninių paslaugų brandos lygį</w:t>
            </w:r>
          </w:p>
        </w:tc>
        <w:tc>
          <w:tcPr>
            <w:tcW w:w="1560" w:type="dxa"/>
          </w:tcPr>
          <w:p w14:paraId="363769B0" w14:textId="77777777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Nuolat</w:t>
            </w:r>
          </w:p>
        </w:tc>
        <w:tc>
          <w:tcPr>
            <w:tcW w:w="1275" w:type="dxa"/>
          </w:tcPr>
          <w:p w14:paraId="363769B1" w14:textId="76F126A4" w:rsidR="00351C12" w:rsidRPr="00A17796" w:rsidRDefault="00EC1595" w:rsidP="00EC1595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 xml:space="preserve">Didesnis </w:t>
            </w:r>
            <w:proofErr w:type="spellStart"/>
            <w:r w:rsidRPr="00A17796">
              <w:rPr>
                <w:sz w:val="22"/>
                <w:szCs w:val="22"/>
              </w:rPr>
              <w:t>naudojima</w:t>
            </w:r>
            <w:r w:rsidR="000F3373">
              <w:rPr>
                <w:sz w:val="22"/>
                <w:szCs w:val="22"/>
              </w:rPr>
              <w:t>-</w:t>
            </w:r>
            <w:r w:rsidRPr="00A17796">
              <w:rPr>
                <w:sz w:val="22"/>
                <w:szCs w:val="22"/>
              </w:rPr>
              <w:t>sis</w:t>
            </w:r>
            <w:proofErr w:type="spellEnd"/>
            <w:r w:rsidRPr="00A17796">
              <w:rPr>
                <w:sz w:val="22"/>
                <w:szCs w:val="22"/>
              </w:rPr>
              <w:t xml:space="preserve"> teikiant duomenis </w:t>
            </w:r>
            <w:proofErr w:type="spellStart"/>
            <w:r w:rsidRPr="00A17796">
              <w:rPr>
                <w:sz w:val="22"/>
                <w:szCs w:val="22"/>
              </w:rPr>
              <w:t>elektroni</w:t>
            </w:r>
            <w:r w:rsidR="000F3373">
              <w:rPr>
                <w:sz w:val="22"/>
                <w:szCs w:val="22"/>
              </w:rPr>
              <w:t>-</w:t>
            </w:r>
            <w:r w:rsidRPr="00A17796">
              <w:rPr>
                <w:sz w:val="22"/>
                <w:szCs w:val="22"/>
              </w:rPr>
              <w:t>nėmis</w:t>
            </w:r>
            <w:proofErr w:type="spellEnd"/>
            <w:r w:rsidRPr="00A17796">
              <w:rPr>
                <w:sz w:val="22"/>
                <w:szCs w:val="22"/>
              </w:rPr>
              <w:t xml:space="preserve"> priemonė</w:t>
            </w:r>
            <w:r w:rsidR="000F3373">
              <w:rPr>
                <w:sz w:val="22"/>
                <w:szCs w:val="22"/>
              </w:rPr>
              <w:t>-</w:t>
            </w:r>
            <w:r w:rsidRPr="00A17796">
              <w:rPr>
                <w:sz w:val="22"/>
                <w:szCs w:val="22"/>
              </w:rPr>
              <w:t>mis</w:t>
            </w:r>
          </w:p>
        </w:tc>
        <w:tc>
          <w:tcPr>
            <w:tcW w:w="1134" w:type="dxa"/>
          </w:tcPr>
          <w:p w14:paraId="363769B2" w14:textId="0E8EFFA3" w:rsidR="00351C12" w:rsidRPr="00A17796" w:rsidRDefault="00EC1595" w:rsidP="000F3373">
            <w:pPr>
              <w:jc w:val="center"/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 xml:space="preserve">5–7 </w:t>
            </w:r>
            <w:r w:rsidRPr="00A17796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843" w:type="dxa"/>
            <w:gridSpan w:val="2"/>
          </w:tcPr>
          <w:p w14:paraId="363769B3" w14:textId="4E7AD081" w:rsidR="00351C12" w:rsidRPr="00A17796" w:rsidRDefault="00351C12" w:rsidP="002253DC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Visi Saviva</w:t>
            </w:r>
            <w:r w:rsidR="000F3373">
              <w:rPr>
                <w:sz w:val="22"/>
                <w:szCs w:val="22"/>
              </w:rPr>
              <w:t>ldybės administracijos struktūriniai padaliniai</w:t>
            </w:r>
            <w:r w:rsidR="00CC48A5">
              <w:rPr>
                <w:sz w:val="22"/>
                <w:szCs w:val="22"/>
              </w:rPr>
              <w:t xml:space="preserve"> pagal padalinio kompetenciją</w:t>
            </w:r>
          </w:p>
        </w:tc>
      </w:tr>
      <w:tr w:rsidR="00351C12" w:rsidRPr="00336A8A" w14:paraId="363769B7" w14:textId="77777777" w:rsidTr="00EC1595">
        <w:trPr>
          <w:trHeight w:val="54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69B5" w14:textId="77777777" w:rsidR="00351C12" w:rsidRPr="00811664" w:rsidRDefault="00351C12" w:rsidP="002253DC">
            <w:pPr>
              <w:snapToGrid w:val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811664">
              <w:rPr>
                <w:b/>
                <w:caps/>
                <w:color w:val="000000"/>
                <w:sz w:val="22"/>
                <w:szCs w:val="22"/>
              </w:rPr>
              <w:t>2. užtikrinti administracinės naštos stebėseną, viešumą ir prevenciją</w:t>
            </w:r>
          </w:p>
          <w:p w14:paraId="363769B6" w14:textId="77777777" w:rsidR="00351C12" w:rsidRPr="00811664" w:rsidRDefault="00351C12" w:rsidP="002253DC">
            <w:pPr>
              <w:snapToGrid w:val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</w:p>
        </w:tc>
      </w:tr>
      <w:tr w:rsidR="00351C12" w:rsidRPr="00336A8A" w14:paraId="363769BF" w14:textId="77777777" w:rsidTr="00EC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B8" w14:textId="77777777" w:rsidR="00351C12" w:rsidRPr="00336A8A" w:rsidRDefault="00351C12" w:rsidP="002253DC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3827" w:type="dxa"/>
          </w:tcPr>
          <w:p w14:paraId="363769B9" w14:textId="2FC99DB6" w:rsidR="00351C12" w:rsidRPr="00A17796" w:rsidRDefault="00811664" w:rsidP="000F33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Įvertinus A</w:t>
            </w:r>
            <w:r w:rsidR="00351C12" w:rsidRPr="00A17796">
              <w:rPr>
                <w:bCs/>
                <w:sz w:val="22"/>
                <w:szCs w:val="22"/>
              </w:rPr>
              <w:t xml:space="preserve">dministracinės naštos priemonių </w:t>
            </w:r>
            <w:r w:rsidR="00176649">
              <w:rPr>
                <w:bCs/>
                <w:sz w:val="22"/>
                <w:szCs w:val="22"/>
              </w:rPr>
              <w:t xml:space="preserve">įgyvendinimo </w:t>
            </w:r>
            <w:r w:rsidR="00351C12" w:rsidRPr="00A17796">
              <w:rPr>
                <w:bCs/>
                <w:sz w:val="22"/>
                <w:szCs w:val="22"/>
              </w:rPr>
              <w:t>plano vykdymą, rez</w:t>
            </w:r>
            <w:r w:rsidR="000F3373">
              <w:rPr>
                <w:bCs/>
                <w:sz w:val="22"/>
                <w:szCs w:val="22"/>
              </w:rPr>
              <w:t xml:space="preserve">ultatus paskelbti savivaldybės </w:t>
            </w:r>
            <w:r w:rsidR="00351C12" w:rsidRPr="00A17796">
              <w:rPr>
                <w:bCs/>
                <w:sz w:val="22"/>
                <w:szCs w:val="22"/>
              </w:rPr>
              <w:t>internet</w:t>
            </w:r>
            <w:r w:rsidR="000F3373">
              <w:rPr>
                <w:bCs/>
                <w:sz w:val="22"/>
                <w:szCs w:val="22"/>
              </w:rPr>
              <w:t>o svetainėje</w:t>
            </w:r>
          </w:p>
        </w:tc>
        <w:tc>
          <w:tcPr>
            <w:tcW w:w="1560" w:type="dxa"/>
          </w:tcPr>
          <w:p w14:paraId="363769BA" w14:textId="6B839BD6" w:rsidR="00351C12" w:rsidRPr="00A17796" w:rsidRDefault="00EC1595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 xml:space="preserve">Kas pusmetį, atlikus </w:t>
            </w:r>
            <w:proofErr w:type="spellStart"/>
            <w:r w:rsidRPr="00A17796">
              <w:rPr>
                <w:bCs/>
                <w:sz w:val="22"/>
                <w:szCs w:val="22"/>
              </w:rPr>
              <w:t>Administraci</w:t>
            </w:r>
            <w:r w:rsidR="00811664">
              <w:rPr>
                <w:bCs/>
                <w:sz w:val="22"/>
                <w:szCs w:val="22"/>
              </w:rPr>
              <w:t>-</w:t>
            </w:r>
            <w:r w:rsidRPr="00A17796">
              <w:rPr>
                <w:bCs/>
                <w:sz w:val="22"/>
                <w:szCs w:val="22"/>
              </w:rPr>
              <w:t>nės</w:t>
            </w:r>
            <w:proofErr w:type="spellEnd"/>
            <w:r w:rsidRPr="00A17796">
              <w:rPr>
                <w:bCs/>
                <w:sz w:val="22"/>
                <w:szCs w:val="22"/>
              </w:rPr>
              <w:t xml:space="preserve"> naštos mažinimo pr</w:t>
            </w:r>
            <w:r w:rsidR="00811664">
              <w:rPr>
                <w:bCs/>
                <w:sz w:val="22"/>
                <w:szCs w:val="22"/>
              </w:rPr>
              <w:t>iemonių plano vykdymo vertinimą</w:t>
            </w:r>
          </w:p>
        </w:tc>
        <w:tc>
          <w:tcPr>
            <w:tcW w:w="1275" w:type="dxa"/>
          </w:tcPr>
          <w:p w14:paraId="363769BB" w14:textId="32FE44EC" w:rsidR="00351C12" w:rsidRPr="00A17796" w:rsidRDefault="00EC1595" w:rsidP="00B611E6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 xml:space="preserve">Vertinimo </w:t>
            </w:r>
            <w:r w:rsidR="00B611E6">
              <w:rPr>
                <w:bCs/>
                <w:sz w:val="22"/>
                <w:szCs w:val="22"/>
              </w:rPr>
              <w:t>rezultatų paskelbi</w:t>
            </w:r>
            <w:r w:rsidR="00811664">
              <w:rPr>
                <w:bCs/>
                <w:sz w:val="22"/>
                <w:szCs w:val="22"/>
              </w:rPr>
              <w:t>-</w:t>
            </w:r>
            <w:proofErr w:type="spellStart"/>
            <w:r w:rsidR="00B611E6">
              <w:rPr>
                <w:bCs/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1276" w:type="dxa"/>
            <w:gridSpan w:val="2"/>
          </w:tcPr>
          <w:p w14:paraId="363769BC" w14:textId="36947E78" w:rsidR="00351C12" w:rsidRPr="00A17796" w:rsidRDefault="00811664" w:rsidP="008116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kartus per</w:t>
            </w:r>
            <w:r w:rsidR="00B611E6">
              <w:rPr>
                <w:bCs/>
                <w:sz w:val="22"/>
                <w:szCs w:val="22"/>
              </w:rPr>
              <w:t xml:space="preserve"> metus</w:t>
            </w:r>
          </w:p>
        </w:tc>
        <w:tc>
          <w:tcPr>
            <w:tcW w:w="1701" w:type="dxa"/>
          </w:tcPr>
          <w:p w14:paraId="363769BD" w14:textId="77777777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Centralizuotas vidaus audito skyrius,</w:t>
            </w:r>
          </w:p>
          <w:p w14:paraId="363769BE" w14:textId="15E6EE2D" w:rsidR="00351C12" w:rsidRPr="00A17796" w:rsidRDefault="00351C12" w:rsidP="002253DC">
            <w:pPr>
              <w:rPr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Informavimo ir e.</w:t>
            </w:r>
            <w:r w:rsidR="00811664">
              <w:rPr>
                <w:bCs/>
                <w:sz w:val="22"/>
                <w:szCs w:val="22"/>
              </w:rPr>
              <w:t> paslaugų skyrius</w:t>
            </w:r>
          </w:p>
        </w:tc>
      </w:tr>
      <w:tr w:rsidR="00351C12" w:rsidRPr="00336A8A" w14:paraId="363769CA" w14:textId="77777777" w:rsidTr="00EC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C0" w14:textId="77777777" w:rsidR="00351C12" w:rsidRPr="00336A8A" w:rsidRDefault="00351C12" w:rsidP="002253DC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2.2.</w:t>
            </w:r>
          </w:p>
        </w:tc>
        <w:tc>
          <w:tcPr>
            <w:tcW w:w="3827" w:type="dxa"/>
          </w:tcPr>
          <w:p w14:paraId="363769C1" w14:textId="0F413F9D" w:rsidR="00351C12" w:rsidRPr="00A17796" w:rsidRDefault="00351C12" w:rsidP="00811664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 xml:space="preserve">Savivaldybės teisės aktus, kurių skelbimą </w:t>
            </w:r>
            <w:r w:rsidR="00811664">
              <w:rPr>
                <w:bCs/>
                <w:sz w:val="22"/>
                <w:szCs w:val="22"/>
              </w:rPr>
              <w:t>įpareigoja kiti teisės aktai, skelbti s</w:t>
            </w:r>
            <w:r w:rsidRPr="00A17796">
              <w:rPr>
                <w:bCs/>
                <w:sz w:val="22"/>
                <w:szCs w:val="22"/>
              </w:rPr>
              <w:t>avivaldybės internet</w:t>
            </w:r>
            <w:r w:rsidR="00811664">
              <w:rPr>
                <w:bCs/>
                <w:sz w:val="22"/>
                <w:szCs w:val="22"/>
              </w:rPr>
              <w:t>o</w:t>
            </w:r>
            <w:r w:rsidR="00055542">
              <w:rPr>
                <w:bCs/>
                <w:sz w:val="22"/>
                <w:szCs w:val="22"/>
              </w:rPr>
              <w:t xml:space="preserve"> </w:t>
            </w:r>
            <w:r w:rsidRPr="00A17796">
              <w:rPr>
                <w:bCs/>
                <w:sz w:val="22"/>
                <w:szCs w:val="22"/>
              </w:rPr>
              <w:t>svetainėje, o norminius teisės aktu</w:t>
            </w:r>
            <w:r w:rsidR="00811664">
              <w:rPr>
                <w:bCs/>
                <w:sz w:val="22"/>
                <w:szCs w:val="22"/>
              </w:rPr>
              <w:t>s ir Teisės aktų registre (TAR)</w:t>
            </w:r>
          </w:p>
        </w:tc>
        <w:tc>
          <w:tcPr>
            <w:tcW w:w="1560" w:type="dxa"/>
          </w:tcPr>
          <w:p w14:paraId="363769C2" w14:textId="77777777" w:rsidR="00351C12" w:rsidRPr="00A17796" w:rsidRDefault="00EC1595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Nuolat</w:t>
            </w:r>
          </w:p>
        </w:tc>
        <w:tc>
          <w:tcPr>
            <w:tcW w:w="1275" w:type="dxa"/>
          </w:tcPr>
          <w:p w14:paraId="363769C3" w14:textId="7C7AE41D" w:rsidR="00351C12" w:rsidRPr="00A17796" w:rsidRDefault="00BF6784" w:rsidP="00BF6784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Pask</w:t>
            </w:r>
            <w:r w:rsidR="00811664">
              <w:rPr>
                <w:bCs/>
                <w:sz w:val="22"/>
                <w:szCs w:val="22"/>
              </w:rPr>
              <w:t>elbti teisės aktai interneto svetainėje ir TAR</w:t>
            </w:r>
          </w:p>
        </w:tc>
        <w:tc>
          <w:tcPr>
            <w:tcW w:w="1276" w:type="dxa"/>
            <w:gridSpan w:val="2"/>
          </w:tcPr>
          <w:p w14:paraId="363769C6" w14:textId="574BE128" w:rsidR="00BF6784" w:rsidRPr="00A17796" w:rsidRDefault="00242D86" w:rsidP="008116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611E6" w:rsidRPr="00242D86">
              <w:rPr>
                <w:bCs/>
                <w:sz w:val="22"/>
                <w:szCs w:val="22"/>
              </w:rPr>
              <w:t>50</w:t>
            </w:r>
            <w:r w:rsidR="000E7140">
              <w:rPr>
                <w:bCs/>
                <w:sz w:val="22"/>
                <w:szCs w:val="22"/>
              </w:rPr>
              <w:t xml:space="preserve"> vnt.</w:t>
            </w:r>
          </w:p>
        </w:tc>
        <w:tc>
          <w:tcPr>
            <w:tcW w:w="1701" w:type="dxa"/>
          </w:tcPr>
          <w:p w14:paraId="363769C7" w14:textId="77777777" w:rsidR="00351C12" w:rsidRPr="00A17796" w:rsidRDefault="00351C12" w:rsidP="002253DC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Dokumentų valdymo skyrius,</w:t>
            </w:r>
          </w:p>
          <w:p w14:paraId="363769C8" w14:textId="13EA3C58" w:rsidR="00351C12" w:rsidRPr="00A17796" w:rsidRDefault="00811664" w:rsidP="00225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351C12" w:rsidRPr="00A17796">
              <w:rPr>
                <w:sz w:val="22"/>
                <w:szCs w:val="22"/>
              </w:rPr>
              <w:t>arybos sekretoriatas,</w:t>
            </w:r>
          </w:p>
          <w:p w14:paraId="363769C9" w14:textId="431D7880" w:rsidR="00351C12" w:rsidRPr="00A17796" w:rsidRDefault="00351C12" w:rsidP="002253DC">
            <w:pPr>
              <w:rPr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Informavimo ir e.</w:t>
            </w:r>
            <w:r w:rsidR="00811664">
              <w:rPr>
                <w:bCs/>
                <w:sz w:val="22"/>
                <w:szCs w:val="22"/>
              </w:rPr>
              <w:t xml:space="preserve"> paslaugų skyrius</w:t>
            </w:r>
          </w:p>
        </w:tc>
      </w:tr>
      <w:tr w:rsidR="00351C12" w:rsidRPr="00336A8A" w14:paraId="363769CD" w14:textId="77777777" w:rsidTr="00811664">
        <w:trPr>
          <w:trHeight w:val="617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69CC" w14:textId="539AC52F" w:rsidR="00351C12" w:rsidRPr="00773413" w:rsidRDefault="00351C12" w:rsidP="00773413">
            <w:pPr>
              <w:snapToGrid w:val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811664">
              <w:rPr>
                <w:b/>
                <w:caps/>
                <w:color w:val="000000"/>
                <w:sz w:val="22"/>
                <w:szCs w:val="22"/>
              </w:rPr>
              <w:t xml:space="preserve">3. </w:t>
            </w:r>
            <w:r w:rsidRPr="00811664">
              <w:rPr>
                <w:b/>
                <w:bCs/>
                <w:sz w:val="22"/>
                <w:szCs w:val="22"/>
              </w:rPr>
              <w:t>ADMINISTRACINĖS NAŠTOS MAŽINIMO PRIEMONIŲ</w:t>
            </w:r>
            <w:r w:rsidRPr="00811664">
              <w:rPr>
                <w:b/>
                <w:sz w:val="22"/>
                <w:szCs w:val="22"/>
              </w:rPr>
              <w:t xml:space="preserve"> </w:t>
            </w:r>
            <w:r w:rsidR="00176649">
              <w:rPr>
                <w:b/>
                <w:sz w:val="22"/>
                <w:szCs w:val="22"/>
              </w:rPr>
              <w:t xml:space="preserve">ĮGYVENDINIMO </w:t>
            </w:r>
            <w:r w:rsidRPr="00811664">
              <w:rPr>
                <w:b/>
                <w:sz w:val="22"/>
                <w:szCs w:val="22"/>
              </w:rPr>
              <w:t xml:space="preserve">PLANO </w:t>
            </w:r>
            <w:r w:rsidRPr="00811664">
              <w:rPr>
                <w:b/>
                <w:caps/>
                <w:color w:val="000000"/>
                <w:sz w:val="22"/>
                <w:szCs w:val="22"/>
              </w:rPr>
              <w:t>VYKDYMO KONTROLĖ</w:t>
            </w:r>
          </w:p>
        </w:tc>
      </w:tr>
      <w:tr w:rsidR="00BF6784" w:rsidRPr="00336A8A" w14:paraId="363769D6" w14:textId="77777777" w:rsidTr="00BF6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CE" w14:textId="77777777" w:rsidR="00BF6784" w:rsidRPr="00336A8A" w:rsidRDefault="00BF6784" w:rsidP="002253DC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3.1.</w:t>
            </w:r>
          </w:p>
        </w:tc>
        <w:tc>
          <w:tcPr>
            <w:tcW w:w="3827" w:type="dxa"/>
          </w:tcPr>
          <w:p w14:paraId="363769CF" w14:textId="3024183F" w:rsidR="00BF6784" w:rsidRPr="00A17796" w:rsidRDefault="00BF6784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 xml:space="preserve">Pateikti informaciją Klaipėdos miesto </w:t>
            </w:r>
            <w:r w:rsidRPr="00A17796">
              <w:rPr>
                <w:bCs/>
                <w:sz w:val="22"/>
                <w:szCs w:val="22"/>
              </w:rPr>
              <w:lastRenderedPageBreak/>
              <w:t xml:space="preserve">savivaldybės administracijos Centralizuotam vidaus audito skyriui apie priemonių įvykdymą pagal </w:t>
            </w:r>
            <w:r w:rsidR="00811664">
              <w:rPr>
                <w:bCs/>
                <w:sz w:val="22"/>
                <w:szCs w:val="22"/>
              </w:rPr>
              <w:t>nustatytą formą</w:t>
            </w:r>
          </w:p>
        </w:tc>
        <w:tc>
          <w:tcPr>
            <w:tcW w:w="1560" w:type="dxa"/>
          </w:tcPr>
          <w:p w14:paraId="363769D0" w14:textId="77777777" w:rsidR="00BF6784" w:rsidRPr="00A17796" w:rsidRDefault="00BF6784" w:rsidP="00BC6465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lastRenderedPageBreak/>
              <w:t xml:space="preserve">Per 10 dienų </w:t>
            </w:r>
            <w:r w:rsidRPr="00A17796">
              <w:rPr>
                <w:bCs/>
                <w:sz w:val="22"/>
                <w:szCs w:val="22"/>
              </w:rPr>
              <w:lastRenderedPageBreak/>
              <w:t>pasibaigus pusmečiui</w:t>
            </w:r>
          </w:p>
        </w:tc>
        <w:tc>
          <w:tcPr>
            <w:tcW w:w="1275" w:type="dxa"/>
          </w:tcPr>
          <w:p w14:paraId="363769D1" w14:textId="77777777" w:rsidR="00BF6784" w:rsidRPr="00A17796" w:rsidRDefault="00B611E6" w:rsidP="00B611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Pateikta</w:t>
            </w:r>
            <w:r w:rsidR="00BF6784" w:rsidRPr="00A17796">
              <w:rPr>
                <w:bCs/>
                <w:sz w:val="22"/>
                <w:szCs w:val="22"/>
              </w:rPr>
              <w:t xml:space="preserve"> </w:t>
            </w:r>
            <w:r w:rsidRPr="00A17796">
              <w:rPr>
                <w:bCs/>
                <w:sz w:val="22"/>
                <w:szCs w:val="22"/>
              </w:rPr>
              <w:lastRenderedPageBreak/>
              <w:t xml:space="preserve">visų padalinių </w:t>
            </w:r>
            <w:r w:rsidR="00BF6784" w:rsidRPr="00A17796">
              <w:rPr>
                <w:bCs/>
                <w:sz w:val="22"/>
                <w:szCs w:val="22"/>
              </w:rPr>
              <w:t xml:space="preserve">informacija </w:t>
            </w:r>
          </w:p>
        </w:tc>
        <w:tc>
          <w:tcPr>
            <w:tcW w:w="1276" w:type="dxa"/>
            <w:gridSpan w:val="2"/>
          </w:tcPr>
          <w:p w14:paraId="363769D3" w14:textId="69383E24" w:rsidR="00BF6784" w:rsidRPr="00A17796" w:rsidRDefault="00843032" w:rsidP="008116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 vnt.</w:t>
            </w:r>
          </w:p>
        </w:tc>
        <w:tc>
          <w:tcPr>
            <w:tcW w:w="1701" w:type="dxa"/>
          </w:tcPr>
          <w:p w14:paraId="363769D4" w14:textId="35314201" w:rsidR="00BF6784" w:rsidRPr="00A17796" w:rsidRDefault="00BF6784" w:rsidP="002253DC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 xml:space="preserve">Visi </w:t>
            </w:r>
            <w:r w:rsidRPr="00A17796">
              <w:rPr>
                <w:sz w:val="22"/>
                <w:szCs w:val="22"/>
              </w:rPr>
              <w:lastRenderedPageBreak/>
              <w:t>Savivald</w:t>
            </w:r>
            <w:r w:rsidR="00811664">
              <w:rPr>
                <w:sz w:val="22"/>
                <w:szCs w:val="22"/>
              </w:rPr>
              <w:t>ybės administracijos padaliniai</w:t>
            </w:r>
            <w:r w:rsidR="00CC48A5">
              <w:rPr>
                <w:sz w:val="22"/>
                <w:szCs w:val="22"/>
              </w:rPr>
              <w:t xml:space="preserve"> pagal padalinio kompetenciją</w:t>
            </w:r>
          </w:p>
          <w:p w14:paraId="363769D5" w14:textId="77777777" w:rsidR="00BF6784" w:rsidRPr="00A17796" w:rsidRDefault="00BF6784" w:rsidP="002253DC">
            <w:pPr>
              <w:rPr>
                <w:bCs/>
                <w:sz w:val="22"/>
                <w:szCs w:val="22"/>
              </w:rPr>
            </w:pPr>
          </w:p>
        </w:tc>
      </w:tr>
      <w:tr w:rsidR="00BF6784" w:rsidRPr="00336A8A" w14:paraId="363769E0" w14:textId="77777777" w:rsidTr="00BF6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D7" w14:textId="77777777" w:rsidR="00BF6784" w:rsidRPr="00336A8A" w:rsidRDefault="00BF6784" w:rsidP="002253DC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3827" w:type="dxa"/>
          </w:tcPr>
          <w:p w14:paraId="363769D8" w14:textId="009A05A2" w:rsidR="00BF6784" w:rsidRPr="00A17796" w:rsidRDefault="00811664" w:rsidP="000555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Vertinti A</w:t>
            </w:r>
            <w:r w:rsidR="00BF6784" w:rsidRPr="00A17796">
              <w:rPr>
                <w:bCs/>
                <w:sz w:val="22"/>
                <w:szCs w:val="22"/>
              </w:rPr>
              <w:t>dministracinės naštos mažin</w:t>
            </w:r>
            <w:r>
              <w:rPr>
                <w:bCs/>
                <w:sz w:val="22"/>
                <w:szCs w:val="22"/>
              </w:rPr>
              <w:t xml:space="preserve">imo priemonių </w:t>
            </w:r>
            <w:r w:rsidR="00055542">
              <w:rPr>
                <w:bCs/>
                <w:sz w:val="22"/>
                <w:szCs w:val="22"/>
              </w:rPr>
              <w:t xml:space="preserve">įgyvendinimo </w:t>
            </w:r>
            <w:r>
              <w:rPr>
                <w:bCs/>
                <w:sz w:val="22"/>
                <w:szCs w:val="22"/>
              </w:rPr>
              <w:t xml:space="preserve">plano vykdymą ir </w:t>
            </w:r>
            <w:r w:rsidR="00BF6784" w:rsidRPr="00A17796">
              <w:rPr>
                <w:bCs/>
                <w:sz w:val="22"/>
                <w:szCs w:val="22"/>
              </w:rPr>
              <w:t xml:space="preserve">konsoliduotą informaciją pateikti </w:t>
            </w:r>
            <w:r>
              <w:rPr>
                <w:bCs/>
                <w:sz w:val="22"/>
                <w:szCs w:val="22"/>
              </w:rPr>
              <w:t>Savivaldybės administracijos direktoriui ir merui</w:t>
            </w:r>
          </w:p>
        </w:tc>
        <w:tc>
          <w:tcPr>
            <w:tcW w:w="1560" w:type="dxa"/>
          </w:tcPr>
          <w:p w14:paraId="363769D9" w14:textId="5336F84D" w:rsidR="00BF6784" w:rsidRPr="00A17796" w:rsidRDefault="00BF6784" w:rsidP="00BF6784">
            <w:pPr>
              <w:rPr>
                <w:bCs/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 xml:space="preserve">Vieną kartą per metus iki reglamente nustatyta tvarka teikiamos savivaldybės tarybos veiklos ataskaitos </w:t>
            </w:r>
            <w:r w:rsidR="00811664">
              <w:rPr>
                <w:sz w:val="22"/>
                <w:szCs w:val="22"/>
              </w:rPr>
              <w:t>savivaldybės bendruomenei metu</w:t>
            </w:r>
          </w:p>
        </w:tc>
        <w:tc>
          <w:tcPr>
            <w:tcW w:w="1275" w:type="dxa"/>
          </w:tcPr>
          <w:p w14:paraId="363769DA" w14:textId="738B8CC3" w:rsidR="00BF6784" w:rsidRPr="00A17796" w:rsidRDefault="00B611E6" w:rsidP="00B611E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Pateikta informacija apie </w:t>
            </w:r>
            <w:proofErr w:type="spellStart"/>
            <w:r w:rsidR="00BF6784" w:rsidRPr="00A17796">
              <w:rPr>
                <w:bCs/>
                <w:sz w:val="22"/>
                <w:szCs w:val="22"/>
              </w:rPr>
              <w:t>Adminis</w:t>
            </w:r>
            <w:r w:rsidR="00811664">
              <w:rPr>
                <w:bCs/>
                <w:sz w:val="22"/>
                <w:szCs w:val="22"/>
              </w:rPr>
              <w:t>-</w:t>
            </w:r>
            <w:r w:rsidR="00BF6784" w:rsidRPr="00A17796">
              <w:rPr>
                <w:bCs/>
                <w:sz w:val="22"/>
                <w:szCs w:val="22"/>
              </w:rPr>
              <w:t>tracinės</w:t>
            </w:r>
            <w:proofErr w:type="spellEnd"/>
            <w:r w:rsidR="00BF6784" w:rsidRPr="00A17796">
              <w:rPr>
                <w:bCs/>
                <w:sz w:val="22"/>
                <w:szCs w:val="22"/>
              </w:rPr>
              <w:t xml:space="preserve"> naštos mažinimo priemonių </w:t>
            </w:r>
            <w:proofErr w:type="spellStart"/>
            <w:r w:rsidR="00055542">
              <w:rPr>
                <w:bCs/>
                <w:sz w:val="22"/>
                <w:szCs w:val="22"/>
              </w:rPr>
              <w:t>įgyvendi</w:t>
            </w:r>
            <w:r w:rsidR="00773413">
              <w:rPr>
                <w:bCs/>
                <w:sz w:val="22"/>
                <w:szCs w:val="22"/>
              </w:rPr>
              <w:t>-</w:t>
            </w:r>
            <w:r w:rsidR="00055542">
              <w:rPr>
                <w:bCs/>
                <w:sz w:val="22"/>
                <w:szCs w:val="22"/>
              </w:rPr>
              <w:t>nimo</w:t>
            </w:r>
            <w:proofErr w:type="spellEnd"/>
            <w:r w:rsidR="00055542">
              <w:rPr>
                <w:bCs/>
                <w:sz w:val="22"/>
                <w:szCs w:val="22"/>
              </w:rPr>
              <w:t xml:space="preserve"> </w:t>
            </w:r>
            <w:r w:rsidR="00BF6784" w:rsidRPr="00A17796">
              <w:rPr>
                <w:bCs/>
                <w:sz w:val="22"/>
                <w:szCs w:val="22"/>
              </w:rPr>
              <w:t>plano vykdym</w:t>
            </w:r>
            <w:r>
              <w:rPr>
                <w:bCs/>
                <w:sz w:val="22"/>
                <w:szCs w:val="22"/>
              </w:rPr>
              <w:t>ą savivaldy</w:t>
            </w:r>
            <w:r w:rsidR="00811664">
              <w:rPr>
                <w:bCs/>
                <w:sz w:val="22"/>
                <w:szCs w:val="22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bės</w:t>
            </w:r>
            <w:proofErr w:type="spellEnd"/>
            <w:r>
              <w:rPr>
                <w:bCs/>
                <w:sz w:val="22"/>
                <w:szCs w:val="22"/>
              </w:rPr>
              <w:t xml:space="preserve"> merui ir </w:t>
            </w:r>
            <w:r w:rsidR="00811664">
              <w:rPr>
                <w:bCs/>
                <w:sz w:val="22"/>
                <w:szCs w:val="22"/>
              </w:rPr>
              <w:t>Savivaldy-</w:t>
            </w:r>
            <w:proofErr w:type="spellStart"/>
            <w:r w:rsidR="00811664">
              <w:rPr>
                <w:bCs/>
                <w:sz w:val="22"/>
                <w:szCs w:val="22"/>
              </w:rPr>
              <w:t>bės</w:t>
            </w:r>
            <w:proofErr w:type="spellEnd"/>
            <w:r w:rsidR="00811664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administra</w:t>
            </w:r>
            <w:r w:rsidR="00811664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cijos</w:t>
            </w:r>
            <w:proofErr w:type="spellEnd"/>
            <w:r>
              <w:rPr>
                <w:bCs/>
                <w:sz w:val="22"/>
                <w:szCs w:val="22"/>
              </w:rPr>
              <w:t xml:space="preserve"> direktoriui</w:t>
            </w:r>
          </w:p>
        </w:tc>
        <w:tc>
          <w:tcPr>
            <w:tcW w:w="1276" w:type="dxa"/>
            <w:gridSpan w:val="2"/>
          </w:tcPr>
          <w:p w14:paraId="363769DC" w14:textId="2328E429" w:rsidR="00BF6784" w:rsidRPr="00A17796" w:rsidRDefault="00811664" w:rsidP="008116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kartą per </w:t>
            </w:r>
            <w:r w:rsidR="00BF6784" w:rsidRPr="00A17796">
              <w:rPr>
                <w:bCs/>
                <w:sz w:val="22"/>
                <w:szCs w:val="22"/>
              </w:rPr>
              <w:t>metus</w:t>
            </w:r>
          </w:p>
        </w:tc>
        <w:tc>
          <w:tcPr>
            <w:tcW w:w="1701" w:type="dxa"/>
          </w:tcPr>
          <w:p w14:paraId="363769DD" w14:textId="2FE628D4" w:rsidR="00BF6784" w:rsidRPr="00A17796" w:rsidRDefault="00BF6784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Centr</w:t>
            </w:r>
            <w:r w:rsidR="00811664">
              <w:rPr>
                <w:bCs/>
                <w:sz w:val="22"/>
                <w:szCs w:val="22"/>
              </w:rPr>
              <w:t>alizuotas vidaus audito skyrius</w:t>
            </w:r>
          </w:p>
          <w:p w14:paraId="363769DE" w14:textId="77777777" w:rsidR="00BF6784" w:rsidRPr="00A17796" w:rsidRDefault="00BF6784" w:rsidP="002253DC">
            <w:pPr>
              <w:rPr>
                <w:bCs/>
                <w:sz w:val="22"/>
                <w:szCs w:val="22"/>
              </w:rPr>
            </w:pPr>
          </w:p>
          <w:p w14:paraId="363769DF" w14:textId="77777777" w:rsidR="00BF6784" w:rsidRPr="00A17796" w:rsidRDefault="00BF6784" w:rsidP="002253DC">
            <w:pPr>
              <w:rPr>
                <w:bCs/>
                <w:sz w:val="22"/>
                <w:szCs w:val="22"/>
              </w:rPr>
            </w:pPr>
          </w:p>
        </w:tc>
      </w:tr>
      <w:tr w:rsidR="00351C12" w:rsidRPr="00336A8A" w14:paraId="363769EA" w14:textId="77777777" w:rsidTr="00BF6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5"/>
        </w:trPr>
        <w:tc>
          <w:tcPr>
            <w:tcW w:w="709" w:type="dxa"/>
          </w:tcPr>
          <w:p w14:paraId="363769E1" w14:textId="77777777" w:rsidR="00351C12" w:rsidRPr="00336A8A" w:rsidRDefault="00351C12" w:rsidP="002253DC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3.3.</w:t>
            </w:r>
          </w:p>
        </w:tc>
        <w:tc>
          <w:tcPr>
            <w:tcW w:w="3827" w:type="dxa"/>
          </w:tcPr>
          <w:p w14:paraId="363769E2" w14:textId="6BFC0E8C" w:rsidR="00351C12" w:rsidRPr="00A17796" w:rsidRDefault="00351C12" w:rsidP="00B611E6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 xml:space="preserve">Parengti Klaipėdos miesto savivaldybės administracinės naštos mažinimo priemonių </w:t>
            </w:r>
            <w:r w:rsidR="00176649">
              <w:rPr>
                <w:bCs/>
                <w:sz w:val="22"/>
                <w:szCs w:val="22"/>
              </w:rPr>
              <w:t xml:space="preserve">įgyvendinimo </w:t>
            </w:r>
            <w:r w:rsidRPr="00A17796">
              <w:rPr>
                <w:bCs/>
                <w:sz w:val="22"/>
                <w:szCs w:val="22"/>
              </w:rPr>
              <w:t>planą</w:t>
            </w:r>
            <w:r w:rsidR="00B611E6">
              <w:rPr>
                <w:bCs/>
                <w:sz w:val="22"/>
                <w:szCs w:val="22"/>
              </w:rPr>
              <w:t>, priemones</w:t>
            </w:r>
            <w:r w:rsidR="00811664">
              <w:rPr>
                <w:bCs/>
                <w:sz w:val="22"/>
                <w:szCs w:val="22"/>
              </w:rPr>
              <w:t xml:space="preserve"> įtraukti į s</w:t>
            </w:r>
            <w:r w:rsidRPr="00A17796">
              <w:rPr>
                <w:bCs/>
                <w:sz w:val="22"/>
                <w:szCs w:val="22"/>
              </w:rPr>
              <w:t>avivaldybės tarybai teikiamo tvirtinti Stra</w:t>
            </w:r>
            <w:r w:rsidR="00811664">
              <w:rPr>
                <w:bCs/>
                <w:sz w:val="22"/>
                <w:szCs w:val="22"/>
              </w:rPr>
              <w:t>teginio veiklos plano projektą</w:t>
            </w:r>
          </w:p>
        </w:tc>
        <w:tc>
          <w:tcPr>
            <w:tcW w:w="1560" w:type="dxa"/>
          </w:tcPr>
          <w:p w14:paraId="363769E4" w14:textId="533BC69B" w:rsidR="00351C12" w:rsidRPr="00A17796" w:rsidRDefault="00811664" w:rsidP="002253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 m. gruodis</w:t>
            </w:r>
          </w:p>
        </w:tc>
        <w:tc>
          <w:tcPr>
            <w:tcW w:w="1275" w:type="dxa"/>
          </w:tcPr>
          <w:p w14:paraId="363769E5" w14:textId="4BA41C3C" w:rsidR="00351C12" w:rsidRPr="00A17796" w:rsidRDefault="00811664" w:rsidP="008116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Parengtas kito laikotarpio </w:t>
            </w:r>
            <w:proofErr w:type="spellStart"/>
            <w:r>
              <w:rPr>
                <w:bCs/>
                <w:sz w:val="22"/>
                <w:szCs w:val="22"/>
              </w:rPr>
              <w:t>A</w:t>
            </w:r>
            <w:r w:rsidR="00BF6784" w:rsidRPr="00A17796">
              <w:rPr>
                <w:bCs/>
                <w:sz w:val="22"/>
                <w:szCs w:val="22"/>
              </w:rPr>
              <w:t>dminis</w:t>
            </w:r>
            <w:r>
              <w:rPr>
                <w:bCs/>
                <w:sz w:val="22"/>
                <w:szCs w:val="22"/>
              </w:rPr>
              <w:t>-</w:t>
            </w:r>
            <w:r w:rsidR="00BF6784" w:rsidRPr="00A17796">
              <w:rPr>
                <w:bCs/>
                <w:sz w:val="22"/>
                <w:szCs w:val="22"/>
              </w:rPr>
              <w:t>tracinės</w:t>
            </w:r>
            <w:proofErr w:type="spellEnd"/>
            <w:r w:rsidR="00BF6784" w:rsidRPr="00A17796">
              <w:rPr>
                <w:bCs/>
                <w:sz w:val="22"/>
                <w:szCs w:val="22"/>
              </w:rPr>
              <w:t xml:space="preserve"> n</w:t>
            </w:r>
            <w:r>
              <w:rPr>
                <w:bCs/>
                <w:sz w:val="22"/>
                <w:szCs w:val="22"/>
              </w:rPr>
              <w:t xml:space="preserve">aštos mažinimo priemonių </w:t>
            </w:r>
            <w:r w:rsidR="00055542">
              <w:rPr>
                <w:bCs/>
                <w:sz w:val="22"/>
                <w:szCs w:val="22"/>
              </w:rPr>
              <w:t>įgyvendi</w:t>
            </w:r>
            <w:r w:rsidR="00773413">
              <w:rPr>
                <w:bCs/>
                <w:sz w:val="22"/>
                <w:szCs w:val="22"/>
              </w:rPr>
              <w:t>-</w:t>
            </w:r>
            <w:r w:rsidR="00055542">
              <w:rPr>
                <w:bCs/>
                <w:sz w:val="22"/>
                <w:szCs w:val="22"/>
              </w:rPr>
              <w:t xml:space="preserve">nimo </w:t>
            </w:r>
            <w:r>
              <w:rPr>
                <w:bCs/>
                <w:sz w:val="22"/>
                <w:szCs w:val="22"/>
              </w:rPr>
              <w:t>planas</w:t>
            </w:r>
          </w:p>
        </w:tc>
        <w:tc>
          <w:tcPr>
            <w:tcW w:w="1276" w:type="dxa"/>
            <w:gridSpan w:val="2"/>
          </w:tcPr>
          <w:p w14:paraId="363769E7" w14:textId="72C5AB78" w:rsidR="00BF6784" w:rsidRPr="00A17796" w:rsidRDefault="00BF6784" w:rsidP="00811664">
            <w:pPr>
              <w:jc w:val="center"/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1 vnt.</w:t>
            </w:r>
          </w:p>
        </w:tc>
        <w:tc>
          <w:tcPr>
            <w:tcW w:w="1701" w:type="dxa"/>
          </w:tcPr>
          <w:p w14:paraId="363769E8" w14:textId="79900BAB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Licencijų, leidimų ir vartotojų teisių apsaugos skyrius</w:t>
            </w:r>
            <w:r w:rsidR="00811664">
              <w:rPr>
                <w:bCs/>
                <w:sz w:val="22"/>
                <w:szCs w:val="22"/>
              </w:rPr>
              <w:t>, Strateginio planavimo skyrius</w:t>
            </w:r>
          </w:p>
          <w:p w14:paraId="363769E9" w14:textId="77777777" w:rsidR="00351C12" w:rsidRPr="00A17796" w:rsidRDefault="00351C12" w:rsidP="002253DC">
            <w:pPr>
              <w:rPr>
                <w:bCs/>
                <w:sz w:val="22"/>
                <w:szCs w:val="22"/>
              </w:rPr>
            </w:pPr>
          </w:p>
        </w:tc>
      </w:tr>
    </w:tbl>
    <w:p w14:paraId="363769EB" w14:textId="77777777" w:rsidR="00351C12" w:rsidRPr="00336A8A" w:rsidRDefault="00351C12" w:rsidP="00351C12">
      <w:pPr>
        <w:jc w:val="center"/>
        <w:rPr>
          <w:b/>
          <w:sz w:val="20"/>
          <w:szCs w:val="20"/>
        </w:rPr>
      </w:pPr>
    </w:p>
    <w:p w14:paraId="363769EC" w14:textId="77777777" w:rsidR="00351C12" w:rsidRPr="00336A8A" w:rsidRDefault="00351C12" w:rsidP="00351C12">
      <w:pPr>
        <w:jc w:val="center"/>
        <w:rPr>
          <w:b/>
          <w:sz w:val="20"/>
          <w:szCs w:val="20"/>
        </w:rPr>
      </w:pPr>
      <w:r w:rsidRPr="00336A8A">
        <w:rPr>
          <w:b/>
          <w:sz w:val="20"/>
          <w:szCs w:val="20"/>
        </w:rPr>
        <w:t>________________________</w:t>
      </w:r>
    </w:p>
    <w:p w14:paraId="363769ED" w14:textId="77777777" w:rsidR="00015D43" w:rsidRPr="00336A8A" w:rsidRDefault="00015D43" w:rsidP="0006079E">
      <w:pPr>
        <w:jc w:val="center"/>
        <w:rPr>
          <w:b/>
          <w:sz w:val="20"/>
          <w:szCs w:val="20"/>
        </w:rPr>
      </w:pPr>
    </w:p>
    <w:sectPr w:rsidR="00015D43" w:rsidRPr="00336A8A" w:rsidSect="00015D4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0F5BA" w14:textId="77777777" w:rsidR="00D93EF7" w:rsidRDefault="00D93EF7" w:rsidP="00015D43">
      <w:r>
        <w:separator/>
      </w:r>
    </w:p>
  </w:endnote>
  <w:endnote w:type="continuationSeparator" w:id="0">
    <w:p w14:paraId="4D502D61" w14:textId="77777777" w:rsidR="00D93EF7" w:rsidRDefault="00D93EF7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D6905" w14:textId="77777777" w:rsidR="00D93EF7" w:rsidRDefault="00D93EF7" w:rsidP="00015D43">
      <w:r>
        <w:separator/>
      </w:r>
    </w:p>
  </w:footnote>
  <w:footnote w:type="continuationSeparator" w:id="0">
    <w:p w14:paraId="58AAAFC0" w14:textId="77777777" w:rsidR="00D93EF7" w:rsidRDefault="00D93EF7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2779"/>
      <w:docPartObj>
        <w:docPartGallery w:val="Page Numbers (Top of Page)"/>
        <w:docPartUnique/>
      </w:docPartObj>
    </w:sdtPr>
    <w:sdtEndPr/>
    <w:sdtContent>
      <w:p w14:paraId="363769F2" w14:textId="77777777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663">
          <w:rPr>
            <w:noProof/>
          </w:rPr>
          <w:t>3</w:t>
        </w:r>
        <w:r>
          <w:fldChar w:fldCharType="end"/>
        </w:r>
      </w:p>
    </w:sdtContent>
  </w:sdt>
  <w:p w14:paraId="363769F3" w14:textId="77777777" w:rsidR="00015D43" w:rsidRDefault="00015D4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5D43"/>
    <w:rsid w:val="00017A73"/>
    <w:rsid w:val="00042BD2"/>
    <w:rsid w:val="00055542"/>
    <w:rsid w:val="0006079E"/>
    <w:rsid w:val="000E7140"/>
    <w:rsid w:val="000F3373"/>
    <w:rsid w:val="001211B4"/>
    <w:rsid w:val="00176649"/>
    <w:rsid w:val="001B089A"/>
    <w:rsid w:val="00237777"/>
    <w:rsid w:val="00242D86"/>
    <w:rsid w:val="00336A8A"/>
    <w:rsid w:val="00351C12"/>
    <w:rsid w:val="003D1F1D"/>
    <w:rsid w:val="00413A4E"/>
    <w:rsid w:val="004476DD"/>
    <w:rsid w:val="004C043E"/>
    <w:rsid w:val="004E4C49"/>
    <w:rsid w:val="004F3EA9"/>
    <w:rsid w:val="005322D6"/>
    <w:rsid w:val="00597EE8"/>
    <w:rsid w:val="005F495C"/>
    <w:rsid w:val="00677CE5"/>
    <w:rsid w:val="00773413"/>
    <w:rsid w:val="00811664"/>
    <w:rsid w:val="008354D5"/>
    <w:rsid w:val="00843032"/>
    <w:rsid w:val="008B17E5"/>
    <w:rsid w:val="008E6E82"/>
    <w:rsid w:val="00A17796"/>
    <w:rsid w:val="00A92A7B"/>
    <w:rsid w:val="00AF7D08"/>
    <w:rsid w:val="00B16CEA"/>
    <w:rsid w:val="00B52A0A"/>
    <w:rsid w:val="00B611E6"/>
    <w:rsid w:val="00B750B6"/>
    <w:rsid w:val="00BA6663"/>
    <w:rsid w:val="00BF6784"/>
    <w:rsid w:val="00C90E6F"/>
    <w:rsid w:val="00CA4D3B"/>
    <w:rsid w:val="00CA60B2"/>
    <w:rsid w:val="00CC48A5"/>
    <w:rsid w:val="00D93EF7"/>
    <w:rsid w:val="00E33871"/>
    <w:rsid w:val="00EC1595"/>
    <w:rsid w:val="00EE13D7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55C3-26A9-4298-B0AE-C383534F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3952</Words>
  <Characters>2254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Jolanta Uptiene</cp:lastModifiedBy>
  <cp:revision>2</cp:revision>
  <dcterms:created xsi:type="dcterms:W3CDTF">2015-12-14T11:34:00Z</dcterms:created>
  <dcterms:modified xsi:type="dcterms:W3CDTF">2015-12-14T11:34:00Z</dcterms:modified>
</cp:coreProperties>
</file>