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1CF35477" w14:textId="77777777" w:rsidTr="0006079E">
        <w:tc>
          <w:tcPr>
            <w:tcW w:w="3209" w:type="dxa"/>
          </w:tcPr>
          <w:p w14:paraId="1CF35476" w14:textId="4B6F6547" w:rsidR="0006079E" w:rsidRDefault="0006079E" w:rsidP="00AA5669">
            <w:pPr>
              <w:tabs>
                <w:tab w:val="left" w:pos="5070"/>
                <w:tab w:val="left" w:pos="5366"/>
                <w:tab w:val="left" w:pos="6771"/>
                <w:tab w:val="left" w:pos="7363"/>
              </w:tabs>
              <w:jc w:val="both"/>
            </w:pPr>
            <w:bookmarkStart w:id="0" w:name="_GoBack"/>
            <w:bookmarkEnd w:id="0"/>
            <w:r>
              <w:t>P</w:t>
            </w:r>
            <w:r w:rsidR="00AA5669">
              <w:t>RITARTA</w:t>
            </w:r>
          </w:p>
        </w:tc>
      </w:tr>
      <w:tr w:rsidR="0006079E" w14:paraId="1CF35479" w14:textId="77777777" w:rsidTr="0006079E">
        <w:tc>
          <w:tcPr>
            <w:tcW w:w="3209" w:type="dxa"/>
          </w:tcPr>
          <w:p w14:paraId="1CF35478" w14:textId="77777777" w:rsidR="0006079E" w:rsidRDefault="0006079E" w:rsidP="0006079E">
            <w:r>
              <w:t>Klaipėdos miesto savivaldybės</w:t>
            </w:r>
          </w:p>
        </w:tc>
      </w:tr>
      <w:tr w:rsidR="0006079E" w14:paraId="1CF3547B" w14:textId="77777777" w:rsidTr="0006079E">
        <w:tc>
          <w:tcPr>
            <w:tcW w:w="3209" w:type="dxa"/>
          </w:tcPr>
          <w:p w14:paraId="1CF3547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22 d.</w:t>
            </w:r>
            <w:r>
              <w:rPr>
                <w:noProof/>
              </w:rPr>
              <w:fldChar w:fldCharType="end"/>
            </w:r>
            <w:bookmarkEnd w:id="1"/>
          </w:p>
        </w:tc>
      </w:tr>
      <w:tr w:rsidR="0006079E" w14:paraId="1CF3547D" w14:textId="77777777" w:rsidTr="0006079E">
        <w:tc>
          <w:tcPr>
            <w:tcW w:w="3209" w:type="dxa"/>
          </w:tcPr>
          <w:p w14:paraId="1CF3547C"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T2-335</w:t>
            </w:r>
            <w:r>
              <w:rPr>
                <w:noProof/>
              </w:rPr>
              <w:fldChar w:fldCharType="end"/>
            </w:r>
            <w:bookmarkEnd w:id="2"/>
          </w:p>
        </w:tc>
      </w:tr>
    </w:tbl>
    <w:p w14:paraId="1CF3547F" w14:textId="77777777" w:rsidR="00832CC9" w:rsidRPr="00F72A1E" w:rsidRDefault="00832CC9" w:rsidP="0006079E">
      <w:pPr>
        <w:jc w:val="center"/>
      </w:pPr>
    </w:p>
    <w:p w14:paraId="1CF35480" w14:textId="77777777" w:rsidR="00691F2C" w:rsidRPr="00691F2C" w:rsidRDefault="00691F2C" w:rsidP="00691F2C">
      <w:pPr>
        <w:jc w:val="center"/>
        <w:rPr>
          <w:b/>
          <w:lang w:eastAsia="lt-LT"/>
        </w:rPr>
      </w:pPr>
      <w:r w:rsidRPr="00691F2C">
        <w:rPr>
          <w:b/>
          <w:lang w:eastAsia="lt-LT"/>
        </w:rPr>
        <w:t>KLAIPĖDOS RAJONO SAVIVALDYBĖS TERITORIJOJE GYVENANČIŲ MOKINIŲ, BESIMOKANČIŲ KLAIPĖDOS MIESTO SAVIVALDYBĖS BENDROJO UGDYMO MOKYKLOSE, MOKYKLOS ŪKIO IŠLAIDŲ KOMPENSAVIMO</w:t>
      </w:r>
    </w:p>
    <w:p w14:paraId="1CF35481" w14:textId="77777777" w:rsidR="00691F2C" w:rsidRPr="00691F2C" w:rsidRDefault="00691F2C" w:rsidP="00691F2C">
      <w:pPr>
        <w:jc w:val="center"/>
        <w:rPr>
          <w:b/>
          <w:lang w:eastAsia="lt-LT"/>
        </w:rPr>
      </w:pPr>
      <w:r w:rsidRPr="00691F2C">
        <w:rPr>
          <w:b/>
          <w:lang w:eastAsia="lt-LT"/>
        </w:rPr>
        <w:t>SUTARTIS</w:t>
      </w:r>
    </w:p>
    <w:p w14:paraId="1CF35482" w14:textId="77777777" w:rsidR="00691F2C" w:rsidRDefault="00691F2C" w:rsidP="00691F2C">
      <w:pPr>
        <w:jc w:val="center"/>
        <w:rPr>
          <w:lang w:eastAsia="lt-LT"/>
        </w:rPr>
      </w:pPr>
    </w:p>
    <w:p w14:paraId="0B8D4112" w14:textId="774E0FEA" w:rsidR="00AA5669" w:rsidRDefault="00AA5669" w:rsidP="00691F2C">
      <w:pPr>
        <w:jc w:val="center"/>
        <w:rPr>
          <w:lang w:eastAsia="lt-LT"/>
        </w:rPr>
      </w:pPr>
      <w:r>
        <w:rPr>
          <w:lang w:eastAsia="lt-LT"/>
        </w:rPr>
        <w:t>Nr.</w:t>
      </w:r>
    </w:p>
    <w:p w14:paraId="33CBB30B" w14:textId="28A08E54" w:rsidR="00B166ED" w:rsidRPr="00691F2C" w:rsidRDefault="00B166ED" w:rsidP="00691F2C">
      <w:pPr>
        <w:jc w:val="center"/>
        <w:rPr>
          <w:lang w:eastAsia="lt-LT"/>
        </w:rPr>
      </w:pPr>
      <w:r>
        <w:rPr>
          <w:lang w:eastAsia="lt-LT"/>
        </w:rPr>
        <w:t>Klaipėda</w:t>
      </w:r>
    </w:p>
    <w:p w14:paraId="1CF35483" w14:textId="77777777" w:rsidR="00691F2C" w:rsidRPr="00691F2C" w:rsidRDefault="00691F2C" w:rsidP="00691F2C">
      <w:pPr>
        <w:tabs>
          <w:tab w:val="left" w:pos="5070"/>
          <w:tab w:val="left" w:pos="5366"/>
          <w:tab w:val="left" w:pos="6771"/>
          <w:tab w:val="left" w:pos="7363"/>
        </w:tabs>
        <w:rPr>
          <w:lang w:eastAsia="lt-LT"/>
        </w:rPr>
      </w:pPr>
    </w:p>
    <w:p w14:paraId="1CF35484" w14:textId="77777777" w:rsidR="00691F2C" w:rsidRPr="00691F2C" w:rsidRDefault="00691F2C" w:rsidP="00691F2C">
      <w:pPr>
        <w:tabs>
          <w:tab w:val="left" w:pos="5070"/>
          <w:tab w:val="left" w:pos="5366"/>
          <w:tab w:val="left" w:pos="6771"/>
          <w:tab w:val="left" w:pos="7363"/>
        </w:tabs>
        <w:jc w:val="center"/>
        <w:rPr>
          <w:b/>
          <w:lang w:eastAsia="lt-LT"/>
        </w:rPr>
      </w:pPr>
      <w:r w:rsidRPr="00691F2C">
        <w:rPr>
          <w:b/>
          <w:lang w:eastAsia="lt-LT"/>
        </w:rPr>
        <w:t>I. SUTARTIES ŠALYS</w:t>
      </w:r>
    </w:p>
    <w:p w14:paraId="1CF35485" w14:textId="77777777" w:rsidR="00691F2C" w:rsidRPr="00691F2C" w:rsidRDefault="00691F2C" w:rsidP="00691F2C">
      <w:pPr>
        <w:tabs>
          <w:tab w:val="left" w:pos="5070"/>
          <w:tab w:val="left" w:pos="5366"/>
          <w:tab w:val="left" w:pos="6771"/>
          <w:tab w:val="left" w:pos="7363"/>
        </w:tabs>
        <w:jc w:val="both"/>
        <w:rPr>
          <w:lang w:eastAsia="lt-LT"/>
        </w:rPr>
      </w:pPr>
    </w:p>
    <w:p w14:paraId="1CF35486" w14:textId="77777777" w:rsidR="00691F2C" w:rsidRPr="00691F2C" w:rsidRDefault="00691F2C" w:rsidP="00691F2C">
      <w:pPr>
        <w:ind w:firstLine="709"/>
        <w:jc w:val="both"/>
        <w:rPr>
          <w:lang w:eastAsia="lt-LT"/>
        </w:rPr>
      </w:pPr>
      <w:r w:rsidRPr="00691F2C">
        <w:rPr>
          <w:lang w:eastAsia="lt-LT"/>
        </w:rPr>
        <w:t>Klaipėdos miesto savivaldybė, atstovaujama Klaipėdos miesto savivaldybės mero Vytauto Grubliausko, ir Klaipėdos rajono savivaldybė, atstovaujama Klaipėdos rajono savivaldybės mero Vaclovo Dačkausko, toliau kartu vadinamos Šalimis, sudarė šią Klaipėdos rajono savivaldybės teritorijoje gyvenančių mokinių, besimokančių Klaipėdos miesto savivaldybės bendrojo ugdymo mokyklose, mokyklos ūkio išlaidų kompensavimo sutartį (toliau – Sutartis)</w:t>
      </w:r>
    </w:p>
    <w:p w14:paraId="1CF35487" w14:textId="77777777" w:rsidR="00691F2C" w:rsidRPr="00691F2C" w:rsidRDefault="00691F2C" w:rsidP="00691F2C">
      <w:pPr>
        <w:tabs>
          <w:tab w:val="left" w:pos="5070"/>
          <w:tab w:val="left" w:pos="5366"/>
          <w:tab w:val="left" w:pos="6771"/>
          <w:tab w:val="left" w:pos="7363"/>
        </w:tabs>
        <w:jc w:val="both"/>
        <w:rPr>
          <w:lang w:eastAsia="lt-LT"/>
        </w:rPr>
      </w:pPr>
    </w:p>
    <w:p w14:paraId="1CF35488" w14:textId="77777777" w:rsidR="00691F2C" w:rsidRPr="00691F2C" w:rsidRDefault="00691F2C" w:rsidP="00691F2C">
      <w:pPr>
        <w:tabs>
          <w:tab w:val="left" w:pos="5070"/>
          <w:tab w:val="left" w:pos="5366"/>
          <w:tab w:val="left" w:pos="6771"/>
          <w:tab w:val="left" w:pos="7363"/>
        </w:tabs>
        <w:jc w:val="center"/>
        <w:rPr>
          <w:b/>
          <w:lang w:eastAsia="lt-LT"/>
        </w:rPr>
      </w:pPr>
      <w:r w:rsidRPr="00691F2C">
        <w:rPr>
          <w:b/>
          <w:lang w:eastAsia="lt-LT"/>
        </w:rPr>
        <w:t>II. SUTARTIES OBJEKTAS</w:t>
      </w:r>
    </w:p>
    <w:p w14:paraId="1CF35489" w14:textId="77777777" w:rsidR="00691F2C" w:rsidRPr="00691F2C" w:rsidRDefault="00691F2C" w:rsidP="00691F2C">
      <w:pPr>
        <w:tabs>
          <w:tab w:val="left" w:pos="5070"/>
          <w:tab w:val="left" w:pos="5366"/>
          <w:tab w:val="left" w:pos="6771"/>
          <w:tab w:val="left" w:pos="7363"/>
        </w:tabs>
        <w:jc w:val="both"/>
        <w:rPr>
          <w:lang w:eastAsia="lt-LT"/>
        </w:rPr>
      </w:pPr>
    </w:p>
    <w:p w14:paraId="1CF3548A"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1. Šalys susitaria dėl mokinių, kurių tėvų (globėjų) deklaruota gyvenamoji vieta yra Klaipėdos rajono savivaldybės teritorijoje, kurie nuo 2016 metų rugsėjo 1 dienos pradės lankyti bendrojo ugdymo mokyklą Klaipėdos mieste, mokyklos ūkio lėšų kompensavimo pagal šioje Sutartyje nustatytas sąlygas.</w:t>
      </w:r>
    </w:p>
    <w:p w14:paraId="1CF3548B"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2. Šalys susitaria, kad mokyklos ūkio lėšos (toliau – ūkio lėšos) – tai lėšos, netiesiogiai su švietimo procesu susijusios lėšos mokyklos ūkiui valdyti ir naudoti, mokiniams vežioti ir kitoms ūkio išlaidoms skiriamos lėšos, apskaičiuojamos pagal Klaipėdos miesto savivaldybės tarybos sprendimu patvirtintą ūkio lėšų kompensavimo dydį vienam mokiniui vienam mėnesiui.</w:t>
      </w:r>
    </w:p>
    <w:p w14:paraId="1CF3548C" w14:textId="77777777" w:rsidR="00691F2C" w:rsidRPr="00691F2C" w:rsidRDefault="00691F2C" w:rsidP="00691F2C">
      <w:pPr>
        <w:tabs>
          <w:tab w:val="left" w:pos="5070"/>
          <w:tab w:val="left" w:pos="5366"/>
          <w:tab w:val="left" w:pos="6771"/>
          <w:tab w:val="left" w:pos="7363"/>
        </w:tabs>
        <w:jc w:val="both"/>
        <w:rPr>
          <w:lang w:eastAsia="lt-LT"/>
        </w:rPr>
      </w:pPr>
    </w:p>
    <w:p w14:paraId="1CF3548D" w14:textId="77777777" w:rsidR="00691F2C" w:rsidRPr="00691F2C" w:rsidRDefault="00691F2C" w:rsidP="00691F2C">
      <w:pPr>
        <w:tabs>
          <w:tab w:val="left" w:pos="5070"/>
          <w:tab w:val="left" w:pos="5366"/>
          <w:tab w:val="left" w:pos="6771"/>
          <w:tab w:val="left" w:pos="7363"/>
        </w:tabs>
        <w:jc w:val="center"/>
        <w:rPr>
          <w:b/>
          <w:lang w:eastAsia="lt-LT"/>
        </w:rPr>
      </w:pPr>
      <w:r w:rsidRPr="00691F2C">
        <w:rPr>
          <w:b/>
          <w:lang w:eastAsia="lt-LT"/>
        </w:rPr>
        <w:t>III. ŠALIŲ ĮSIPAREIGOJIMAI</w:t>
      </w:r>
    </w:p>
    <w:p w14:paraId="1CF3548E" w14:textId="77777777" w:rsidR="00691F2C" w:rsidRPr="00691F2C" w:rsidRDefault="00691F2C" w:rsidP="00691F2C">
      <w:pPr>
        <w:tabs>
          <w:tab w:val="left" w:pos="5070"/>
          <w:tab w:val="left" w:pos="5366"/>
          <w:tab w:val="left" w:pos="6771"/>
          <w:tab w:val="left" w:pos="7363"/>
        </w:tabs>
        <w:jc w:val="both"/>
        <w:rPr>
          <w:lang w:eastAsia="lt-LT"/>
        </w:rPr>
      </w:pPr>
    </w:p>
    <w:p w14:paraId="1CF3548F"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3. Klaipėdos miesto savivaldybė įsipareigoja:</w:t>
      </w:r>
    </w:p>
    <w:p w14:paraId="1CF35490"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3.1. priimti į Klaipėdos miesto savivaldybės bendrojo ugdymo mokyklų laisvas vietas mokinius, kurių tėvų (globėjų) deklaruota gyvenamoji vieta yra Klaipėdos rajono savivaldybės teritorijoje, už kuriuos Klaipėdos rajono savivaldybė įsipareigoja kompensuoti ūkio lėšas;</w:t>
      </w:r>
    </w:p>
    <w:p w14:paraId="1CF35491"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3.2. sudaryti mokiniams sveikas, saugias, higienos normų reikalavimus atitinkančias ugdymo sąlygas;</w:t>
      </w:r>
    </w:p>
    <w:p w14:paraId="1CF35492" w14:textId="77777777" w:rsidR="00691F2C" w:rsidRPr="00691F2C" w:rsidRDefault="00691F2C" w:rsidP="00691F2C">
      <w:pPr>
        <w:tabs>
          <w:tab w:val="left" w:pos="1134"/>
          <w:tab w:val="left" w:pos="5070"/>
          <w:tab w:val="left" w:pos="5366"/>
          <w:tab w:val="left" w:pos="6771"/>
          <w:tab w:val="left" w:pos="7363"/>
        </w:tabs>
        <w:ind w:firstLine="709"/>
        <w:jc w:val="both"/>
        <w:rPr>
          <w:lang w:eastAsia="lt-LT"/>
        </w:rPr>
      </w:pPr>
      <w:r w:rsidRPr="00691F2C">
        <w:rPr>
          <w:lang w:eastAsia="lt-LT"/>
        </w:rPr>
        <w:lastRenderedPageBreak/>
        <w:t>3.3. Klaipėdos rajono savivaldybei iki gruodžio 10 d. (už rugsėjo – gruodžio mėnesius) ir iki liepos 10 d. (už sausio – birželio mėnesius) pateikti paraišką apmokėti, atsižvelgdama į 1 punkto nuostatas, pagal Sutarties priedą (priedas pridedamas);</w:t>
      </w:r>
    </w:p>
    <w:p w14:paraId="1CF35493"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3.4. išlaidas skaičiuoti, jei mokinys, pagal Mokinių registro duomenis, mokėsi mokykloje 15 ir daugiau kalendorinių dienų.</w:t>
      </w:r>
    </w:p>
    <w:p w14:paraId="1CF35494"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4. Klaipėdos miesto savivaldybė turi teisę:</w:t>
      </w:r>
    </w:p>
    <w:p w14:paraId="1CF35495"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4.1. gauti iš Klaipėdos rajono savivaldybės visą reikalingą informaciją, susijusią su šia Sutartimi;</w:t>
      </w:r>
    </w:p>
    <w:p w14:paraId="1CF35496"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4.2. kasmet iki spalio 1 dienos peržiūrėti ir Klaipėdos miesto savivaldybės taryboje tvirtinti ūkio lėšų kompensavimo dydį (jeigu ūkio lėšų dydis 1 vaikui pasikeitė daugiau kaip 10 procentų), atsižvelgdama į praėjusių kalendorinių metų Klaipėdos miesto savivaldybės bendrojo ugdymo mokyklų ūkio išlaidų vienam mokiniui vidurkį.</w:t>
      </w:r>
    </w:p>
    <w:p w14:paraId="1CF35497"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5. Klaipėdos rajono savivaldybė įsipareigoja:</w:t>
      </w:r>
    </w:p>
    <w:p w14:paraId="1CF35498"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5.1. pateikti iki einamųjų metų rugpjūčio 20 dienos sąrašus mokinių, už kuriuos Klaipėdos rajono savivaldybė įsipareigoja kompensuoti mokyklos ūkio lėšas;</w:t>
      </w:r>
    </w:p>
    <w:p w14:paraId="1CF35499"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5.2. pateikti Klaipėdos miesto savivaldybės administracijai patikslintą sąrašą mokinių, už kuriuos Klaipėdos rajono savivaldybė įsipareigoja kompensuoti mokyklos ūkio lėšas, iki einamųjų metų gruodžio 5 dienos (už rugsėjo – gruodžio mėnesius) ir iki einamųjų metų liepos 5 dienos (už sau</w:t>
      </w:r>
      <w:r w:rsidRPr="00691F2C">
        <w:rPr>
          <w:lang w:eastAsia="lt-LT"/>
        </w:rPr>
        <w:lastRenderedPageBreak/>
        <w:t>sio – birželio mėnesius), įvertindama Klaipėdos miesto savivaldybės administracijos pateiktą informaciją apie rajone gyvenančius mokinius, kurie mokosi Klaipėdos miesto savivaldybės bendrojo ugdymo mokyklose;</w:t>
      </w:r>
    </w:p>
    <w:p w14:paraId="1CF3549A"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5.3. kompensuoti Klaipėdos miesto savivaldybei ūkio lėšas pagal pateiktą paraišką iki einamųjų metų gruodžio 15 dienos (už rugsėjo – gruodžio mėnesius) ir iki einamųjų metų liepos 15 dienos (už sausio – birželio mėnesius).</w:t>
      </w:r>
    </w:p>
    <w:p w14:paraId="1CF3549B"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6. Klaipėdos rajono savivaldybė turi teisę:</w:t>
      </w:r>
    </w:p>
    <w:p w14:paraId="1CF3549C"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6.1. gauti iš Klaipėdos miesto savivaldybės visą reikalingą informaciją, susijusią su šia Sutartimi;</w:t>
      </w:r>
    </w:p>
    <w:p w14:paraId="1CF3549D" w14:textId="77777777" w:rsidR="00691F2C" w:rsidRPr="00691F2C" w:rsidRDefault="00691F2C" w:rsidP="00691F2C">
      <w:pPr>
        <w:tabs>
          <w:tab w:val="left" w:pos="993"/>
          <w:tab w:val="left" w:pos="5070"/>
          <w:tab w:val="left" w:pos="5366"/>
          <w:tab w:val="left" w:pos="6771"/>
          <w:tab w:val="left" w:pos="7363"/>
        </w:tabs>
        <w:ind w:firstLine="709"/>
        <w:jc w:val="both"/>
        <w:rPr>
          <w:lang w:eastAsia="lt-LT"/>
        </w:rPr>
      </w:pPr>
      <w:r w:rsidRPr="00691F2C">
        <w:rPr>
          <w:lang w:eastAsia="lt-LT"/>
        </w:rPr>
        <w:t>6.2. nuo kito mėnesio 1 dienos nepervesti ūkio išlaidų už mokinius, kurių tėvai (globėjai) deklaravo gyvenamąją vietą ne Klaipėdos rajono savivaldybėje.</w:t>
      </w:r>
    </w:p>
    <w:p w14:paraId="1CF3549E" w14:textId="77777777" w:rsidR="00691F2C" w:rsidRPr="00691F2C" w:rsidRDefault="00691F2C" w:rsidP="00691F2C">
      <w:pPr>
        <w:tabs>
          <w:tab w:val="left" w:pos="993"/>
          <w:tab w:val="left" w:pos="5070"/>
          <w:tab w:val="left" w:pos="5366"/>
          <w:tab w:val="left" w:pos="6771"/>
          <w:tab w:val="left" w:pos="7363"/>
        </w:tabs>
        <w:ind w:firstLine="709"/>
        <w:jc w:val="both"/>
        <w:rPr>
          <w:b/>
          <w:lang w:eastAsia="lt-LT"/>
        </w:rPr>
      </w:pPr>
    </w:p>
    <w:p w14:paraId="1CF3549F" w14:textId="77777777" w:rsidR="00691F2C" w:rsidRPr="00691F2C" w:rsidRDefault="00691F2C" w:rsidP="00691F2C">
      <w:pPr>
        <w:tabs>
          <w:tab w:val="left" w:pos="993"/>
          <w:tab w:val="left" w:pos="5070"/>
          <w:tab w:val="left" w:pos="5366"/>
          <w:tab w:val="left" w:pos="6771"/>
          <w:tab w:val="left" w:pos="7363"/>
        </w:tabs>
        <w:jc w:val="center"/>
        <w:rPr>
          <w:b/>
          <w:lang w:eastAsia="lt-LT"/>
        </w:rPr>
      </w:pPr>
      <w:r w:rsidRPr="00691F2C">
        <w:rPr>
          <w:b/>
          <w:lang w:eastAsia="lt-LT"/>
        </w:rPr>
        <w:t>IV. SUTARTIES NUTRAUKIMO SĄLYGOS</w:t>
      </w:r>
    </w:p>
    <w:p w14:paraId="1CF354A0" w14:textId="77777777" w:rsidR="00691F2C" w:rsidRPr="00691F2C" w:rsidRDefault="00691F2C" w:rsidP="00691F2C">
      <w:pPr>
        <w:tabs>
          <w:tab w:val="left" w:pos="5070"/>
          <w:tab w:val="left" w:pos="5366"/>
          <w:tab w:val="left" w:pos="6771"/>
          <w:tab w:val="left" w:pos="7363"/>
        </w:tabs>
        <w:jc w:val="both"/>
        <w:rPr>
          <w:lang w:eastAsia="lt-LT"/>
        </w:rPr>
      </w:pPr>
    </w:p>
    <w:p w14:paraId="1CF354A1"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7. Sutartis gali būti nutraukta:</w:t>
      </w:r>
    </w:p>
    <w:p w14:paraId="1CF354A2"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7.1. Šalių susitarimu, praėjus 3 metams po Sutarties įsigaliojimo, pranešus kitai Šaliai ne vėliau kaip prieš 2 mėnesius ir suderinus tarpusavio skolų likučius;</w:t>
      </w:r>
    </w:p>
    <w:p w14:paraId="1CF354A3"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7.2. kai Šalys nevykdo savo įsipareigojimų ilgiau kaip vieną mėnesį;</w:t>
      </w:r>
    </w:p>
    <w:p w14:paraId="1CF354A4"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7.3. kitais teisės aktuose numatytais atvejais.</w:t>
      </w:r>
    </w:p>
    <w:p w14:paraId="1CF354A5" w14:textId="77777777" w:rsidR="00691F2C" w:rsidRPr="00691F2C" w:rsidRDefault="00691F2C" w:rsidP="006B2604">
      <w:pPr>
        <w:tabs>
          <w:tab w:val="left" w:pos="5070"/>
          <w:tab w:val="left" w:pos="5366"/>
          <w:tab w:val="left" w:pos="6771"/>
          <w:tab w:val="left" w:pos="7363"/>
        </w:tabs>
        <w:ind w:firstLine="709"/>
        <w:jc w:val="both"/>
        <w:rPr>
          <w:lang w:eastAsia="lt-LT"/>
        </w:rPr>
      </w:pPr>
      <w:r w:rsidRPr="00691F2C">
        <w:rPr>
          <w:lang w:eastAsia="lt-LT"/>
        </w:rPr>
        <w:t>8. Nutraukus Sutartį, faktiškai patiriamos išlaidos turi būti apmokamos per 30 kalendorinių dienų.</w:t>
      </w:r>
    </w:p>
    <w:p w14:paraId="1CF354A6" w14:textId="77777777" w:rsidR="00691F2C" w:rsidRPr="00691F2C" w:rsidRDefault="00691F2C" w:rsidP="00691F2C">
      <w:pPr>
        <w:tabs>
          <w:tab w:val="left" w:pos="5070"/>
          <w:tab w:val="left" w:pos="5366"/>
          <w:tab w:val="left" w:pos="6771"/>
          <w:tab w:val="left" w:pos="7363"/>
        </w:tabs>
        <w:jc w:val="center"/>
        <w:rPr>
          <w:b/>
          <w:lang w:eastAsia="lt-LT"/>
        </w:rPr>
      </w:pPr>
      <w:r w:rsidRPr="00691F2C">
        <w:rPr>
          <w:b/>
          <w:lang w:eastAsia="lt-LT"/>
        </w:rPr>
        <w:lastRenderedPageBreak/>
        <w:t>V. KITOS SUTARTIES SĄLYGOS</w:t>
      </w:r>
    </w:p>
    <w:p w14:paraId="1CF354A7" w14:textId="77777777" w:rsidR="00691F2C" w:rsidRPr="00691F2C" w:rsidRDefault="00691F2C" w:rsidP="00691F2C">
      <w:pPr>
        <w:tabs>
          <w:tab w:val="left" w:pos="5070"/>
          <w:tab w:val="left" w:pos="5366"/>
          <w:tab w:val="left" w:pos="6771"/>
          <w:tab w:val="left" w:pos="7363"/>
        </w:tabs>
        <w:ind w:firstLine="709"/>
        <w:jc w:val="both"/>
        <w:rPr>
          <w:lang w:eastAsia="lt-LT"/>
        </w:rPr>
      </w:pPr>
    </w:p>
    <w:p w14:paraId="1CF354A8"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9. Sutarties pakeitimai ir papildymai įforminami abiejų Šalių susitarimais, kurie yra neatsiejama šios Sutarties dalis.</w:t>
      </w:r>
    </w:p>
    <w:p w14:paraId="1CF354A9"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10. Sutartyje neaptartos sąlygos sprendžiamos vadovaujantis Lietuvos Respublikos teisės aktais.</w:t>
      </w:r>
    </w:p>
    <w:p w14:paraId="1CF354AA"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11. Ginčai dėl šios Sutarties sprendžiami derybų būdu, o nesusitarus – Lietuvos Respublikos įstatymų nustatyta tvarka.</w:t>
      </w:r>
    </w:p>
    <w:p w14:paraId="1CF354AB" w14:textId="77777777" w:rsidR="00691F2C" w:rsidRPr="00691F2C" w:rsidRDefault="00691F2C" w:rsidP="00691F2C">
      <w:pPr>
        <w:tabs>
          <w:tab w:val="left" w:pos="5070"/>
          <w:tab w:val="left" w:pos="5366"/>
          <w:tab w:val="left" w:pos="6771"/>
          <w:tab w:val="left" w:pos="7363"/>
        </w:tabs>
        <w:ind w:firstLine="709"/>
        <w:jc w:val="both"/>
        <w:rPr>
          <w:lang w:eastAsia="lt-LT"/>
        </w:rPr>
      </w:pPr>
      <w:r w:rsidRPr="00691F2C">
        <w:rPr>
          <w:lang w:eastAsia="lt-LT"/>
        </w:rPr>
        <w:t>12. Sutartis sudaryta dviem vienodą teisinę galią turinčiais egzemplioriais, po vieną kiekvienai Šaliai.</w:t>
      </w:r>
    </w:p>
    <w:p w14:paraId="1CF354AC" w14:textId="77777777" w:rsidR="00691F2C" w:rsidRPr="00691F2C" w:rsidRDefault="00691F2C" w:rsidP="00691F2C">
      <w:pPr>
        <w:tabs>
          <w:tab w:val="left" w:pos="5070"/>
          <w:tab w:val="left" w:pos="5366"/>
          <w:tab w:val="left" w:pos="6771"/>
          <w:tab w:val="left" w:pos="7363"/>
        </w:tabs>
        <w:ind w:firstLine="709"/>
        <w:jc w:val="both"/>
        <w:rPr>
          <w:lang w:eastAsia="lt-LT"/>
        </w:rPr>
      </w:pPr>
    </w:p>
    <w:p w14:paraId="1CF354AD" w14:textId="77777777" w:rsidR="00691F2C" w:rsidRPr="00691F2C" w:rsidRDefault="00691F2C" w:rsidP="00691F2C">
      <w:pPr>
        <w:jc w:val="center"/>
        <w:rPr>
          <w:b/>
        </w:rPr>
      </w:pPr>
      <w:r w:rsidRPr="00691F2C">
        <w:rPr>
          <w:b/>
        </w:rPr>
        <w:t>VI. SUTARTIES ŠALIŲ REKVIZITAI IR PARAŠAI</w:t>
      </w:r>
    </w:p>
    <w:p w14:paraId="1CF354AE" w14:textId="77777777" w:rsidR="00691F2C" w:rsidRPr="00691F2C" w:rsidRDefault="00691F2C" w:rsidP="00691F2C">
      <w:pPr>
        <w:jc w:val="both"/>
      </w:pPr>
    </w:p>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91F2C" w:rsidRPr="00691F2C" w14:paraId="1CF354BF" w14:textId="77777777" w:rsidTr="00A54A5C">
        <w:tc>
          <w:tcPr>
            <w:tcW w:w="4927" w:type="dxa"/>
          </w:tcPr>
          <w:p w14:paraId="1CF354AF" w14:textId="77777777" w:rsidR="00691F2C" w:rsidRPr="00691F2C" w:rsidRDefault="00691F2C" w:rsidP="00691F2C">
            <w:pPr>
              <w:jc w:val="both"/>
            </w:pPr>
            <w:r w:rsidRPr="00691F2C">
              <w:t>Klaipėdos miesto savivaldybė</w:t>
            </w:r>
          </w:p>
          <w:p w14:paraId="1CF354B0" w14:textId="77777777" w:rsidR="00691F2C" w:rsidRPr="00691F2C" w:rsidRDefault="00691F2C" w:rsidP="00691F2C">
            <w:pPr>
              <w:jc w:val="both"/>
            </w:pPr>
            <w:r w:rsidRPr="00691F2C">
              <w:t>Kodas 188710823</w:t>
            </w:r>
          </w:p>
          <w:p w14:paraId="1CF354B1" w14:textId="77777777" w:rsidR="00691F2C" w:rsidRPr="00691F2C" w:rsidRDefault="00691F2C" w:rsidP="00691F2C">
            <w:pPr>
              <w:jc w:val="both"/>
            </w:pPr>
            <w:r w:rsidRPr="00691F2C">
              <w:t>Liepų g. 11, 91502 Klaipėda</w:t>
            </w:r>
          </w:p>
          <w:p w14:paraId="1CF354B2" w14:textId="77777777" w:rsidR="00691F2C" w:rsidRPr="00691F2C" w:rsidRDefault="00691F2C" w:rsidP="00691F2C">
            <w:pPr>
              <w:jc w:val="both"/>
            </w:pPr>
            <w:r w:rsidRPr="00691F2C">
              <w:t>Tel. (8 46)  39 60 08, 39 61 48</w:t>
            </w:r>
          </w:p>
          <w:p w14:paraId="1CF354B3" w14:textId="77777777" w:rsidR="00691F2C" w:rsidRPr="00691F2C" w:rsidRDefault="00691F2C" w:rsidP="00691F2C">
            <w:pPr>
              <w:jc w:val="both"/>
            </w:pPr>
            <w:r w:rsidRPr="00691F2C">
              <w:t>„Swedbank“, AB</w:t>
            </w:r>
          </w:p>
          <w:p w14:paraId="1CF354B4" w14:textId="77777777" w:rsidR="00691F2C" w:rsidRPr="00691F2C" w:rsidRDefault="00691F2C" w:rsidP="00691F2C">
            <w:pPr>
              <w:jc w:val="both"/>
            </w:pPr>
            <w:r w:rsidRPr="00691F2C">
              <w:t>A. s. LT25 7300 0100 0233 1389</w:t>
            </w:r>
          </w:p>
          <w:p w14:paraId="1CF354B5" w14:textId="77777777" w:rsidR="00691F2C" w:rsidRPr="00691F2C" w:rsidRDefault="00691F2C" w:rsidP="00691F2C">
            <w:pPr>
              <w:jc w:val="both"/>
            </w:pPr>
            <w:r w:rsidRPr="00691F2C">
              <w:t>El. paštas meras</w:t>
            </w:r>
            <w:r w:rsidRPr="00691F2C">
              <w:rPr>
                <w:lang w:val="en-US"/>
              </w:rPr>
              <w:t>@klaipeda.lt</w:t>
            </w:r>
          </w:p>
          <w:p w14:paraId="1CF354B6" w14:textId="77777777" w:rsidR="00691F2C" w:rsidRPr="00691F2C" w:rsidRDefault="00691F2C" w:rsidP="00691F2C">
            <w:pPr>
              <w:jc w:val="both"/>
            </w:pPr>
          </w:p>
        </w:tc>
        <w:tc>
          <w:tcPr>
            <w:tcW w:w="4928" w:type="dxa"/>
          </w:tcPr>
          <w:p w14:paraId="1CF354B7" w14:textId="77777777" w:rsidR="00691F2C" w:rsidRPr="00691F2C" w:rsidRDefault="00691F2C" w:rsidP="00691F2C">
            <w:pPr>
              <w:jc w:val="both"/>
            </w:pPr>
            <w:r w:rsidRPr="00691F2C">
              <w:t>Klaipėdos rajono savivaldybė</w:t>
            </w:r>
          </w:p>
          <w:p w14:paraId="1CF354B8" w14:textId="77777777" w:rsidR="00691F2C" w:rsidRPr="00691F2C" w:rsidRDefault="00691F2C" w:rsidP="00691F2C">
            <w:pPr>
              <w:jc w:val="both"/>
            </w:pPr>
            <w:r w:rsidRPr="00691F2C">
              <w:t>Kodas 188773688</w:t>
            </w:r>
          </w:p>
          <w:p w14:paraId="1CF354B9" w14:textId="77777777" w:rsidR="00691F2C" w:rsidRPr="00691F2C" w:rsidRDefault="00691F2C" w:rsidP="00691F2C">
            <w:pPr>
              <w:jc w:val="both"/>
            </w:pPr>
            <w:r w:rsidRPr="00691F2C">
              <w:t>Klaipėdos g. 2, 96130 Gargždai</w:t>
            </w:r>
          </w:p>
          <w:p w14:paraId="1CF354BA" w14:textId="77777777" w:rsidR="00691F2C" w:rsidRPr="00691F2C" w:rsidRDefault="00691F2C" w:rsidP="00691F2C">
            <w:pPr>
              <w:jc w:val="both"/>
            </w:pPr>
            <w:r w:rsidRPr="00691F2C">
              <w:t>Tel. (8 46)  47 20 25</w:t>
            </w:r>
          </w:p>
          <w:p w14:paraId="1CF354BB" w14:textId="77777777" w:rsidR="00691F2C" w:rsidRPr="00691F2C" w:rsidRDefault="00691F2C" w:rsidP="00691F2C">
            <w:pPr>
              <w:jc w:val="both"/>
            </w:pPr>
            <w:r w:rsidRPr="00691F2C">
              <w:t>AB DNB bankas</w:t>
            </w:r>
          </w:p>
          <w:p w14:paraId="1CF354BC" w14:textId="77777777" w:rsidR="00691F2C" w:rsidRPr="00691F2C" w:rsidRDefault="00691F2C" w:rsidP="00691F2C">
            <w:pPr>
              <w:jc w:val="both"/>
            </w:pPr>
            <w:r w:rsidRPr="00691F2C">
              <w:t>A. s. LT14 4010 0402 0031 4539</w:t>
            </w:r>
          </w:p>
          <w:p w14:paraId="1CF354BD" w14:textId="77777777" w:rsidR="00691F2C" w:rsidRPr="00691F2C" w:rsidRDefault="00691F2C" w:rsidP="00691F2C">
            <w:pPr>
              <w:jc w:val="both"/>
              <w:rPr>
                <w:lang w:val="en-US"/>
              </w:rPr>
            </w:pPr>
            <w:r w:rsidRPr="00691F2C">
              <w:t>El. paštas meras</w:t>
            </w:r>
            <w:r w:rsidRPr="00691F2C">
              <w:rPr>
                <w:lang w:val="en-US"/>
              </w:rPr>
              <w:t>@klaipedos-r.lt</w:t>
            </w:r>
          </w:p>
          <w:p w14:paraId="1CF354BE" w14:textId="77777777" w:rsidR="00691F2C" w:rsidRPr="00691F2C" w:rsidRDefault="00691F2C" w:rsidP="00691F2C">
            <w:pPr>
              <w:jc w:val="both"/>
            </w:pPr>
          </w:p>
        </w:tc>
      </w:tr>
      <w:tr w:rsidR="00691F2C" w:rsidRPr="00691F2C" w14:paraId="1CF354CA" w14:textId="77777777" w:rsidTr="00A54A5C">
        <w:tc>
          <w:tcPr>
            <w:tcW w:w="4927" w:type="dxa"/>
          </w:tcPr>
          <w:p w14:paraId="1CF354C0" w14:textId="77777777" w:rsidR="00691F2C" w:rsidRPr="00691F2C" w:rsidRDefault="00691F2C" w:rsidP="00691F2C">
            <w:pPr>
              <w:jc w:val="both"/>
            </w:pPr>
            <w:r w:rsidRPr="00691F2C">
              <w:t>Klaipėdos miesto savivaldybės meras</w:t>
            </w:r>
          </w:p>
          <w:p w14:paraId="1CF354C1" w14:textId="77777777" w:rsidR="00691F2C" w:rsidRPr="00691F2C" w:rsidRDefault="00691F2C" w:rsidP="00691F2C">
            <w:pPr>
              <w:ind w:firstLine="3261"/>
              <w:rPr>
                <w:i/>
                <w:sz w:val="20"/>
                <w:szCs w:val="20"/>
              </w:rPr>
            </w:pPr>
            <w:r w:rsidRPr="00691F2C">
              <w:rPr>
                <w:i/>
                <w:sz w:val="20"/>
                <w:szCs w:val="20"/>
              </w:rPr>
              <w:t>A. V.</w:t>
            </w:r>
          </w:p>
          <w:p w14:paraId="1CF354C2" w14:textId="77777777" w:rsidR="00691F2C" w:rsidRPr="00691F2C" w:rsidRDefault="00691F2C" w:rsidP="00691F2C">
            <w:r w:rsidRPr="00691F2C">
              <w:t>_______________________</w:t>
            </w:r>
          </w:p>
          <w:p w14:paraId="1CF354C3" w14:textId="77777777" w:rsidR="00691F2C" w:rsidRPr="00691F2C" w:rsidRDefault="00691F2C" w:rsidP="00691F2C">
            <w:pPr>
              <w:rPr>
                <w:i/>
                <w:sz w:val="20"/>
                <w:szCs w:val="20"/>
              </w:rPr>
            </w:pPr>
            <w:r w:rsidRPr="00691F2C">
              <w:rPr>
                <w:i/>
                <w:sz w:val="20"/>
                <w:szCs w:val="20"/>
              </w:rPr>
              <w:t>(parašas)</w:t>
            </w:r>
          </w:p>
          <w:p w14:paraId="1CF354C4" w14:textId="77777777" w:rsidR="00691F2C" w:rsidRPr="00691F2C" w:rsidRDefault="00691F2C" w:rsidP="00691F2C">
            <w:pPr>
              <w:jc w:val="both"/>
            </w:pPr>
            <w:r w:rsidRPr="00691F2C">
              <w:t>Vytautas Grubliauskas</w:t>
            </w:r>
          </w:p>
        </w:tc>
        <w:tc>
          <w:tcPr>
            <w:tcW w:w="4928" w:type="dxa"/>
          </w:tcPr>
          <w:p w14:paraId="1CF354C5" w14:textId="77777777" w:rsidR="00691F2C" w:rsidRPr="00691F2C" w:rsidRDefault="00691F2C" w:rsidP="00691F2C">
            <w:pPr>
              <w:jc w:val="both"/>
            </w:pPr>
            <w:r w:rsidRPr="00691F2C">
              <w:t>Klaipėdos rajono savivaldybės meras</w:t>
            </w:r>
          </w:p>
          <w:p w14:paraId="1CF354C6" w14:textId="77777777" w:rsidR="00691F2C" w:rsidRPr="00691F2C" w:rsidRDefault="00691F2C" w:rsidP="00691F2C">
            <w:pPr>
              <w:ind w:firstLine="3261"/>
              <w:rPr>
                <w:i/>
                <w:sz w:val="20"/>
                <w:szCs w:val="20"/>
              </w:rPr>
            </w:pPr>
            <w:r w:rsidRPr="00691F2C">
              <w:rPr>
                <w:i/>
                <w:sz w:val="20"/>
                <w:szCs w:val="20"/>
              </w:rPr>
              <w:t>A. V.</w:t>
            </w:r>
          </w:p>
          <w:p w14:paraId="1CF354C7" w14:textId="77777777" w:rsidR="00691F2C" w:rsidRPr="00691F2C" w:rsidRDefault="00691F2C" w:rsidP="00691F2C">
            <w:r w:rsidRPr="00691F2C">
              <w:t>_______________________</w:t>
            </w:r>
          </w:p>
          <w:p w14:paraId="1CF354C8" w14:textId="77777777" w:rsidR="00691F2C" w:rsidRPr="00691F2C" w:rsidRDefault="00691F2C" w:rsidP="00691F2C">
            <w:pPr>
              <w:rPr>
                <w:i/>
                <w:sz w:val="20"/>
                <w:szCs w:val="20"/>
              </w:rPr>
            </w:pPr>
            <w:r w:rsidRPr="00691F2C">
              <w:rPr>
                <w:i/>
                <w:sz w:val="20"/>
                <w:szCs w:val="20"/>
              </w:rPr>
              <w:t>(parašas)</w:t>
            </w:r>
          </w:p>
          <w:p w14:paraId="1CF354C9" w14:textId="77777777" w:rsidR="00691F2C" w:rsidRPr="00691F2C" w:rsidRDefault="00691F2C" w:rsidP="00691F2C">
            <w:pPr>
              <w:jc w:val="both"/>
            </w:pPr>
            <w:r w:rsidRPr="00691F2C">
              <w:t>Vaclovas Dačkauskas</w:t>
            </w:r>
          </w:p>
        </w:tc>
      </w:tr>
    </w:tbl>
    <w:p w14:paraId="1CF354CB" w14:textId="77777777" w:rsidR="00D57F27" w:rsidRPr="00B8515F" w:rsidRDefault="00D57F27" w:rsidP="006B2604">
      <w:pPr>
        <w:rPr>
          <w:sz w:val="2"/>
          <w:szCs w:val="2"/>
        </w:rPr>
      </w:pPr>
    </w:p>
    <w:sectPr w:rsidR="00D57F27" w:rsidRPr="00B8515F"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F7783" w14:textId="77777777" w:rsidR="00790765" w:rsidRDefault="00790765" w:rsidP="00D57F27">
      <w:r>
        <w:separator/>
      </w:r>
    </w:p>
  </w:endnote>
  <w:endnote w:type="continuationSeparator" w:id="0">
    <w:p w14:paraId="3DFF250E" w14:textId="77777777" w:rsidR="00790765" w:rsidRDefault="0079076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CAED0" w14:textId="77777777" w:rsidR="00790765" w:rsidRDefault="00790765" w:rsidP="00D57F27">
      <w:r>
        <w:separator/>
      </w:r>
    </w:p>
  </w:footnote>
  <w:footnote w:type="continuationSeparator" w:id="0">
    <w:p w14:paraId="7A6B093B" w14:textId="77777777" w:rsidR="00790765" w:rsidRDefault="0079076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CF354D0" w14:textId="77777777" w:rsidR="00D57F27" w:rsidRDefault="00D57F27">
        <w:pPr>
          <w:pStyle w:val="Antrats"/>
          <w:jc w:val="center"/>
        </w:pPr>
        <w:r>
          <w:fldChar w:fldCharType="begin"/>
        </w:r>
        <w:r>
          <w:instrText>PAGE   \* MERGEFORMAT</w:instrText>
        </w:r>
        <w:r>
          <w:fldChar w:fldCharType="separate"/>
        </w:r>
        <w:r w:rsidR="008E16D3">
          <w:rPr>
            <w:noProof/>
          </w:rPr>
          <w:t>2</w:t>
        </w:r>
        <w:r>
          <w:fldChar w:fldCharType="end"/>
        </w:r>
      </w:p>
    </w:sdtContent>
  </w:sdt>
  <w:p w14:paraId="1CF354D1"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597EE8"/>
    <w:rsid w:val="005F495C"/>
    <w:rsid w:val="00691F2C"/>
    <w:rsid w:val="006B2604"/>
    <w:rsid w:val="00790765"/>
    <w:rsid w:val="00832CC9"/>
    <w:rsid w:val="008354D5"/>
    <w:rsid w:val="008E16D3"/>
    <w:rsid w:val="008E6E82"/>
    <w:rsid w:val="00AA5669"/>
    <w:rsid w:val="00AF7D08"/>
    <w:rsid w:val="00B166ED"/>
    <w:rsid w:val="00B750B6"/>
    <w:rsid w:val="00B8515F"/>
    <w:rsid w:val="00CA4D3B"/>
    <w:rsid w:val="00D42B72"/>
    <w:rsid w:val="00D57F27"/>
    <w:rsid w:val="00E33871"/>
    <w:rsid w:val="00E56A73"/>
    <w:rsid w:val="00F72A1E"/>
    <w:rsid w:val="00FD26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5476"/>
  <w15:docId w15:val="{EE546615-2552-43FC-8BDA-144DA24D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table" w:customStyle="1" w:styleId="Lentelstinklelis1">
    <w:name w:val="Lentelės tinklelis1"/>
    <w:basedOn w:val="prastojilentel"/>
    <w:next w:val="Lentelstinklelis"/>
    <w:rsid w:val="00691F2C"/>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3489</Words>
  <Characters>1990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2015-12-23T13:34:00Z</dcterms:created>
  <dcterms:modified xsi:type="dcterms:W3CDTF">2015-12-23T13:34:00Z</dcterms:modified>
</cp:coreProperties>
</file>