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249E5" w:rsidRPr="001D3C7E" w:rsidRDefault="00CA4D3B" w:rsidP="007249E5">
      <w:pPr>
        <w:ind w:right="-3"/>
        <w:jc w:val="center"/>
      </w:pPr>
      <w:r>
        <w:rPr>
          <w:b/>
          <w:caps/>
        </w:rPr>
        <w:t xml:space="preserve">DĖL </w:t>
      </w:r>
      <w:r w:rsidR="007249E5" w:rsidRPr="00FC585D">
        <w:rPr>
          <w:b/>
        </w:rPr>
        <w:t>KLAIPĖDOS MIESTO SAVIVALDYBĖS TARYBOS 201</w:t>
      </w:r>
      <w:r w:rsidR="007249E5">
        <w:rPr>
          <w:b/>
        </w:rPr>
        <w:t>3</w:t>
      </w:r>
      <w:r w:rsidR="007249E5" w:rsidRPr="00FC585D">
        <w:rPr>
          <w:b/>
        </w:rPr>
        <w:t xml:space="preserve"> M. </w:t>
      </w:r>
      <w:r w:rsidR="007249E5">
        <w:rPr>
          <w:b/>
        </w:rPr>
        <w:t>VASARIO</w:t>
      </w:r>
      <w:r w:rsidR="007249E5" w:rsidRPr="00FC585D">
        <w:rPr>
          <w:b/>
        </w:rPr>
        <w:t xml:space="preserve"> </w:t>
      </w:r>
      <w:r w:rsidR="007249E5">
        <w:rPr>
          <w:b/>
        </w:rPr>
        <w:t>28</w:t>
      </w:r>
      <w:r w:rsidR="007249E5" w:rsidRPr="00FC585D">
        <w:rPr>
          <w:b/>
        </w:rPr>
        <w:t xml:space="preserve"> D. SPRENDIMO NR. T2-</w:t>
      </w:r>
      <w:r w:rsidR="007249E5">
        <w:rPr>
          <w:b/>
        </w:rPr>
        <w:t>36</w:t>
      </w:r>
      <w:r w:rsidR="007249E5" w:rsidRPr="00FC585D">
        <w:rPr>
          <w:b/>
        </w:rPr>
        <w:t xml:space="preserve"> </w:t>
      </w:r>
      <w:r w:rsidR="007249E5">
        <w:rPr>
          <w:b/>
        </w:rPr>
        <w:t>„</w:t>
      </w:r>
      <w:r w:rsidR="007249E5" w:rsidRPr="002708D3">
        <w:rPr>
          <w:b/>
        </w:rPr>
        <w:t xml:space="preserve">DĖL KLAIPĖDOS MIESTO SAVIVALDYBĖS ADMINISTRACIJOS DIREKTORIAUS REZERVO NAUDOJIMO TAISYKLIŲ </w:t>
      </w:r>
      <w:r w:rsidR="007249E5">
        <w:rPr>
          <w:b/>
        </w:rPr>
        <w:t>PA</w:t>
      </w:r>
      <w:r w:rsidR="007249E5" w:rsidRPr="002708D3">
        <w:rPr>
          <w:b/>
        </w:rPr>
        <w:t>TVIRTINIMO</w:t>
      </w:r>
      <w:r w:rsidR="007249E5">
        <w:rPr>
          <w:b/>
        </w:rPr>
        <w:t xml:space="preserve">“ </w:t>
      </w:r>
      <w:r w:rsidR="007249E5" w:rsidRPr="00FC585D">
        <w:rPr>
          <w:b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249E5" w:rsidRDefault="007249E5" w:rsidP="007249E5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 </w:t>
      </w:r>
      <w:r>
        <w:t>ir Lietuvos Respublikos biudžeto sandaros įstatymo 25 straipsnio 2 dalimi,</w:t>
      </w:r>
      <w:r w:rsidRPr="00283E68">
        <w:t xml:space="preserve"> Klaipėdos miesto savivaldybės taryba</w:t>
      </w:r>
      <w:r>
        <w:t xml:space="preserve"> </w:t>
      </w:r>
      <w:r w:rsidRPr="00EE3D53">
        <w:rPr>
          <w:spacing w:val="60"/>
        </w:rPr>
        <w:t>nusprendži</w:t>
      </w:r>
      <w:r w:rsidRPr="002923FB">
        <w:t>a:</w:t>
      </w:r>
    </w:p>
    <w:p w:rsidR="007249E5" w:rsidRDefault="007249E5" w:rsidP="007249E5">
      <w:pPr>
        <w:pStyle w:val="Antrats"/>
        <w:tabs>
          <w:tab w:val="left" w:pos="1134"/>
        </w:tabs>
        <w:ind w:firstLine="709"/>
        <w:jc w:val="both"/>
      </w:pPr>
      <w:r>
        <w:rPr>
          <w:color w:val="000000"/>
        </w:rPr>
        <w:t>1. Pakeisti</w:t>
      </w:r>
      <w:r w:rsidRPr="005F5FA3">
        <w:t xml:space="preserve"> </w:t>
      </w:r>
      <w:r>
        <w:t xml:space="preserve">Klaipėdos miesto savivaldybės administracijos direktoriaus rezervo naudojimo taisykles, patvirtintas </w:t>
      </w:r>
      <w:r w:rsidRPr="00283E68">
        <w:t>Klai</w:t>
      </w:r>
      <w:r>
        <w:t xml:space="preserve">pėdos miesto savivaldybės tarybos </w:t>
      </w:r>
      <w:r>
        <w:rPr>
          <w:noProof/>
        </w:rPr>
        <w:t xml:space="preserve">2013 m. vasario 28 d. </w:t>
      </w:r>
      <w:r>
        <w:t xml:space="preserve">sprendimu Nr. T2-36 </w:t>
      </w:r>
      <w:r w:rsidRPr="005C61CE">
        <w:t>„</w:t>
      </w:r>
      <w:r>
        <w:t>D</w:t>
      </w:r>
      <w:r w:rsidRPr="005C61CE">
        <w:t xml:space="preserve">ėl </w:t>
      </w:r>
      <w:r>
        <w:t>K</w:t>
      </w:r>
      <w:r w:rsidRPr="005C61CE">
        <w:t>laipėdos miesto savivaldybės administracijos direktoriaus rezervo naudojimo taisyklių patvirtinimo</w:t>
      </w:r>
      <w:r>
        <w:t>“</w:t>
      </w:r>
      <w:r w:rsidRPr="005C61CE">
        <w:t>:</w:t>
      </w:r>
    </w:p>
    <w:p w:rsidR="007249E5" w:rsidRDefault="007249E5" w:rsidP="007249E5">
      <w:pPr>
        <w:ind w:firstLine="720"/>
        <w:jc w:val="both"/>
      </w:pPr>
      <w:r>
        <w:t>1.1. pakeisti 5 punktą ir jį išdėstyti taip:</w:t>
      </w:r>
    </w:p>
    <w:p w:rsidR="007249E5" w:rsidRDefault="007249E5" w:rsidP="007249E5">
      <w:pPr>
        <w:tabs>
          <w:tab w:val="left" w:pos="720"/>
        </w:tabs>
        <w:ind w:firstLine="709"/>
        <w:jc w:val="both"/>
      </w:pPr>
      <w:r>
        <w:t>„</w:t>
      </w:r>
      <w:r w:rsidRPr="003A6C0A">
        <w:t>5. Rezervo lėšos naudojamos</w:t>
      </w:r>
      <w:r>
        <w:t>:</w:t>
      </w:r>
    </w:p>
    <w:p w:rsidR="007249E5" w:rsidRDefault="007249E5" w:rsidP="007249E5">
      <w:pPr>
        <w:tabs>
          <w:tab w:val="left" w:pos="720"/>
        </w:tabs>
        <w:ind w:firstLine="709"/>
        <w:jc w:val="both"/>
      </w:pPr>
      <w:r>
        <w:t xml:space="preserve">5.1. </w:t>
      </w:r>
      <w:r w:rsidRPr="003A6C0A">
        <w:t>ekstremalioms situacijoms ir (arba) ekstremaliems įvykiams likviduoti, jų padariniams šalinti ir padarytiems nuostoliams iš</w:t>
      </w:r>
      <w:r>
        <w:t xml:space="preserve"> dalies apmokėti;</w:t>
      </w:r>
    </w:p>
    <w:p w:rsidR="007249E5" w:rsidRDefault="007249E5" w:rsidP="007249E5">
      <w:pPr>
        <w:tabs>
          <w:tab w:val="left" w:pos="720"/>
        </w:tabs>
        <w:ind w:firstLine="709"/>
        <w:jc w:val="both"/>
      </w:pPr>
      <w:r>
        <w:t>5.2. gaisrų ir stichinių nelaimių: smarkių audrų, ciklonų, žemės drebėjimų, jūrų ar upių potvynių, žaibų, padariniams likviduoti ir jų padarytiems nuostoliams iš dalies apmokėti.“;</w:t>
      </w:r>
    </w:p>
    <w:p w:rsidR="007249E5" w:rsidRDefault="007249E5" w:rsidP="007249E5">
      <w:pPr>
        <w:tabs>
          <w:tab w:val="left" w:pos="720"/>
        </w:tabs>
        <w:ind w:firstLine="709"/>
        <w:jc w:val="both"/>
      </w:pPr>
      <w:r>
        <w:t>1.2. pakeisti 7 punktą ir jį išdėstyti taip:</w:t>
      </w:r>
    </w:p>
    <w:p w:rsidR="007249E5" w:rsidRPr="003A6C0A" w:rsidRDefault="007249E5" w:rsidP="007249E5">
      <w:pPr>
        <w:tabs>
          <w:tab w:val="left" w:pos="720"/>
        </w:tabs>
        <w:ind w:firstLine="709"/>
        <w:jc w:val="both"/>
      </w:pPr>
      <w:r>
        <w:t xml:space="preserve">„7. </w:t>
      </w:r>
      <w:r w:rsidRPr="003A6C0A">
        <w:t xml:space="preserve">Prašymas skirti lėšas iš rezervo teikiamas Savivaldybės administracijos direktoriui. </w:t>
      </w:r>
      <w:r w:rsidRPr="00911747">
        <w:t>Prašymai turi būti pateikti ne vėliau kaip per mėnesį</w:t>
      </w:r>
      <w:r>
        <w:t xml:space="preserve"> nuo Taisyklių 5 punkte nurodytų aplinkybių.“;</w:t>
      </w:r>
    </w:p>
    <w:p w:rsidR="007249E5" w:rsidRDefault="007249E5" w:rsidP="007249E5">
      <w:pPr>
        <w:tabs>
          <w:tab w:val="left" w:pos="720"/>
        </w:tabs>
        <w:ind w:firstLine="709"/>
        <w:jc w:val="both"/>
      </w:pPr>
      <w:r>
        <w:t>1.3. pakeisti 9 punktą ir jį išdėstyti taip:</w:t>
      </w:r>
    </w:p>
    <w:p w:rsidR="007249E5" w:rsidRPr="00911747" w:rsidRDefault="007249E5" w:rsidP="007249E5">
      <w:pPr>
        <w:ind w:firstLine="709"/>
        <w:jc w:val="both"/>
      </w:pPr>
      <w:r w:rsidRPr="00B95366">
        <w:t>„</w:t>
      </w:r>
      <w:r>
        <w:t>9</w:t>
      </w:r>
      <w:r w:rsidRPr="00911747">
        <w:t xml:space="preserve">. </w:t>
      </w:r>
      <w:r>
        <w:t xml:space="preserve">Ne vėliau kaip per 3 darbo dienas nuo pirmo prašymo gavimo dienos </w:t>
      </w:r>
      <w:r w:rsidRPr="003A6C0A">
        <w:t>Savivald</w:t>
      </w:r>
      <w:r>
        <w:t xml:space="preserve">ybės administracijos direktoriaus pavedimu </w:t>
      </w:r>
      <w:r w:rsidRPr="00911747">
        <w:t xml:space="preserve">Savivaldybės administracijos </w:t>
      </w:r>
      <w:r>
        <w:t>Finansų ir turto departamento Turto skyrius</w:t>
      </w:r>
      <w:r w:rsidRPr="00911747">
        <w:t xml:space="preserve"> parengia Savivaldybės administracijos direktoriaus įsakymo projektą dėl komisijos</w:t>
      </w:r>
      <w:r w:rsidRPr="00911747">
        <w:rPr>
          <w:b/>
        </w:rPr>
        <w:t xml:space="preserve"> </w:t>
      </w:r>
      <w:r w:rsidRPr="00911747">
        <w:t xml:space="preserve">prašymams nagrinėti (toliau – komisija) sudarymo. Nagrinėdama prašymus, komisija nustato, ar nuostoliai padaryti dėl </w:t>
      </w:r>
      <w:r>
        <w:t>Taisyklių 5 punkte nurodytų aplinkybių</w:t>
      </w:r>
      <w:r w:rsidRPr="00911747">
        <w:t>, tiria aplinkybes, kuriomis padaryti nuostoliai, nustato jų dydį.</w:t>
      </w:r>
      <w:r>
        <w:t>“;</w:t>
      </w:r>
    </w:p>
    <w:p w:rsidR="007249E5" w:rsidRDefault="007249E5" w:rsidP="007249E5">
      <w:pPr>
        <w:tabs>
          <w:tab w:val="left" w:pos="720"/>
        </w:tabs>
        <w:ind w:firstLine="709"/>
        <w:jc w:val="both"/>
      </w:pPr>
      <w:r>
        <w:t>1.4. pakeisti 11 punktą ir jį išdėstyti taip:</w:t>
      </w:r>
    </w:p>
    <w:p w:rsidR="007249E5" w:rsidRPr="00911747" w:rsidRDefault="007249E5" w:rsidP="007249E5">
      <w:pPr>
        <w:ind w:firstLine="709"/>
        <w:jc w:val="both"/>
      </w:pPr>
      <w:r>
        <w:t xml:space="preserve">„11. </w:t>
      </w:r>
      <w:r w:rsidRPr="00911747">
        <w:t>Savivaldybės administracijos direktorius</w:t>
      </w:r>
      <w:r>
        <w:t>, įvertinęs komisijos pateiktas išvadas, ne vėliau kaip per 7 darbo dienas nuo jų pateikimo priima sprendimą dėl lėšų</w:t>
      </w:r>
      <w:r w:rsidRPr="00911747">
        <w:t xml:space="preserve"> </w:t>
      </w:r>
      <w:r>
        <w:t xml:space="preserve">Taisyklių 5 punkte nurodytų </w:t>
      </w:r>
      <w:r w:rsidRPr="003A6C0A">
        <w:t>įvyki</w:t>
      </w:r>
      <w:r>
        <w:t xml:space="preserve">ų </w:t>
      </w:r>
      <w:r w:rsidRPr="003A6C0A">
        <w:t>padariniams šalinti ir padarytiems nuostoliams iš dalies apmokėti</w:t>
      </w:r>
      <w:r w:rsidRPr="00911747">
        <w:t xml:space="preserve"> </w:t>
      </w:r>
      <w:r>
        <w:t>skyrimo.“</w:t>
      </w:r>
    </w:p>
    <w:p w:rsidR="007249E5" w:rsidRDefault="007249E5" w:rsidP="007249E5">
      <w:pPr>
        <w:ind w:firstLine="709"/>
        <w:jc w:val="both"/>
      </w:pPr>
      <w:r>
        <w:t>2. Nustatyti, kad šis sprendimas įsigalioja 2016 m. sausio 1 d.</w:t>
      </w:r>
    </w:p>
    <w:p w:rsidR="007249E5" w:rsidRPr="00480883" w:rsidRDefault="007249E5" w:rsidP="007249E5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6BA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CF" w:rsidRDefault="00811CCF" w:rsidP="00E014C1">
      <w:r>
        <w:separator/>
      </w:r>
    </w:p>
  </w:endnote>
  <w:endnote w:type="continuationSeparator" w:id="0">
    <w:p w:rsidR="00811CCF" w:rsidRDefault="00811CC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CF" w:rsidRDefault="00811CCF" w:rsidP="00E014C1">
      <w:r>
        <w:separator/>
      </w:r>
    </w:p>
  </w:footnote>
  <w:footnote w:type="continuationSeparator" w:id="0">
    <w:p w:rsidR="00811CCF" w:rsidRDefault="00811CC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249E5"/>
    <w:rsid w:val="00811CCF"/>
    <w:rsid w:val="008354D5"/>
    <w:rsid w:val="00894D6F"/>
    <w:rsid w:val="008D6BA7"/>
    <w:rsid w:val="00922CD4"/>
    <w:rsid w:val="009B51F7"/>
    <w:rsid w:val="00A12691"/>
    <w:rsid w:val="00AC71C2"/>
    <w:rsid w:val="00AF0122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0893-EFA8-4B42-B3FC-0302759F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2015-12-28T11:14:00Z</dcterms:created>
  <dcterms:modified xsi:type="dcterms:W3CDTF">2015-12-28T11:14:00Z</dcterms:modified>
</cp:coreProperties>
</file>