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</w:t>
      </w:r>
      <w:r w:rsidR="00110192" w:rsidRPr="00110192">
        <w:rPr>
          <w:b/>
          <w:sz w:val="24"/>
          <w:szCs w:val="24"/>
        </w:rPr>
        <w:t>DĖL SUTIKIMO PERIMTI VALSTYBĖS TURTĄ IŠ LIETUVOS KARIUOMENĖS IR JO PERDAVIMO VALDYTI, NAUDOTI IR DISPONUOTI PATIKĖJIMO TEISE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8952EB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 w:rsidR="003662FA"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ED0778">
        <w:rPr>
          <w:sz w:val="24"/>
          <w:szCs w:val="24"/>
        </w:rPr>
        <w:t xml:space="preserve">nekilnojamąjį turtą – </w:t>
      </w:r>
      <w:r w:rsidR="008952EB">
        <w:rPr>
          <w:sz w:val="24"/>
          <w:szCs w:val="24"/>
        </w:rPr>
        <w:t xml:space="preserve">inžinerinius tinklus Marių ir Žūklės gatvėse, Klaipėdoje. Minimą turtą </w:t>
      </w:r>
      <w:r w:rsidR="00D45B61">
        <w:rPr>
          <w:sz w:val="24"/>
          <w:szCs w:val="24"/>
        </w:rPr>
        <w:t xml:space="preserve">perėmus savivaldybės nuosavybėn, </w:t>
      </w:r>
      <w:r w:rsidR="008952EB">
        <w:rPr>
          <w:sz w:val="24"/>
          <w:szCs w:val="24"/>
        </w:rPr>
        <w:t xml:space="preserve">turtas bus valdomas, naudojas ir disponuojamas </w:t>
      </w:r>
      <w:r w:rsidR="00D45B61">
        <w:rPr>
          <w:sz w:val="24"/>
          <w:szCs w:val="24"/>
        </w:rPr>
        <w:t xml:space="preserve">Klaipėdos miesto savivaldybės </w:t>
      </w:r>
      <w:r w:rsidR="008952EB">
        <w:rPr>
          <w:sz w:val="24"/>
          <w:szCs w:val="24"/>
        </w:rPr>
        <w:t>administracijos</w:t>
      </w:r>
      <w:r w:rsidR="00ED0778">
        <w:rPr>
          <w:sz w:val="24"/>
          <w:szCs w:val="24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82461" w:rsidRDefault="00F82461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Inžineriniai tinklai (vandentiekio tinklai</w:t>
      </w:r>
      <w:r w:rsidRPr="00F824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unik Nr. </w:t>
      </w:r>
      <w:r w:rsidRPr="00F82461">
        <w:rPr>
          <w:sz w:val="24"/>
          <w:szCs w:val="24"/>
        </w:rPr>
        <w:t>2196-0013-2019:0017</w:t>
      </w:r>
      <w:r>
        <w:rPr>
          <w:sz w:val="24"/>
          <w:szCs w:val="24"/>
        </w:rPr>
        <w:t xml:space="preserve"> ir buitinių nuotekų tinklai </w:t>
      </w:r>
      <w:r w:rsidRPr="00F82461">
        <w:rPr>
          <w:sz w:val="24"/>
          <w:szCs w:val="24"/>
        </w:rPr>
        <w:t>unik. Nr. 4400-3931-3438</w:t>
      </w:r>
      <w:r>
        <w:rPr>
          <w:sz w:val="24"/>
          <w:szCs w:val="24"/>
        </w:rPr>
        <w:t>) Marių ir Žūklės gatvėse, Klaipėdoje, šiuo metu nuosavybės teise priklauso valstybei ir patikėjimo teise valdomas Lietuvos kariuomenės.</w:t>
      </w:r>
    </w:p>
    <w:p w:rsidR="00524506" w:rsidRDefault="00ED0778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kariuomenė kreipėsi į Klaipėdos miesto savivaldybę </w:t>
      </w:r>
      <w:r w:rsidR="00F82461">
        <w:rPr>
          <w:sz w:val="24"/>
          <w:szCs w:val="24"/>
        </w:rPr>
        <w:t xml:space="preserve">su prašymu perimti nurodytą turtą, </w:t>
      </w:r>
      <w:r w:rsidR="00E07EC5">
        <w:rPr>
          <w:sz w:val="24"/>
          <w:szCs w:val="24"/>
        </w:rPr>
        <w:t>kuriuo</w:t>
      </w:r>
      <w:r w:rsidR="00F82461">
        <w:rPr>
          <w:sz w:val="24"/>
          <w:szCs w:val="24"/>
        </w:rPr>
        <w:t xml:space="preserve"> </w:t>
      </w:r>
      <w:r w:rsidR="00E07EC5">
        <w:rPr>
          <w:sz w:val="24"/>
          <w:szCs w:val="24"/>
        </w:rPr>
        <w:t>bus įgyvendinamos savarankiškosios savivaldybės funkcijos. R</w:t>
      </w:r>
      <w:r w:rsidR="00524506">
        <w:rPr>
          <w:sz w:val="24"/>
          <w:szCs w:val="24"/>
        </w:rPr>
        <w:t>emiantis</w:t>
      </w:r>
      <w:r w:rsidR="00F82461">
        <w:rPr>
          <w:sz w:val="24"/>
          <w:szCs w:val="24"/>
        </w:rPr>
        <w:t xml:space="preserve"> Vietos savivaldos įstatymo </w:t>
      </w:r>
      <w:r w:rsidR="00E07EC5" w:rsidRPr="00E07EC5">
        <w:rPr>
          <w:sz w:val="24"/>
          <w:szCs w:val="24"/>
        </w:rPr>
        <w:t>6 straipsnio 30 punktu bus organizuojamas šilumos ir geriamojo vandens tiekimas ir nuotekų tvarkymas.</w:t>
      </w:r>
    </w:p>
    <w:p w:rsidR="00B02642" w:rsidRDefault="00B02642" w:rsidP="00B02642">
      <w:pPr>
        <w:ind w:firstLine="709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Nurodytas turtas, jį perėmus savivaldybės nuosavybėn, bus p</w:t>
      </w:r>
      <w:r w:rsidR="00D45B61">
        <w:rPr>
          <w:sz w:val="24"/>
          <w:szCs w:val="24"/>
        </w:rPr>
        <w:t>erduotas valdyti,</w:t>
      </w:r>
      <w:r w:rsidRPr="00694D01">
        <w:rPr>
          <w:sz w:val="24"/>
          <w:szCs w:val="24"/>
        </w:rPr>
        <w:t xml:space="preserve"> naudoti</w:t>
      </w:r>
      <w:r w:rsidR="00D45B61">
        <w:rPr>
          <w:sz w:val="24"/>
          <w:szCs w:val="24"/>
        </w:rPr>
        <w:t xml:space="preserve"> ir disponuoti patikėjimo teise Klaipėdos </w:t>
      </w:r>
      <w:r w:rsidR="00D304BB">
        <w:rPr>
          <w:sz w:val="24"/>
          <w:szCs w:val="24"/>
        </w:rPr>
        <w:t>miesto savivaldybės administracijai.</w:t>
      </w:r>
    </w:p>
    <w:p w:rsidR="00801E72" w:rsidRPr="00801E72" w:rsidRDefault="00801E72" w:rsidP="00801E72">
      <w:pPr>
        <w:ind w:firstLine="709"/>
        <w:jc w:val="both"/>
        <w:rPr>
          <w:sz w:val="24"/>
        </w:rPr>
      </w:pPr>
      <w:r w:rsidRPr="00801E72">
        <w:rPr>
          <w:sz w:val="24"/>
        </w:rPr>
        <w:t>Šis Savivaldybės tarybos sprendimas reikalingas LR Vyriausybės nutarimo projektui rengti.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Perėmus minėtą turtą savivaldybės nuosavybėn, jis būtų perduotas Klaipėdos miesto sa</w:t>
      </w:r>
      <w:r w:rsidR="00D45B61">
        <w:rPr>
          <w:b w:val="0"/>
        </w:rPr>
        <w:t xml:space="preserve">vivaldybės </w:t>
      </w:r>
      <w:r w:rsidR="00D304BB">
        <w:rPr>
          <w:b w:val="0"/>
        </w:rPr>
        <w:t>administracijai</w:t>
      </w:r>
      <w:r w:rsidR="00D45B61">
        <w:rPr>
          <w:b w:val="0"/>
        </w:rPr>
        <w:t xml:space="preserve"> valdyti,</w:t>
      </w:r>
      <w:r w:rsidRPr="00694D01">
        <w:rPr>
          <w:b w:val="0"/>
        </w:rPr>
        <w:t xml:space="preserve"> naudoti</w:t>
      </w:r>
      <w:r w:rsidR="00D45B61">
        <w:rPr>
          <w:b w:val="0"/>
        </w:rPr>
        <w:t xml:space="preserve"> ir disponuoti</w:t>
      </w:r>
      <w:r w:rsidRPr="00694D01">
        <w:rPr>
          <w:b w:val="0"/>
        </w:rPr>
        <w:t xml:space="preserve"> patikėjimo teise.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 xml:space="preserve">damas </w:t>
      </w:r>
      <w:r w:rsidR="00D304BB">
        <w:rPr>
          <w:sz w:val="24"/>
          <w:szCs w:val="24"/>
        </w:rPr>
        <w:t>nekilnojamasis turtas.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02642" w:rsidRDefault="0045773A" w:rsidP="00B02642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45773A" w:rsidRDefault="0045773A" w:rsidP="0045773A">
      <w:pPr>
        <w:jc w:val="both"/>
        <w:rPr>
          <w:sz w:val="24"/>
          <w:szCs w:val="24"/>
        </w:rPr>
      </w:pPr>
      <w:r w:rsidRPr="0045773A">
        <w:rPr>
          <w:sz w:val="24"/>
          <w:szCs w:val="24"/>
        </w:rPr>
        <w:t>1.</w:t>
      </w:r>
      <w:r w:rsidR="00524506">
        <w:rPr>
          <w:sz w:val="24"/>
          <w:szCs w:val="24"/>
        </w:rPr>
        <w:t xml:space="preserve"> Lietuvos kariuomenės 2015-11-</w:t>
      </w:r>
      <w:r>
        <w:rPr>
          <w:sz w:val="24"/>
          <w:szCs w:val="24"/>
        </w:rPr>
        <w:t>0</w:t>
      </w:r>
      <w:r w:rsidR="00732D46">
        <w:rPr>
          <w:sz w:val="24"/>
          <w:szCs w:val="24"/>
        </w:rPr>
        <w:t>6 rašto</w:t>
      </w:r>
      <w:r w:rsidR="00524506">
        <w:rPr>
          <w:sz w:val="24"/>
          <w:szCs w:val="24"/>
        </w:rPr>
        <w:t xml:space="preserve"> Nr. KVS-453</w:t>
      </w:r>
      <w:r w:rsidR="00732D46">
        <w:rPr>
          <w:sz w:val="24"/>
          <w:szCs w:val="24"/>
        </w:rPr>
        <w:t xml:space="preserve"> kopija</w:t>
      </w:r>
      <w:r>
        <w:rPr>
          <w:sz w:val="24"/>
          <w:szCs w:val="24"/>
        </w:rPr>
        <w:t>, 1 lapas;</w:t>
      </w:r>
    </w:p>
    <w:p w:rsidR="00C9068B" w:rsidRDefault="0045773A" w:rsidP="0045773A">
      <w:pPr>
        <w:jc w:val="both"/>
        <w:rPr>
          <w:sz w:val="24"/>
          <w:szCs w:val="24"/>
        </w:rPr>
      </w:pPr>
      <w:r>
        <w:rPr>
          <w:sz w:val="24"/>
          <w:szCs w:val="24"/>
        </w:rPr>
        <w:t>2. Nekilnojamojo turto registro ce</w:t>
      </w:r>
      <w:r w:rsidR="00C9068B">
        <w:rPr>
          <w:sz w:val="24"/>
          <w:szCs w:val="24"/>
        </w:rPr>
        <w:t>ntrinio duomenų banko išrašas, 3</w:t>
      </w:r>
      <w:r>
        <w:rPr>
          <w:sz w:val="24"/>
          <w:szCs w:val="24"/>
        </w:rPr>
        <w:t xml:space="preserve"> lapai;</w:t>
      </w:r>
    </w:p>
    <w:p w:rsidR="00C9068B" w:rsidRDefault="00C9068B" w:rsidP="0045773A">
      <w:pPr>
        <w:jc w:val="both"/>
        <w:rPr>
          <w:sz w:val="24"/>
          <w:szCs w:val="24"/>
        </w:rPr>
      </w:pPr>
      <w:r>
        <w:rPr>
          <w:sz w:val="24"/>
          <w:szCs w:val="24"/>
        </w:rPr>
        <w:t>3. Nekilnojamojo turto registro centrinio duomenų banko išrašas, 3 lapai.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</w:p>
    <w:p w:rsidR="000043DA" w:rsidRPr="00694D01" w:rsidRDefault="000043DA" w:rsidP="00B02642">
      <w:pPr>
        <w:ind w:firstLine="720"/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D304BB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D304BB">
        <w:rPr>
          <w:sz w:val="24"/>
          <w:szCs w:val="24"/>
        </w:rPr>
        <w:t>Edvardas Simokaitis</w:t>
      </w:r>
    </w:p>
    <w:sectPr w:rsidR="007D1D66" w:rsidRPr="00D45B61" w:rsidSect="00B02642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E0" w:rsidRDefault="00BE69E0" w:rsidP="00B02642">
      <w:r>
        <w:separator/>
      </w:r>
    </w:p>
  </w:endnote>
  <w:endnote w:type="continuationSeparator" w:id="0">
    <w:p w:rsidR="00BE69E0" w:rsidRDefault="00BE69E0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E0" w:rsidRDefault="00BE69E0" w:rsidP="00B02642">
      <w:r>
        <w:separator/>
      </w:r>
    </w:p>
  </w:footnote>
  <w:footnote w:type="continuationSeparator" w:id="0">
    <w:p w:rsidR="00BE69E0" w:rsidRDefault="00BE69E0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35B9C"/>
    <w:multiLevelType w:val="hybridMultilevel"/>
    <w:tmpl w:val="7F38F5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43DA"/>
    <w:rsid w:val="000141A5"/>
    <w:rsid w:val="000329A2"/>
    <w:rsid w:val="000D2C79"/>
    <w:rsid w:val="00110192"/>
    <w:rsid w:val="001A557F"/>
    <w:rsid w:val="001C68D8"/>
    <w:rsid w:val="001F1FFA"/>
    <w:rsid w:val="002200CE"/>
    <w:rsid w:val="00256D80"/>
    <w:rsid w:val="002D00AF"/>
    <w:rsid w:val="002F5561"/>
    <w:rsid w:val="00342AD2"/>
    <w:rsid w:val="003662FA"/>
    <w:rsid w:val="003E7542"/>
    <w:rsid w:val="0045773A"/>
    <w:rsid w:val="0046367C"/>
    <w:rsid w:val="00524506"/>
    <w:rsid w:val="005B740F"/>
    <w:rsid w:val="0061595B"/>
    <w:rsid w:val="00695DE0"/>
    <w:rsid w:val="006C0598"/>
    <w:rsid w:val="00732D46"/>
    <w:rsid w:val="007A4178"/>
    <w:rsid w:val="007C4264"/>
    <w:rsid w:val="00801E72"/>
    <w:rsid w:val="0086734F"/>
    <w:rsid w:val="008952EB"/>
    <w:rsid w:val="008A59C6"/>
    <w:rsid w:val="008D21F9"/>
    <w:rsid w:val="009351B7"/>
    <w:rsid w:val="00981FB5"/>
    <w:rsid w:val="00A97BC0"/>
    <w:rsid w:val="00AA2B43"/>
    <w:rsid w:val="00B02642"/>
    <w:rsid w:val="00B164FB"/>
    <w:rsid w:val="00B40383"/>
    <w:rsid w:val="00BE69E0"/>
    <w:rsid w:val="00C6532A"/>
    <w:rsid w:val="00C9068B"/>
    <w:rsid w:val="00D304BB"/>
    <w:rsid w:val="00D45B61"/>
    <w:rsid w:val="00DC282E"/>
    <w:rsid w:val="00DD5357"/>
    <w:rsid w:val="00E07EC5"/>
    <w:rsid w:val="00ED0778"/>
    <w:rsid w:val="00F60863"/>
    <w:rsid w:val="00F82461"/>
    <w:rsid w:val="00FB089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97AC-D0C6-4900-9D41-450EADD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2016-01-13T14:11:00Z</dcterms:created>
  <dcterms:modified xsi:type="dcterms:W3CDTF">2016-01-13T14:11:00Z</dcterms:modified>
</cp:coreProperties>
</file>