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23E8" w14:textId="2D917EFD" w:rsidR="00FC58FE" w:rsidRPr="00FE02B7" w:rsidRDefault="00FE02B7" w:rsidP="00FE02B7">
      <w:pPr>
        <w:pStyle w:val="Pagrindinistekstas"/>
        <w:jc w:val="right"/>
        <w:rPr>
          <w:b/>
          <w:i/>
          <w:sz w:val="28"/>
          <w:szCs w:val="28"/>
        </w:rPr>
      </w:pPr>
      <w:bookmarkStart w:id="0" w:name="_GoBack"/>
      <w:r w:rsidRPr="00FE02B7">
        <w:rPr>
          <w:b/>
          <w:i/>
          <w:sz w:val="28"/>
          <w:szCs w:val="28"/>
        </w:rPr>
        <w:t>projektas</w:t>
      </w:r>
    </w:p>
    <w:bookmarkEnd w:id="0"/>
    <w:p w14:paraId="0D668144" w14:textId="793EBA1F" w:rsidR="00E063D9" w:rsidRDefault="006F051E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3FAEA00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DOKUMENTO</w:t>
      </w:r>
      <w:r w:rsidR="00124D3F">
        <w:rPr>
          <w:b/>
          <w:bCs/>
          <w:sz w:val="24"/>
          <w:szCs w:val="24"/>
        </w:rPr>
        <w:t xml:space="preserve">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063852ED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124D3F">
        <w:t>vasario 8</w:t>
      </w:r>
      <w:r w:rsidR="00421298">
        <w:t xml:space="preserve"> </w:t>
      </w:r>
      <w:r>
        <w:t>d. įsaky</w:t>
      </w:r>
      <w:r w:rsidR="00421298">
        <w:t>mu Nr. AD1-</w:t>
      </w:r>
      <w:r w:rsidR="00124D3F">
        <w:t>381</w:t>
      </w:r>
      <w:r>
        <w:t xml:space="preserve"> „Dėl pritarimo vietovės lygmens teritorijų planavimo dokumento </w:t>
      </w:r>
      <w:r w:rsidR="00124D3F">
        <w:t>rengimo iniciatyvai</w:t>
      </w:r>
      <w:r>
        <w:t>“:</w:t>
      </w:r>
    </w:p>
    <w:p w14:paraId="1BDEF597" w14:textId="6AD690CF" w:rsidR="00590A72" w:rsidRDefault="008A2721" w:rsidP="008F4DE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72377E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590A72">
        <w:rPr>
          <w:sz w:val="24"/>
          <w:szCs w:val="24"/>
        </w:rPr>
        <w:t>as</w:t>
      </w:r>
      <w:r w:rsidR="0072377E">
        <w:rPr>
          <w:sz w:val="24"/>
          <w:szCs w:val="24"/>
        </w:rPr>
        <w:t> </w:t>
      </w:r>
      <w:r w:rsidR="00C471DB">
        <w:rPr>
          <w:sz w:val="24"/>
          <w:szCs w:val="24"/>
        </w:rPr>
        <w:t>–</w:t>
      </w:r>
      <w:r w:rsidR="00590A72">
        <w:rPr>
          <w:sz w:val="24"/>
          <w:szCs w:val="24"/>
        </w:rPr>
        <w:t xml:space="preserve"> </w:t>
      </w:r>
      <w:r w:rsidR="00590A72" w:rsidRPr="00590A72">
        <w:rPr>
          <w:sz w:val="24"/>
          <w:szCs w:val="24"/>
        </w:rPr>
        <w:t>teritorijos tarp Danės upės, Naujosios Uosto g., Naujojo Sodo gatvės tęsinio ir Kuršių marių</w:t>
      </w:r>
      <w:r w:rsidR="00590A72">
        <w:rPr>
          <w:sz w:val="24"/>
          <w:szCs w:val="24"/>
        </w:rPr>
        <w:t xml:space="preserve"> detalusis planas</w:t>
      </w:r>
      <w:r w:rsidR="0084520F">
        <w:rPr>
          <w:sz w:val="24"/>
          <w:szCs w:val="24"/>
        </w:rPr>
        <w:t>.</w:t>
      </w:r>
      <w:r w:rsidR="009B270C">
        <w:rPr>
          <w:sz w:val="24"/>
          <w:szCs w:val="24"/>
        </w:rPr>
        <w:t xml:space="preserve"> </w:t>
      </w:r>
      <w:r w:rsidR="00590A72">
        <w:rPr>
          <w:sz w:val="24"/>
          <w:szCs w:val="24"/>
        </w:rPr>
        <w:t>Detaliojo plano rengimo tikslai:</w:t>
      </w:r>
    </w:p>
    <w:p w14:paraId="62A9714C" w14:textId="31AF595D" w:rsidR="00590A72" w:rsidRDefault="00590A72" w:rsidP="008F4DE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vadovaujantis </w:t>
      </w:r>
      <w:r w:rsidR="006030CD">
        <w:rPr>
          <w:sz w:val="24"/>
          <w:szCs w:val="24"/>
        </w:rPr>
        <w:t>K</w:t>
      </w:r>
      <w:r>
        <w:rPr>
          <w:sz w:val="24"/>
          <w:szCs w:val="24"/>
        </w:rPr>
        <w:t>laipėdos miesto bendrojo plano sprendiniais, numatyti optimalią urbanistinę struktūrą;</w:t>
      </w:r>
    </w:p>
    <w:p w14:paraId="2F040141" w14:textId="665A3385" w:rsidR="006030CD" w:rsidRDefault="006030CD" w:rsidP="008F4DE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įvertinus visuomenės poreikius, planuojamos teritorijos geografinius, socialinius, kraštovaizdžio bei gretimų teritorijų įtaką planuojamai terit</w:t>
      </w:r>
      <w:r w:rsidR="0072377E">
        <w:rPr>
          <w:sz w:val="24"/>
          <w:szCs w:val="24"/>
        </w:rPr>
        <w:t>orijai, suformuoti daugiafunkc</w:t>
      </w:r>
      <w:r>
        <w:rPr>
          <w:sz w:val="24"/>
          <w:szCs w:val="24"/>
        </w:rPr>
        <w:t>ę teritoriją, kurioje numatyti komercinės ir visuomeninės paskirties objektų, daugiabučių gyvenamųjų pastatų, bendrojo naudojimo ir rekreacines teritorijas;</w:t>
      </w:r>
    </w:p>
    <w:p w14:paraId="417A775B" w14:textId="7F87B25B" w:rsidR="006030CD" w:rsidRDefault="006030CD" w:rsidP="008F4DE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suplanuoti racionalią susisiekimo ir inžinerinės infrastruktūros plėtrą planuojamoje teritorijoje;</w:t>
      </w:r>
    </w:p>
    <w:p w14:paraId="648212C8" w14:textId="7009EB0A" w:rsidR="006030CD" w:rsidRDefault="006030CD" w:rsidP="008F4DE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nustatyti teritorijos naudojimo reglamentus;</w:t>
      </w:r>
    </w:p>
    <w:p w14:paraId="513795C0" w14:textId="3B85B7F5" w:rsidR="006030CD" w:rsidRDefault="006030CD" w:rsidP="008F4DE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esant poreikiui numatyti žemės sklypų pertvarkymą.</w:t>
      </w:r>
    </w:p>
    <w:p w14:paraId="64DE10C2" w14:textId="58B69A14" w:rsidR="008A2721" w:rsidRDefault="008A2721" w:rsidP="006030C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6030CD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030CD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plano koregavimo iniciatorei UAB „</w:t>
      </w:r>
      <w:r w:rsidR="006030CD">
        <w:rPr>
          <w:sz w:val="24"/>
          <w:szCs w:val="24"/>
        </w:rPr>
        <w:t>Litectus III</w:t>
      </w:r>
      <w:r w:rsidR="00887D4D">
        <w:rPr>
          <w:sz w:val="24"/>
          <w:szCs w:val="24"/>
        </w:rPr>
        <w:t>“</w:t>
      </w:r>
      <w:r w:rsidR="007260C5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189E0F16" w:rsidR="00101BA8" w:rsidRPr="003D0534" w:rsidRDefault="00E063D9" w:rsidP="00C41FCF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4CE5C80D" w14:textId="263871B7" w:rsidR="0072377E" w:rsidRDefault="0072377E" w:rsidP="003A3546">
      <w:pPr>
        <w:jc w:val="both"/>
        <w:rPr>
          <w:sz w:val="24"/>
          <w:szCs w:val="24"/>
        </w:rPr>
      </w:pPr>
    </w:p>
    <w:p w14:paraId="41A0EC7A" w14:textId="559CEB6C" w:rsidR="00887D4D" w:rsidRDefault="00887D4D" w:rsidP="003A3546">
      <w:pPr>
        <w:jc w:val="both"/>
        <w:rPr>
          <w:sz w:val="24"/>
          <w:szCs w:val="24"/>
        </w:rPr>
      </w:pPr>
    </w:p>
    <w:p w14:paraId="529C1C59" w14:textId="77777777" w:rsidR="00C41FCF" w:rsidRDefault="00C41FCF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244E5534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6-0</w:t>
      </w:r>
      <w:r w:rsidR="006030CD">
        <w:rPr>
          <w:sz w:val="24"/>
          <w:szCs w:val="24"/>
        </w:rPr>
        <w:t>2-09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6C50" w14:textId="77777777" w:rsidR="006F051E" w:rsidRDefault="006F051E" w:rsidP="00F41647">
      <w:r>
        <w:separator/>
      </w:r>
    </w:p>
  </w:endnote>
  <w:endnote w:type="continuationSeparator" w:id="0">
    <w:p w14:paraId="246C4C6B" w14:textId="77777777" w:rsidR="006F051E" w:rsidRDefault="006F051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9FF12" w14:textId="77777777" w:rsidR="006F051E" w:rsidRDefault="006F051E" w:rsidP="00F41647">
      <w:r>
        <w:separator/>
      </w:r>
    </w:p>
  </w:footnote>
  <w:footnote w:type="continuationSeparator" w:id="0">
    <w:p w14:paraId="79965803" w14:textId="77777777" w:rsidR="006F051E" w:rsidRDefault="006F051E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6C34"/>
    <w:rsid w:val="000F1654"/>
    <w:rsid w:val="00101BA8"/>
    <w:rsid w:val="0010730E"/>
    <w:rsid w:val="00120053"/>
    <w:rsid w:val="00121EF4"/>
    <w:rsid w:val="00122B3A"/>
    <w:rsid w:val="00124D3F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9002B"/>
    <w:rsid w:val="00194400"/>
    <w:rsid w:val="00195F7A"/>
    <w:rsid w:val="001B01B1"/>
    <w:rsid w:val="001B7D67"/>
    <w:rsid w:val="001C0016"/>
    <w:rsid w:val="001C1CF6"/>
    <w:rsid w:val="001C35D9"/>
    <w:rsid w:val="001D1AE7"/>
    <w:rsid w:val="001E359E"/>
    <w:rsid w:val="001F0521"/>
    <w:rsid w:val="001F56C4"/>
    <w:rsid w:val="00204EF1"/>
    <w:rsid w:val="00207AD9"/>
    <w:rsid w:val="002134A8"/>
    <w:rsid w:val="00215157"/>
    <w:rsid w:val="00223DCC"/>
    <w:rsid w:val="00226C92"/>
    <w:rsid w:val="002324E7"/>
    <w:rsid w:val="00237B69"/>
    <w:rsid w:val="00242B88"/>
    <w:rsid w:val="00253C5C"/>
    <w:rsid w:val="00255285"/>
    <w:rsid w:val="00262C46"/>
    <w:rsid w:val="00276157"/>
    <w:rsid w:val="00276B28"/>
    <w:rsid w:val="00284D17"/>
    <w:rsid w:val="00291226"/>
    <w:rsid w:val="002A71FF"/>
    <w:rsid w:val="002B5A94"/>
    <w:rsid w:val="002C6315"/>
    <w:rsid w:val="002D7455"/>
    <w:rsid w:val="002F0930"/>
    <w:rsid w:val="002F5E80"/>
    <w:rsid w:val="002F6738"/>
    <w:rsid w:val="00300879"/>
    <w:rsid w:val="00324750"/>
    <w:rsid w:val="00331CB8"/>
    <w:rsid w:val="00345EED"/>
    <w:rsid w:val="00347F54"/>
    <w:rsid w:val="00365C1E"/>
    <w:rsid w:val="0037128C"/>
    <w:rsid w:val="00380900"/>
    <w:rsid w:val="00381729"/>
    <w:rsid w:val="0038330A"/>
    <w:rsid w:val="00384543"/>
    <w:rsid w:val="00395D2A"/>
    <w:rsid w:val="003A3546"/>
    <w:rsid w:val="003B6243"/>
    <w:rsid w:val="003C09F9"/>
    <w:rsid w:val="003D0534"/>
    <w:rsid w:val="003E5D65"/>
    <w:rsid w:val="003E603A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73637"/>
    <w:rsid w:val="00576CF7"/>
    <w:rsid w:val="00582D16"/>
    <w:rsid w:val="00586DD9"/>
    <w:rsid w:val="00590415"/>
    <w:rsid w:val="00590A72"/>
    <w:rsid w:val="00597798"/>
    <w:rsid w:val="005A073C"/>
    <w:rsid w:val="005A19E8"/>
    <w:rsid w:val="005A3D21"/>
    <w:rsid w:val="005C29DF"/>
    <w:rsid w:val="005C73A8"/>
    <w:rsid w:val="005E27B9"/>
    <w:rsid w:val="005E7AB5"/>
    <w:rsid w:val="005F3D99"/>
    <w:rsid w:val="006030CD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77F6"/>
    <w:rsid w:val="006A04F6"/>
    <w:rsid w:val="006A09D2"/>
    <w:rsid w:val="006B429F"/>
    <w:rsid w:val="006C5725"/>
    <w:rsid w:val="006C5DB2"/>
    <w:rsid w:val="006D110D"/>
    <w:rsid w:val="006D161F"/>
    <w:rsid w:val="006D2AC8"/>
    <w:rsid w:val="006E106A"/>
    <w:rsid w:val="006F051E"/>
    <w:rsid w:val="006F416F"/>
    <w:rsid w:val="006F4715"/>
    <w:rsid w:val="00704A5F"/>
    <w:rsid w:val="00710820"/>
    <w:rsid w:val="0072377E"/>
    <w:rsid w:val="007260C5"/>
    <w:rsid w:val="007339F7"/>
    <w:rsid w:val="00733C77"/>
    <w:rsid w:val="00747DC1"/>
    <w:rsid w:val="00757E7E"/>
    <w:rsid w:val="00764CB3"/>
    <w:rsid w:val="007712C0"/>
    <w:rsid w:val="007775F7"/>
    <w:rsid w:val="00782D2B"/>
    <w:rsid w:val="007A1354"/>
    <w:rsid w:val="007B21E4"/>
    <w:rsid w:val="007E3BDD"/>
    <w:rsid w:val="007F6130"/>
    <w:rsid w:val="00801E4F"/>
    <w:rsid w:val="00804696"/>
    <w:rsid w:val="00821D74"/>
    <w:rsid w:val="0082365C"/>
    <w:rsid w:val="00831F27"/>
    <w:rsid w:val="0084520F"/>
    <w:rsid w:val="00845A77"/>
    <w:rsid w:val="00850518"/>
    <w:rsid w:val="008623E9"/>
    <w:rsid w:val="00864F6F"/>
    <w:rsid w:val="00867DBC"/>
    <w:rsid w:val="00876063"/>
    <w:rsid w:val="00887D4D"/>
    <w:rsid w:val="00892BD2"/>
    <w:rsid w:val="00894B71"/>
    <w:rsid w:val="00897144"/>
    <w:rsid w:val="008A2721"/>
    <w:rsid w:val="008A65B5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70E0"/>
    <w:rsid w:val="00932DDD"/>
    <w:rsid w:val="00944FC9"/>
    <w:rsid w:val="00945892"/>
    <w:rsid w:val="009878C4"/>
    <w:rsid w:val="00997007"/>
    <w:rsid w:val="0099758D"/>
    <w:rsid w:val="009B270C"/>
    <w:rsid w:val="009D107E"/>
    <w:rsid w:val="009D7029"/>
    <w:rsid w:val="009D71C9"/>
    <w:rsid w:val="009E0F0D"/>
    <w:rsid w:val="009E152D"/>
    <w:rsid w:val="009E2ADA"/>
    <w:rsid w:val="00A1236E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6070"/>
    <w:rsid w:val="00A613B5"/>
    <w:rsid w:val="00A717A0"/>
    <w:rsid w:val="00A763ED"/>
    <w:rsid w:val="00A77A96"/>
    <w:rsid w:val="00A8301E"/>
    <w:rsid w:val="00A8670A"/>
    <w:rsid w:val="00A9592B"/>
    <w:rsid w:val="00A95C0B"/>
    <w:rsid w:val="00AA5DFD"/>
    <w:rsid w:val="00AB1ED1"/>
    <w:rsid w:val="00AC13FF"/>
    <w:rsid w:val="00AD0139"/>
    <w:rsid w:val="00AD2EE1"/>
    <w:rsid w:val="00AF4129"/>
    <w:rsid w:val="00AF4A17"/>
    <w:rsid w:val="00B012D1"/>
    <w:rsid w:val="00B01B72"/>
    <w:rsid w:val="00B10463"/>
    <w:rsid w:val="00B12854"/>
    <w:rsid w:val="00B1495D"/>
    <w:rsid w:val="00B21E20"/>
    <w:rsid w:val="00B34CB5"/>
    <w:rsid w:val="00B40258"/>
    <w:rsid w:val="00B42EF8"/>
    <w:rsid w:val="00B7320C"/>
    <w:rsid w:val="00B765CE"/>
    <w:rsid w:val="00B9208B"/>
    <w:rsid w:val="00BA4E4E"/>
    <w:rsid w:val="00BA6881"/>
    <w:rsid w:val="00BB07E2"/>
    <w:rsid w:val="00BC3524"/>
    <w:rsid w:val="00BD6ED5"/>
    <w:rsid w:val="00BD7489"/>
    <w:rsid w:val="00BE23C6"/>
    <w:rsid w:val="00BE4488"/>
    <w:rsid w:val="00BF4E12"/>
    <w:rsid w:val="00C10735"/>
    <w:rsid w:val="00C125AA"/>
    <w:rsid w:val="00C169CE"/>
    <w:rsid w:val="00C16D73"/>
    <w:rsid w:val="00C177A1"/>
    <w:rsid w:val="00C37538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6DEC"/>
    <w:rsid w:val="00D43EEC"/>
    <w:rsid w:val="00D53571"/>
    <w:rsid w:val="00D556F4"/>
    <w:rsid w:val="00D613BE"/>
    <w:rsid w:val="00D63FEA"/>
    <w:rsid w:val="00D66852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63D9"/>
    <w:rsid w:val="00E36B07"/>
    <w:rsid w:val="00E37B92"/>
    <w:rsid w:val="00E5166B"/>
    <w:rsid w:val="00E65B25"/>
    <w:rsid w:val="00E767B3"/>
    <w:rsid w:val="00E768E0"/>
    <w:rsid w:val="00E813C3"/>
    <w:rsid w:val="00E9621B"/>
    <w:rsid w:val="00E96582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7237D"/>
    <w:rsid w:val="00F8194E"/>
    <w:rsid w:val="00F95DF9"/>
    <w:rsid w:val="00F97754"/>
    <w:rsid w:val="00FA37B5"/>
    <w:rsid w:val="00FB3FB1"/>
    <w:rsid w:val="00FC58FE"/>
    <w:rsid w:val="00FE02B7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2016-02-17T06:36:00Z</dcterms:created>
  <dcterms:modified xsi:type="dcterms:W3CDTF">2016-02-17T06:36:00Z</dcterms:modified>
</cp:coreProperties>
</file>