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2B" w:rsidRPr="009C532B" w:rsidRDefault="009C532B" w:rsidP="009C532B">
      <w:pPr>
        <w:jc w:val="both"/>
        <w:rPr>
          <w:color w:val="000000"/>
          <w:lang w:eastAsia="lt-LT"/>
        </w:rPr>
      </w:pPr>
      <w:r w:rsidRPr="009C532B">
        <w:rPr>
          <w:b/>
          <w:bCs/>
          <w:i/>
          <w:iCs/>
          <w:color w:val="000000"/>
          <w:lang w:eastAsia="lt-LT"/>
        </w:rPr>
        <w:t>Suvestinė redakcija nuo 2016-01-01 iki 2016-03-31</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Įstatymas paskelbtas: </w:t>
      </w:r>
      <w:proofErr w:type="spellStart"/>
      <w:r w:rsidRPr="009C532B">
        <w:rPr>
          <w:i/>
          <w:iCs/>
          <w:color w:val="000000"/>
          <w:lang w:eastAsia="lt-LT"/>
        </w:rPr>
        <w:t>Žin</w:t>
      </w:r>
      <w:proofErr w:type="spellEnd"/>
      <w:r w:rsidRPr="009C532B">
        <w:rPr>
          <w:i/>
          <w:iCs/>
          <w:color w:val="000000"/>
          <w:lang w:eastAsia="lt-LT"/>
        </w:rPr>
        <w:t>. 1994, Nr. </w:t>
      </w:r>
      <w:hyperlink r:id="rId5" w:tgtFrame="_parent" w:history="1">
        <w:r w:rsidRPr="009C532B">
          <w:rPr>
            <w:i/>
            <w:iCs/>
            <w:color w:val="0000FF"/>
            <w:u w:val="single"/>
            <w:lang w:eastAsia="lt-LT"/>
          </w:rPr>
          <w:t>55-1049</w:t>
        </w:r>
      </w:hyperlink>
      <w:r w:rsidRPr="009C532B">
        <w:rPr>
          <w:i/>
          <w:iCs/>
          <w:color w:val="000000"/>
          <w:lang w:eastAsia="lt-LT"/>
        </w:rPr>
        <w:t>, i. k. 0941010ISTA000I-533</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b/>
          <w:bCs/>
          <w:i/>
          <w:iCs/>
          <w:color w:val="000000"/>
          <w:lang w:eastAsia="lt-LT"/>
        </w:rPr>
        <w:t>Nauja įstatymo redakcija nuo 2008-10-01:</w:t>
      </w:r>
    </w:p>
    <w:p w:rsidR="009C532B" w:rsidRPr="009C532B" w:rsidRDefault="009C532B" w:rsidP="009C532B">
      <w:pPr>
        <w:rPr>
          <w:color w:val="000000"/>
          <w:lang w:eastAsia="lt-LT"/>
        </w:rPr>
      </w:pPr>
      <w:r w:rsidRPr="009C532B">
        <w:rPr>
          <w:i/>
          <w:iCs/>
          <w:color w:val="000000"/>
          <w:lang w:eastAsia="lt-LT"/>
        </w:rPr>
        <w:t>Nr. </w:t>
      </w:r>
      <w:hyperlink r:id="rId6" w:tgtFrame="_parent" w:history="1">
        <w:r w:rsidRPr="009C532B">
          <w:rPr>
            <w:i/>
            <w:iCs/>
            <w:color w:val="0000FF"/>
            <w:u w:val="single"/>
            <w:lang w:eastAsia="lt-LT"/>
          </w:rPr>
          <w:t>X-1722</w:t>
        </w:r>
      </w:hyperlink>
      <w:r w:rsidRPr="009C532B">
        <w:rPr>
          <w:i/>
          <w:iCs/>
          <w:color w:val="000000"/>
          <w:lang w:eastAsia="lt-LT"/>
        </w:rPr>
        <w:t xml:space="preserve">, 2008-09-15, </w:t>
      </w:r>
      <w:proofErr w:type="spellStart"/>
      <w:r w:rsidRPr="009C532B">
        <w:rPr>
          <w:i/>
          <w:iCs/>
          <w:color w:val="000000"/>
          <w:lang w:eastAsia="lt-LT"/>
        </w:rPr>
        <w:t>Žin</w:t>
      </w:r>
      <w:proofErr w:type="spellEnd"/>
      <w:r w:rsidRPr="009C532B">
        <w:rPr>
          <w:i/>
          <w:iCs/>
          <w:color w:val="000000"/>
          <w:lang w:eastAsia="lt-LT"/>
        </w:rPr>
        <w:t>., 2008, Nr. 113-4290 (2008-10-01),</w:t>
      </w:r>
      <w:r w:rsidRPr="009C532B">
        <w:rPr>
          <w:color w:val="000000"/>
          <w:lang w:eastAsia="lt-LT"/>
        </w:rPr>
        <w:t> </w:t>
      </w:r>
      <w:hyperlink r:id="rId7" w:tgtFrame="_parent" w:history="1">
        <w:r w:rsidRPr="009C532B">
          <w:rPr>
            <w:b/>
            <w:bCs/>
            <w:i/>
            <w:iCs/>
            <w:lang w:eastAsia="lt-LT"/>
          </w:rPr>
          <w:t>atitaisymas</w:t>
        </w:r>
      </w:hyperlink>
      <w:r w:rsidRPr="009C532B">
        <w:rPr>
          <w:b/>
          <w:bCs/>
          <w:i/>
          <w:iCs/>
          <w:color w:val="000000"/>
          <w:lang w:eastAsia="lt-LT"/>
        </w:rPr>
        <w:t xml:space="preserve"> skelbtas: </w:t>
      </w:r>
      <w:proofErr w:type="spellStart"/>
      <w:r w:rsidRPr="009C532B">
        <w:rPr>
          <w:b/>
          <w:bCs/>
          <w:i/>
          <w:iCs/>
          <w:color w:val="000000"/>
          <w:lang w:eastAsia="lt-LT"/>
        </w:rPr>
        <w:t>Žin</w:t>
      </w:r>
      <w:proofErr w:type="spellEnd"/>
      <w:r w:rsidRPr="009C532B">
        <w:rPr>
          <w:b/>
          <w:bCs/>
          <w:i/>
          <w:iCs/>
          <w:color w:val="000000"/>
          <w:lang w:eastAsia="lt-LT"/>
        </w:rPr>
        <w:t>., 2011, Nr. 45</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VIETOS SAVIVALDOS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ĮSTATYMAS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1994 m. liepos 7 d. Nr. I-533</w:t>
      </w:r>
    </w:p>
    <w:p w:rsidR="009C532B" w:rsidRPr="009C532B" w:rsidRDefault="009C532B" w:rsidP="009C532B">
      <w:pPr>
        <w:jc w:val="center"/>
        <w:rPr>
          <w:color w:val="000000"/>
          <w:sz w:val="27"/>
          <w:szCs w:val="27"/>
          <w:lang w:eastAsia="lt-LT"/>
        </w:rPr>
      </w:pPr>
      <w:r w:rsidRPr="009C532B">
        <w:rPr>
          <w:color w:val="000000"/>
          <w:sz w:val="22"/>
          <w:szCs w:val="22"/>
          <w:lang w:eastAsia="lt-LT"/>
        </w:rPr>
        <w:t>Vilnius</w:t>
      </w:r>
    </w:p>
    <w:p w:rsidR="009C532B" w:rsidRPr="009C532B" w:rsidRDefault="009C532B" w:rsidP="009C532B">
      <w:pPr>
        <w:jc w:val="both"/>
        <w:rPr>
          <w:color w:val="000000"/>
          <w:sz w:val="27"/>
          <w:szCs w:val="27"/>
          <w:lang w:eastAsia="lt-LT"/>
        </w:rPr>
      </w:pPr>
      <w:r w:rsidRPr="009C532B">
        <w:rPr>
          <w:color w:val="000000"/>
          <w:sz w:val="22"/>
          <w:szCs w:val="22"/>
          <w:lang w:eastAsia="lt-LT"/>
        </w:rPr>
        <w:t> </w:t>
      </w:r>
    </w:p>
    <w:p w:rsidR="009C532B" w:rsidRPr="009C532B" w:rsidRDefault="009C532B" w:rsidP="009C532B">
      <w:pPr>
        <w:ind w:firstLine="720"/>
        <w:jc w:val="both"/>
        <w:rPr>
          <w:color w:val="000000"/>
          <w:sz w:val="27"/>
          <w:szCs w:val="27"/>
          <w:lang w:eastAsia="lt-LT"/>
        </w:rPr>
      </w:pPr>
      <w:r w:rsidRPr="009C532B">
        <w:rPr>
          <w:b/>
          <w:bCs/>
          <w:color w:val="000000"/>
          <w:sz w:val="22"/>
          <w:szCs w:val="22"/>
          <w:lang w:eastAsia="lt-LT"/>
        </w:rPr>
        <w:t>straipsnis. Savivaldybės tarybos kompetencija</w:t>
      </w:r>
    </w:p>
    <w:p w:rsidR="009C532B" w:rsidRPr="009C532B" w:rsidRDefault="009C532B" w:rsidP="009C532B">
      <w:pPr>
        <w:ind w:firstLine="720"/>
        <w:jc w:val="both"/>
        <w:rPr>
          <w:color w:val="000000"/>
          <w:sz w:val="24"/>
          <w:szCs w:val="24"/>
          <w:lang w:eastAsia="lt-LT"/>
        </w:rPr>
      </w:pPr>
      <w:bookmarkStart w:id="0" w:name="part_32b3b6f71f034c11afe54163918bde63"/>
      <w:bookmarkEnd w:id="0"/>
      <w:r w:rsidRPr="009C532B">
        <w:rPr>
          <w:color w:val="000000"/>
          <w:sz w:val="22"/>
          <w:szCs w:val="22"/>
          <w:lang w:eastAsia="lt-LT"/>
        </w:rPr>
        <w:t>1. Savivaldybės tarybos kompetencija yra išimtinė ir paprastoji.</w:t>
      </w:r>
    </w:p>
    <w:p w:rsidR="009C532B" w:rsidRPr="009C532B" w:rsidRDefault="009C532B" w:rsidP="009C532B">
      <w:pPr>
        <w:ind w:firstLine="720"/>
        <w:jc w:val="both"/>
        <w:rPr>
          <w:color w:val="000000"/>
          <w:sz w:val="24"/>
          <w:szCs w:val="24"/>
          <w:lang w:eastAsia="lt-LT"/>
        </w:rPr>
      </w:pPr>
      <w:bookmarkStart w:id="1" w:name="part_0a005d0f06a7401c8ebaadfcfc7f6b28"/>
      <w:bookmarkEnd w:id="1"/>
      <w:r w:rsidRPr="009C532B">
        <w:rPr>
          <w:color w:val="000000"/>
          <w:sz w:val="22"/>
          <w:szCs w:val="22"/>
          <w:lang w:eastAsia="lt-LT"/>
        </w:rPr>
        <w:t>2. Išimtinė savivaldybės tarybos kompetencija:</w:t>
      </w:r>
    </w:p>
    <w:p w:rsidR="00844D06" w:rsidRDefault="00C70548" w:rsidP="006F6478">
      <w:pPr>
        <w:ind w:firstLine="720"/>
        <w:rPr>
          <w:color w:val="000000"/>
          <w:sz w:val="22"/>
          <w:szCs w:val="22"/>
        </w:rPr>
      </w:pPr>
      <w:r>
        <w:rPr>
          <w:color w:val="000000"/>
          <w:sz w:val="22"/>
          <w:szCs w:val="22"/>
        </w:rPr>
        <w:t>2</w:t>
      </w:r>
      <w:r w:rsidR="009C532B">
        <w:rPr>
          <w:color w:val="000000"/>
          <w:sz w:val="22"/>
          <w:szCs w:val="22"/>
        </w:rPr>
        <w:t>7) sprendimų dėl savivaldybei priskirtos valstybinės žemės ir kito valstybės turto valdymo, naudojimo ir disponavimo juo patikėjimo teise priėmimas;</w:t>
      </w:r>
    </w:p>
    <w:p w:rsidR="009C532B" w:rsidRDefault="009C532B">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9C532B" w:rsidRPr="009C532B" w:rsidRDefault="009C532B" w:rsidP="009C532B">
      <w:pPr>
        <w:jc w:val="both"/>
        <w:rPr>
          <w:color w:val="000000"/>
          <w:lang w:eastAsia="lt-LT"/>
        </w:rPr>
      </w:pPr>
      <w:r w:rsidRPr="009C532B">
        <w:rPr>
          <w:b/>
          <w:bCs/>
          <w:i/>
          <w:iCs/>
          <w:color w:val="000000"/>
          <w:lang w:eastAsia="lt-LT"/>
        </w:rPr>
        <w:lastRenderedPageBreak/>
        <w:t>Suvestinė redakcija nuo 2015-12-10 iki 2016-04-30</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Įstatymas paskelbtas: </w:t>
      </w:r>
      <w:proofErr w:type="spellStart"/>
      <w:r w:rsidRPr="009C532B">
        <w:rPr>
          <w:i/>
          <w:iCs/>
          <w:color w:val="000000"/>
          <w:lang w:eastAsia="lt-LT"/>
        </w:rPr>
        <w:t>Žin</w:t>
      </w:r>
      <w:proofErr w:type="spellEnd"/>
      <w:r w:rsidRPr="009C532B">
        <w:rPr>
          <w:i/>
          <w:iCs/>
          <w:color w:val="000000"/>
          <w:lang w:eastAsia="lt-LT"/>
        </w:rPr>
        <w:t>. 1994, Nr. </w:t>
      </w:r>
      <w:hyperlink r:id="rId8" w:tgtFrame="_parent" w:history="1">
        <w:r w:rsidRPr="009C532B">
          <w:rPr>
            <w:i/>
            <w:iCs/>
            <w:color w:val="0000FF"/>
            <w:u w:val="single"/>
            <w:lang w:eastAsia="lt-LT"/>
          </w:rPr>
          <w:t>34-620</w:t>
        </w:r>
      </w:hyperlink>
      <w:r w:rsidRPr="009C532B">
        <w:rPr>
          <w:i/>
          <w:iCs/>
          <w:color w:val="000000"/>
          <w:lang w:eastAsia="lt-LT"/>
        </w:rPr>
        <w:t>, i. k. 0941010ISTA000I-446</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b/>
          <w:bCs/>
          <w:i/>
          <w:iCs/>
          <w:color w:val="000000"/>
          <w:lang w:eastAsia="lt-LT"/>
        </w:rPr>
        <w:t>Nauja įstatymo redakcija nuo 2004-02-21:</w:t>
      </w:r>
    </w:p>
    <w:p w:rsidR="009C532B" w:rsidRPr="009C532B" w:rsidRDefault="009C532B" w:rsidP="009C532B">
      <w:pPr>
        <w:jc w:val="both"/>
        <w:rPr>
          <w:color w:val="000000"/>
          <w:lang w:eastAsia="lt-LT"/>
        </w:rPr>
      </w:pPr>
      <w:r w:rsidRPr="009C532B">
        <w:rPr>
          <w:i/>
          <w:iCs/>
          <w:color w:val="000000"/>
          <w:lang w:eastAsia="lt-LT"/>
        </w:rPr>
        <w:t>Nr. </w:t>
      </w:r>
      <w:hyperlink r:id="rId9" w:tgtFrame="_parent" w:history="1">
        <w:r w:rsidRPr="009C532B">
          <w:rPr>
            <w:i/>
            <w:iCs/>
            <w:color w:val="0000FF"/>
            <w:u w:val="single"/>
            <w:lang w:eastAsia="lt-LT"/>
          </w:rPr>
          <w:t>IX-1983</w:t>
        </w:r>
      </w:hyperlink>
      <w:r w:rsidRPr="009C532B">
        <w:rPr>
          <w:i/>
          <w:iCs/>
          <w:color w:val="000000"/>
          <w:lang w:eastAsia="lt-LT"/>
        </w:rPr>
        <w:t xml:space="preserve">, 2004-01-27, </w:t>
      </w:r>
      <w:proofErr w:type="spellStart"/>
      <w:r w:rsidRPr="009C532B">
        <w:rPr>
          <w:i/>
          <w:iCs/>
          <w:color w:val="000000"/>
          <w:lang w:eastAsia="lt-LT"/>
        </w:rPr>
        <w:t>Žin</w:t>
      </w:r>
      <w:proofErr w:type="spellEnd"/>
      <w:r w:rsidRPr="009C532B">
        <w:rPr>
          <w:i/>
          <w:iCs/>
          <w:color w:val="000000"/>
          <w:lang w:eastAsia="lt-LT"/>
        </w:rPr>
        <w:t>., 2004, Nr. 28-868 (2004-02-21)</w:t>
      </w:r>
    </w:p>
    <w:p w:rsidR="009C532B" w:rsidRPr="009C532B" w:rsidRDefault="009C532B" w:rsidP="009C532B">
      <w:pPr>
        <w:jc w:val="center"/>
        <w:rPr>
          <w:color w:val="000000"/>
          <w:lang w:eastAsia="lt-LT"/>
        </w:rPr>
      </w:pPr>
      <w:r w:rsidRPr="009C532B">
        <w:rPr>
          <w:b/>
          <w:bCs/>
          <w:color w:val="000000"/>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Ž E M Ė 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ĮSTATYMAS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1994 m. balandžio 26 d. Nr. I-446</w:t>
      </w:r>
    </w:p>
    <w:p w:rsidR="009C532B" w:rsidRDefault="009C532B" w:rsidP="009C532B">
      <w:pPr>
        <w:jc w:val="center"/>
        <w:rPr>
          <w:color w:val="000000"/>
          <w:sz w:val="22"/>
          <w:szCs w:val="22"/>
          <w:lang w:eastAsia="lt-LT"/>
        </w:rPr>
      </w:pPr>
      <w:r w:rsidRPr="009C532B">
        <w:rPr>
          <w:color w:val="000000"/>
          <w:sz w:val="22"/>
          <w:szCs w:val="22"/>
          <w:lang w:eastAsia="lt-LT"/>
        </w:rPr>
        <w:t>Vilnius</w:t>
      </w:r>
    </w:p>
    <w:p w:rsidR="009C532B" w:rsidRPr="009C532B" w:rsidRDefault="009C532B" w:rsidP="009C532B">
      <w:pPr>
        <w:jc w:val="center"/>
        <w:rPr>
          <w:color w:val="000000"/>
          <w:sz w:val="27"/>
          <w:szCs w:val="27"/>
          <w:lang w:eastAsia="lt-LT"/>
        </w:rPr>
      </w:pPr>
    </w:p>
    <w:p w:rsidR="009C532B" w:rsidRDefault="009C532B" w:rsidP="009C532B">
      <w:pPr>
        <w:ind w:firstLine="720"/>
        <w:rPr>
          <w:color w:val="000000"/>
          <w:sz w:val="22"/>
          <w:szCs w:val="22"/>
        </w:rPr>
      </w:pPr>
    </w:p>
    <w:p w:rsidR="008A5C65" w:rsidRPr="008A5C65" w:rsidRDefault="008A5C65" w:rsidP="008A5C65">
      <w:pPr>
        <w:ind w:left="2340" w:hanging="1620"/>
        <w:jc w:val="both"/>
        <w:rPr>
          <w:color w:val="000000"/>
          <w:sz w:val="27"/>
          <w:szCs w:val="27"/>
          <w:lang w:eastAsia="lt-LT"/>
        </w:rPr>
      </w:pPr>
      <w:r w:rsidRPr="008A5C65">
        <w:rPr>
          <w:b/>
          <w:bCs/>
          <w:color w:val="000000"/>
          <w:sz w:val="22"/>
          <w:szCs w:val="22"/>
          <w:lang w:eastAsia="lt-LT"/>
        </w:rPr>
        <w:t>8 straipsnis. Valstybinės žemės perdavimas neatlygintinai ja naudotis (panauda)</w:t>
      </w:r>
    </w:p>
    <w:p w:rsidR="008A5C65" w:rsidRPr="008A5C65" w:rsidRDefault="008A5C65" w:rsidP="008A5C65">
      <w:pPr>
        <w:ind w:firstLine="720"/>
        <w:jc w:val="both"/>
        <w:rPr>
          <w:color w:val="000000"/>
          <w:sz w:val="24"/>
          <w:szCs w:val="24"/>
          <w:lang w:eastAsia="lt-LT"/>
        </w:rPr>
      </w:pPr>
      <w:bookmarkStart w:id="2" w:name="part_6c9c4cc9f5814b698c9d6f12f5549a43"/>
      <w:bookmarkEnd w:id="2"/>
      <w:r w:rsidRPr="008A5C65">
        <w:rPr>
          <w:color w:val="000000"/>
          <w:sz w:val="22"/>
          <w:szCs w:val="22"/>
          <w:lang w:eastAsia="lt-LT"/>
        </w:rPr>
        <w:t>1. Sudarant valstybinės žemės panaudos sutartis, valstybinė žemė gali būti perduodama laikinai neatlygintinai naudotis valstybės institucijoms, savivaldybėms,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sidRPr="008A5C65">
        <w:rPr>
          <w:b/>
          <w:bCs/>
          <w:color w:val="000000"/>
          <w:sz w:val="22"/>
          <w:szCs w:val="22"/>
          <w:lang w:eastAsia="lt-LT"/>
        </w:rPr>
        <w:t> </w:t>
      </w:r>
      <w:r w:rsidRPr="008A5C65">
        <w:rPr>
          <w:color w:val="000000"/>
          <w:sz w:val="22"/>
          <w:szCs w:val="22"/>
          <w:lang w:eastAsia="lt-LT"/>
        </w:rPr>
        <w:t>yra valstybės ar savivaldybės institucija, ir viešosioms įstaigoms – mokykloms. Kitiems Valstybės ir savivaldybių turto valdymo, naudojimo ir disponavimo juo įstatymo 14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w:t>
      </w:r>
    </w:p>
    <w:p w:rsidR="009C532B" w:rsidRDefault="009C532B" w:rsidP="009C532B">
      <w:pPr>
        <w:ind w:firstLine="720"/>
        <w:rPr>
          <w:color w:val="000000"/>
          <w:sz w:val="22"/>
          <w:szCs w:val="22"/>
        </w:rPr>
      </w:pPr>
    </w:p>
    <w:p w:rsidR="008A5C65" w:rsidRPr="008A5C65" w:rsidRDefault="008A5C65" w:rsidP="008A5C65">
      <w:pPr>
        <w:ind w:firstLine="720"/>
        <w:jc w:val="both"/>
        <w:rPr>
          <w:color w:val="000000"/>
          <w:sz w:val="27"/>
          <w:szCs w:val="27"/>
          <w:lang w:eastAsia="lt-LT"/>
        </w:rPr>
      </w:pPr>
      <w:r>
        <w:rPr>
          <w:color w:val="000000"/>
          <w:sz w:val="22"/>
          <w:szCs w:val="22"/>
          <w:lang w:eastAsia="lt-LT"/>
        </w:rPr>
        <w:t>3</w:t>
      </w:r>
      <w:r w:rsidRPr="008A5C65">
        <w:rPr>
          <w:color w:val="000000"/>
          <w:sz w:val="22"/>
          <w:szCs w:val="22"/>
          <w:lang w:eastAsia="lt-LT"/>
        </w:rPr>
        <w:t>. Valstybinės žemės sklypus neatlygintinai naudotis įstatymų ir kitų teisės aktų nustatyta tvarka perduoda:</w:t>
      </w:r>
    </w:p>
    <w:p w:rsidR="008A5C65" w:rsidRPr="008A5C65" w:rsidRDefault="008A5C65" w:rsidP="008A5C65">
      <w:pPr>
        <w:ind w:firstLine="720"/>
        <w:jc w:val="both"/>
        <w:rPr>
          <w:color w:val="000000"/>
          <w:sz w:val="24"/>
          <w:szCs w:val="24"/>
          <w:lang w:eastAsia="lt-LT"/>
        </w:rPr>
      </w:pPr>
      <w:bookmarkStart w:id="3" w:name="part_83098bb3f0004605ab0fc2dbd038e754"/>
      <w:bookmarkEnd w:id="3"/>
      <w:r w:rsidRPr="008A5C65">
        <w:rPr>
          <w:color w:val="000000"/>
          <w:sz w:val="22"/>
          <w:szCs w:val="22"/>
          <w:lang w:eastAsia="lt-LT"/>
        </w:rPr>
        <w:t>1) savivaldybė – kai valstybinės žemės sklypai Vyriausybės nutarimais perduoti patikėjimo teise savivaldybėms. Sprendimą perduoti neatlygintinai naudotis valstybinės žemės sklypą priima savivaldybės taryba, o valstybinės žemės panaudos sutartį sudaro savivaldybės administracijos direktorius arba jo įgaliotas kitas savivaldybės administracijos valstybės tarnautojas;</w:t>
      </w:r>
    </w:p>
    <w:p w:rsidR="008A5C65" w:rsidRDefault="008A5C65"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9C532B" w:rsidRPr="009C532B" w:rsidRDefault="009C532B" w:rsidP="009C532B">
      <w:pPr>
        <w:jc w:val="both"/>
        <w:rPr>
          <w:color w:val="000000"/>
          <w:lang w:eastAsia="lt-LT"/>
        </w:rPr>
      </w:pPr>
      <w:r w:rsidRPr="009C532B">
        <w:rPr>
          <w:b/>
          <w:bCs/>
          <w:i/>
          <w:iCs/>
          <w:color w:val="000000"/>
          <w:lang w:eastAsia="lt-LT"/>
        </w:rPr>
        <w:t>Suvestinė redakcija nuo 2015-01-01</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Nutarimas paskelbtas: </w:t>
      </w:r>
      <w:proofErr w:type="spellStart"/>
      <w:r w:rsidRPr="009C532B">
        <w:rPr>
          <w:i/>
          <w:iCs/>
          <w:color w:val="000000"/>
          <w:lang w:eastAsia="lt-LT"/>
        </w:rPr>
        <w:t>Žin</w:t>
      </w:r>
      <w:proofErr w:type="spellEnd"/>
      <w:r w:rsidRPr="009C532B">
        <w:rPr>
          <w:i/>
          <w:iCs/>
          <w:color w:val="000000"/>
          <w:lang w:eastAsia="lt-LT"/>
        </w:rPr>
        <w:t>. 1999, Nr. </w:t>
      </w:r>
      <w:hyperlink r:id="rId10" w:tgtFrame="_parent" w:history="1">
        <w:r w:rsidRPr="009C532B">
          <w:rPr>
            <w:i/>
            <w:iCs/>
            <w:color w:val="0000FF"/>
            <w:u w:val="single"/>
            <w:lang w:eastAsia="lt-LT"/>
          </w:rPr>
          <w:t>21-597</w:t>
        </w:r>
      </w:hyperlink>
      <w:r w:rsidRPr="009C532B">
        <w:rPr>
          <w:i/>
          <w:iCs/>
          <w:color w:val="000000"/>
          <w:lang w:eastAsia="lt-LT"/>
        </w:rPr>
        <w:t>, i. k. 0991100NUTA00000205</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rFonts w:ascii="TimesLT" w:hAnsi="TimesLT"/>
          <w:caps/>
          <w:color w:val="000000"/>
          <w:lang w:eastAsia="lt-LT"/>
        </w:rPr>
      </w:pPr>
      <w:r w:rsidRPr="009C532B">
        <w:rPr>
          <w:b/>
          <w:bCs/>
          <w:i/>
          <w:iCs/>
          <w:caps/>
          <w:color w:val="000000"/>
          <w:lang w:eastAsia="lt-LT"/>
        </w:rPr>
        <w:t>N</w:t>
      </w:r>
      <w:r w:rsidRPr="009C532B">
        <w:rPr>
          <w:b/>
          <w:bCs/>
          <w:i/>
          <w:iCs/>
          <w:color w:val="000000"/>
          <w:lang w:eastAsia="lt-LT"/>
        </w:rPr>
        <w:t>auja nutarimo redakcija (nuo 2002 m. spalio 26 d.):</w:t>
      </w:r>
    </w:p>
    <w:p w:rsidR="009C532B" w:rsidRPr="009C532B" w:rsidRDefault="009C532B" w:rsidP="009C532B">
      <w:pPr>
        <w:jc w:val="both"/>
        <w:rPr>
          <w:rFonts w:ascii="Courier New" w:hAnsi="Courier New" w:cs="Courier New"/>
          <w:color w:val="000000"/>
          <w:lang w:eastAsia="lt-LT"/>
        </w:rPr>
      </w:pPr>
      <w:r w:rsidRPr="009C532B">
        <w:rPr>
          <w:i/>
          <w:iCs/>
          <w:color w:val="000000"/>
          <w:lang w:eastAsia="lt-LT"/>
        </w:rPr>
        <w:t>Nr. </w:t>
      </w:r>
      <w:hyperlink r:id="rId11" w:tgtFrame="_parent" w:history="1">
        <w:r w:rsidRPr="009C532B">
          <w:rPr>
            <w:i/>
            <w:iCs/>
            <w:color w:val="800080"/>
            <w:u w:val="single"/>
            <w:lang w:eastAsia="lt-LT"/>
          </w:rPr>
          <w:t>1671</w:t>
        </w:r>
      </w:hyperlink>
      <w:r w:rsidRPr="009C532B">
        <w:rPr>
          <w:i/>
          <w:iCs/>
          <w:color w:val="000000"/>
          <w:lang w:eastAsia="lt-LT"/>
        </w:rPr>
        <w:t xml:space="preserve">, 2002-10-21, </w:t>
      </w:r>
      <w:proofErr w:type="spellStart"/>
      <w:r w:rsidRPr="009C532B">
        <w:rPr>
          <w:i/>
          <w:iCs/>
          <w:color w:val="000000"/>
          <w:lang w:eastAsia="lt-LT"/>
        </w:rPr>
        <w:t>Žin</w:t>
      </w:r>
      <w:proofErr w:type="spellEnd"/>
      <w:r w:rsidRPr="009C532B">
        <w:rPr>
          <w:i/>
          <w:iCs/>
          <w:color w:val="000000"/>
          <w:lang w:eastAsia="lt-LT"/>
        </w:rPr>
        <w:t>., 2002, Nr. 102-4574 (2002-10-25)</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 VYRIAUSYBĖ</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N U T A R I M A 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1999 m. vasario 24 d. Nr. 205</w:t>
      </w:r>
    </w:p>
    <w:p w:rsidR="009C532B" w:rsidRPr="009C532B" w:rsidRDefault="009C532B" w:rsidP="009C532B">
      <w:pPr>
        <w:jc w:val="center"/>
        <w:rPr>
          <w:color w:val="000000"/>
          <w:sz w:val="27"/>
          <w:szCs w:val="27"/>
          <w:lang w:eastAsia="lt-LT"/>
        </w:rPr>
      </w:pPr>
      <w:r w:rsidRPr="009C532B">
        <w:rPr>
          <w:color w:val="000000"/>
          <w:sz w:val="22"/>
          <w:szCs w:val="22"/>
          <w:lang w:eastAsia="lt-LT"/>
        </w:rPr>
        <w:t>Vilnius</w:t>
      </w:r>
    </w:p>
    <w:p w:rsidR="009C532B" w:rsidRPr="009C532B" w:rsidRDefault="009C532B" w:rsidP="009C532B">
      <w:pPr>
        <w:jc w:val="both"/>
        <w:rPr>
          <w:color w:val="000000"/>
          <w:sz w:val="27"/>
          <w:szCs w:val="27"/>
          <w:lang w:eastAsia="lt-LT"/>
        </w:rPr>
      </w:pPr>
      <w:r w:rsidRPr="009C532B">
        <w:rPr>
          <w:caps/>
          <w:color w:val="000000"/>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DĖL ŽEMĖS ĮVERTINIMO TVARKOS</w:t>
      </w:r>
    </w:p>
    <w:p w:rsidR="009C532B" w:rsidRDefault="009C532B" w:rsidP="009C532B">
      <w:pPr>
        <w:ind w:firstLine="720"/>
        <w:rPr>
          <w:color w:val="000000"/>
          <w:sz w:val="22"/>
          <w:szCs w:val="22"/>
        </w:rPr>
      </w:pPr>
      <w:r>
        <w:rPr>
          <w:color w:val="000000"/>
          <w:sz w:val="22"/>
          <w:szCs w:val="22"/>
        </w:rPr>
        <w:t>5. Nustatyti, kad:</w:t>
      </w:r>
    </w:p>
    <w:p w:rsidR="009C532B" w:rsidRDefault="009C532B" w:rsidP="009C532B">
      <w:pPr>
        <w:ind w:firstLine="720"/>
        <w:rPr>
          <w:color w:val="000000"/>
          <w:sz w:val="22"/>
          <w:szCs w:val="22"/>
        </w:rPr>
      </w:pPr>
      <w:r>
        <w:rPr>
          <w:color w:val="000000"/>
          <w:sz w:val="22"/>
          <w:szCs w:val="22"/>
        </w:rPr>
        <w:t>5.8. nuo 2009 m. sausio 1 d. be aukciono išnuomojamų valstybinės žemės sklypų (išskyrus atvejus, kai išnuomojamų be aukciono valstybinės žemės sklypų vertės apskaičiavimą reglamentuoja kiti teisės aktai) ir valstybinės žemės sklypų, suteiktų teisės aktų nustatyta tvarka arba kuriais naudotis leista žemę administruojančių institucijų sprendimais, tačiau šių žemės sklypų nuomos sutartys nesudarytos, vertė apskaičiuojama pagal einamųjų metų sausio 1 d. taikytus žemės verčių žemėlapius. Nuo 2009 m. sausio 1 d. išnuomojant be aukciono ar aukcione miškų ūkio paskirties valstybinės žemės sklypus, metinis nuomos mokestis ar pradinis metinis nuomos mokestis apskaičiuojamas nuo miškų ūkio paskirties žemės sklypo vertės, kurią sudaro vertė, apskaičiuota pagal einamųjų metų sausio 1 d. taikytus žemės verčių žemėlapius, ir miško medynų vidutinė rinkos vertė, apskaičiuota pagal Valstybinės miškų tarnybos pateiktus duomenis;</w:t>
      </w:r>
    </w:p>
    <w:p w:rsidR="009C532B" w:rsidRDefault="009C532B" w:rsidP="009C532B">
      <w:pPr>
        <w:ind w:firstLine="720"/>
        <w:rPr>
          <w:color w:val="000000"/>
          <w:sz w:val="22"/>
          <w:szCs w:val="22"/>
        </w:rPr>
      </w:pPr>
      <w:r>
        <w:rPr>
          <w:color w:val="000000"/>
          <w:sz w:val="22"/>
          <w:szCs w:val="22"/>
        </w:rPr>
        <w:t>5.12. savivaldybės administracijos direktorius apskaičiuoja pagal žemės verčių žemėlapius valstybinės žemės sklypų, perduodamų savivaldybių nuosavybėn ir</w:t>
      </w:r>
      <w:r>
        <w:rPr>
          <w:rStyle w:val="apple-converted-space"/>
          <w:color w:val="000000"/>
          <w:sz w:val="22"/>
          <w:szCs w:val="22"/>
        </w:rPr>
        <w:t> </w:t>
      </w:r>
      <w:r>
        <w:rPr>
          <w:color w:val="000000"/>
          <w:sz w:val="22"/>
          <w:szCs w:val="22"/>
        </w:rPr>
        <w:t>savivaldybėms patikėjimo teise,</w:t>
      </w:r>
      <w:r>
        <w:rPr>
          <w:rStyle w:val="apple-converted-space"/>
          <w:color w:val="000000"/>
          <w:sz w:val="22"/>
          <w:szCs w:val="22"/>
        </w:rPr>
        <w:t> </w:t>
      </w:r>
      <w:r>
        <w:rPr>
          <w:color w:val="000000"/>
          <w:sz w:val="22"/>
          <w:szCs w:val="22"/>
        </w:rPr>
        <w:t>taip pat patikėjimo teise perduotų savivaldybėms valstybinės žemės sklypų, perduodamų neatlygintinai naudoti ir išnuomojamų aukcione, vertę, o nuo 2009 m. sausio 1 d. – ir be aukciono išnuomojamų valstybinės žemės sklypų, kurių patikėjimo teisė perduota savivaldybei, vertę;</w:t>
      </w: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jc w:val="both"/>
        <w:rPr>
          <w:b/>
          <w:bCs/>
          <w:i/>
          <w:iCs/>
          <w:color w:val="000000"/>
          <w:lang w:eastAsia="lt-LT"/>
        </w:rPr>
      </w:pPr>
    </w:p>
    <w:p w:rsidR="00543142" w:rsidRDefault="00543142" w:rsidP="009C532B">
      <w:pPr>
        <w:ind w:firstLine="720"/>
      </w:pPr>
    </w:p>
    <w:p w:rsidR="00543142" w:rsidRDefault="00543142" w:rsidP="009C532B">
      <w:pPr>
        <w:ind w:firstLine="720"/>
      </w:pPr>
    </w:p>
    <w:p w:rsidR="008A5C65" w:rsidRPr="008A5C65" w:rsidRDefault="008A5C65" w:rsidP="008A5C65">
      <w:pPr>
        <w:ind w:left="4820"/>
        <w:rPr>
          <w:color w:val="000000"/>
          <w:sz w:val="27"/>
          <w:szCs w:val="27"/>
          <w:lang w:eastAsia="lt-LT"/>
        </w:rPr>
      </w:pPr>
      <w:r w:rsidRPr="008A5C65">
        <w:rPr>
          <w:color w:val="000000"/>
          <w:sz w:val="22"/>
          <w:szCs w:val="22"/>
          <w:lang w:eastAsia="lt-LT"/>
        </w:rPr>
        <w:br/>
        <w:t>PATVIRTINTA</w:t>
      </w:r>
      <w:r w:rsidRPr="008A5C65">
        <w:rPr>
          <w:color w:val="000000"/>
          <w:sz w:val="22"/>
          <w:szCs w:val="22"/>
          <w:lang w:eastAsia="lt-LT"/>
        </w:rPr>
        <w:br/>
        <w:t>Lietuvos Respublikos Vyriausybės </w:t>
      </w:r>
      <w:r w:rsidRPr="008A5C65">
        <w:rPr>
          <w:color w:val="000000"/>
          <w:sz w:val="22"/>
          <w:szCs w:val="22"/>
          <w:lang w:eastAsia="lt-LT"/>
        </w:rPr>
        <w:br/>
        <w:t>1995 m. lapkričio 13 d. nutarimu Nr. 1428 </w:t>
      </w:r>
      <w:r w:rsidRPr="008A5C65">
        <w:rPr>
          <w:color w:val="000000"/>
          <w:sz w:val="22"/>
          <w:szCs w:val="22"/>
          <w:lang w:eastAsia="lt-LT"/>
        </w:rPr>
        <w:br/>
        <w:t>(Lietuvos Respublikos Vyriausybės </w:t>
      </w:r>
      <w:r w:rsidRPr="008A5C65">
        <w:rPr>
          <w:color w:val="000000"/>
          <w:sz w:val="22"/>
          <w:szCs w:val="22"/>
          <w:lang w:eastAsia="lt-LT"/>
        </w:rPr>
        <w:br/>
        <w:t>2009 m. birželio 10 d. nutarimo Nr. 629</w:t>
      </w:r>
      <w:r w:rsidRPr="008A5C65">
        <w:rPr>
          <w:color w:val="000000"/>
          <w:sz w:val="22"/>
          <w:szCs w:val="22"/>
          <w:lang w:eastAsia="lt-LT"/>
        </w:rPr>
        <w:br/>
        <w:t>redakcija)</w:t>
      </w:r>
    </w:p>
    <w:p w:rsidR="008A5C65" w:rsidRPr="008A5C65" w:rsidRDefault="008A5C65" w:rsidP="008A5C65">
      <w:pPr>
        <w:ind w:firstLine="55"/>
        <w:jc w:val="center"/>
        <w:rPr>
          <w:color w:val="000000"/>
          <w:sz w:val="27"/>
          <w:szCs w:val="27"/>
          <w:lang w:eastAsia="lt-LT"/>
        </w:rPr>
      </w:pPr>
      <w:r w:rsidRPr="008A5C65">
        <w:rPr>
          <w:b/>
          <w:bCs/>
          <w:color w:val="000000"/>
          <w:sz w:val="22"/>
          <w:szCs w:val="22"/>
          <w:lang w:eastAsia="lt-LT"/>
        </w:rPr>
        <w:t> </w:t>
      </w:r>
    </w:p>
    <w:p w:rsidR="008A5C65" w:rsidRPr="008A5C65" w:rsidRDefault="008A5C65" w:rsidP="008A5C65">
      <w:pPr>
        <w:ind w:firstLine="55"/>
        <w:jc w:val="center"/>
        <w:rPr>
          <w:color w:val="000000"/>
          <w:sz w:val="27"/>
          <w:szCs w:val="27"/>
          <w:lang w:eastAsia="lt-LT"/>
        </w:rPr>
      </w:pPr>
      <w:r w:rsidRPr="008A5C65">
        <w:rPr>
          <w:b/>
          <w:bCs/>
          <w:color w:val="000000"/>
          <w:sz w:val="22"/>
          <w:szCs w:val="22"/>
          <w:lang w:eastAsia="lt-LT"/>
        </w:rPr>
        <w:t> </w:t>
      </w:r>
    </w:p>
    <w:p w:rsidR="008A5C65" w:rsidRPr="008A5C65" w:rsidRDefault="008A5C65" w:rsidP="008A5C65">
      <w:pPr>
        <w:jc w:val="center"/>
        <w:rPr>
          <w:color w:val="000000"/>
          <w:sz w:val="27"/>
          <w:szCs w:val="27"/>
          <w:lang w:eastAsia="lt-LT"/>
        </w:rPr>
      </w:pPr>
      <w:r w:rsidRPr="008A5C65">
        <w:rPr>
          <w:b/>
          <w:bCs/>
          <w:color w:val="000000"/>
          <w:sz w:val="22"/>
          <w:szCs w:val="22"/>
          <w:lang w:eastAsia="lt-LT"/>
        </w:rPr>
        <w:t>VALSTYBINĖS ŽEMĖS PERDAVIMO NEATLYGINTINAI NAUDOTIS TAISYKLĖ</w:t>
      </w:r>
      <w:r>
        <w:rPr>
          <w:b/>
          <w:bCs/>
          <w:color w:val="000000"/>
          <w:sz w:val="22"/>
          <w:szCs w:val="22"/>
          <w:lang w:eastAsia="lt-LT"/>
        </w:rPr>
        <w:t>S</w:t>
      </w:r>
    </w:p>
    <w:p w:rsidR="00543142" w:rsidRDefault="00543142" w:rsidP="009C532B">
      <w:pPr>
        <w:ind w:firstLine="720"/>
      </w:pPr>
    </w:p>
    <w:p w:rsidR="00543142" w:rsidRDefault="00543142" w:rsidP="009C532B">
      <w:pPr>
        <w:ind w:firstLine="720"/>
      </w:pPr>
    </w:p>
    <w:p w:rsidR="00543142" w:rsidRDefault="00543142" w:rsidP="009C532B">
      <w:pPr>
        <w:ind w:firstLine="720"/>
      </w:pPr>
    </w:p>
    <w:p w:rsidR="008A5C65" w:rsidRPr="008A5C65" w:rsidRDefault="008A5C65" w:rsidP="008A5C65">
      <w:pPr>
        <w:ind w:firstLine="720"/>
        <w:jc w:val="both"/>
        <w:rPr>
          <w:color w:val="000000"/>
          <w:sz w:val="27"/>
          <w:szCs w:val="27"/>
          <w:lang w:eastAsia="lt-LT"/>
        </w:rPr>
      </w:pPr>
      <w:r w:rsidRPr="008A5C65">
        <w:rPr>
          <w:color w:val="000000"/>
          <w:sz w:val="22"/>
          <w:szCs w:val="22"/>
          <w:lang w:eastAsia="lt-LT"/>
        </w:rPr>
        <w:t>2. Pagal šias taisykles Lietuvos Respublikos žemės įstatymo 8 straipsnio 1 dalyje nurodytiems asmenims gali būti perduodami neatlygintinai naudotis:</w:t>
      </w:r>
    </w:p>
    <w:p w:rsidR="008A5C65" w:rsidRPr="008A5C65" w:rsidRDefault="008A5C65" w:rsidP="008A5C65">
      <w:pPr>
        <w:ind w:firstLine="720"/>
        <w:jc w:val="both"/>
        <w:rPr>
          <w:color w:val="000000"/>
          <w:sz w:val="24"/>
          <w:szCs w:val="24"/>
          <w:lang w:eastAsia="lt-LT"/>
        </w:rPr>
      </w:pPr>
      <w:bookmarkStart w:id="4" w:name="part_c397feb9ffee4210b4a3edc01fe9b1b7"/>
      <w:bookmarkEnd w:id="4"/>
      <w:r w:rsidRPr="008A5C65">
        <w:rPr>
          <w:color w:val="000000"/>
          <w:sz w:val="22"/>
          <w:szCs w:val="22"/>
          <w:lang w:eastAsia="lt-LT"/>
        </w:rPr>
        <w:t>2.1. valstybinės žemės sklypai (jų dalys), kurių reikia nuosavybės teise ar patikėjimo teise valdomiems, panaudos ar nuomos pagrindais naudojamiems statiniams ar įrenginiams (jų dalims) eksploatuoti;</w:t>
      </w:r>
    </w:p>
    <w:p w:rsidR="00543142" w:rsidRDefault="00543142" w:rsidP="009C532B">
      <w:pPr>
        <w:ind w:firstLine="720"/>
      </w:pPr>
    </w:p>
    <w:p w:rsidR="00543142" w:rsidRDefault="008A5C65" w:rsidP="009C532B">
      <w:pPr>
        <w:ind w:firstLine="720"/>
        <w:rPr>
          <w:color w:val="000000"/>
          <w:sz w:val="22"/>
          <w:szCs w:val="22"/>
        </w:rPr>
      </w:pPr>
      <w:r>
        <w:rPr>
          <w:color w:val="000000"/>
          <w:sz w:val="22"/>
          <w:szCs w:val="22"/>
        </w:rPr>
        <w:t>3. Tais atvejais, kai nuosavybės teise, patikėjimo teise valdo, panaudos ar nuomos pagrindais statinį ar įrenginį naudoja keli Lietuvos Respublikos žemės įstatymo 8 straipsnio 1 dalyje nurodyti asmenys, valstybinės žemės sklypas perduodamas neatlygintinai naudotis dalimis. Kiekvienam statinį ar įrenginį valdančiam (naudojančiam) asmeniui perduodama valstybinės žemės sklypo dalis nustatoma valstybinės žemės patikėtinio sprendimu, atsižvelgiant į kiekvieno asmens turimą statinio ar įrenginio dalį, į kurią neįskaitomos statinio (pagrindinio daikto) priklausinių nuosavybės, patikėjimo teise, panaudos ar nuomos pagrindais asmenų turimos dalys.</w:t>
      </w:r>
    </w:p>
    <w:p w:rsidR="008A5C65" w:rsidRDefault="008A5C65" w:rsidP="009C532B">
      <w:pPr>
        <w:ind w:firstLine="720"/>
      </w:pPr>
    </w:p>
    <w:p w:rsidR="008A5C65" w:rsidRPr="008A5C65" w:rsidRDefault="008A5C65" w:rsidP="008A5C65">
      <w:pPr>
        <w:ind w:firstLine="720"/>
        <w:jc w:val="both"/>
        <w:rPr>
          <w:color w:val="000000"/>
          <w:sz w:val="27"/>
          <w:szCs w:val="27"/>
          <w:lang w:eastAsia="lt-LT"/>
        </w:rPr>
      </w:pPr>
      <w:r>
        <w:rPr>
          <w:color w:val="000000"/>
          <w:sz w:val="22"/>
          <w:szCs w:val="22"/>
          <w:lang w:eastAsia="lt-LT"/>
        </w:rPr>
        <w:t>4</w:t>
      </w:r>
      <w:r w:rsidRPr="008A5C65">
        <w:rPr>
          <w:color w:val="000000"/>
          <w:sz w:val="22"/>
          <w:szCs w:val="22"/>
          <w:lang w:eastAsia="lt-LT"/>
        </w:rPr>
        <w:t>. Sprendimą perduoti neatlygintinai naudotis valstybinės žemės sklypą priima:</w:t>
      </w:r>
    </w:p>
    <w:p w:rsidR="008A5C65" w:rsidRPr="008A5C65" w:rsidRDefault="008A5C65" w:rsidP="008A5C65">
      <w:pPr>
        <w:ind w:firstLine="720"/>
        <w:jc w:val="both"/>
        <w:rPr>
          <w:color w:val="000000"/>
          <w:sz w:val="24"/>
          <w:szCs w:val="24"/>
          <w:lang w:eastAsia="lt-LT"/>
        </w:rPr>
      </w:pPr>
      <w:bookmarkStart w:id="5" w:name="part_03882ca481424246aa9be6a369cd743c"/>
      <w:bookmarkEnd w:id="5"/>
      <w:r w:rsidRPr="008A5C65">
        <w:rPr>
          <w:color w:val="000000"/>
          <w:sz w:val="22"/>
          <w:szCs w:val="22"/>
          <w:lang w:eastAsia="lt-LT"/>
        </w:rPr>
        <w:t>4.1. savivaldybės taryba – kai valstybinės žemės sklypai Lietuvos Respublikos Vyriausybės nutarimais savivaldybėms perduoti patikėjimo teise;</w:t>
      </w:r>
    </w:p>
    <w:p w:rsidR="00543142" w:rsidRDefault="00543142" w:rsidP="009C532B">
      <w:pPr>
        <w:ind w:firstLine="720"/>
      </w:pPr>
    </w:p>
    <w:p w:rsidR="00543142" w:rsidRDefault="008A5C65" w:rsidP="009C532B">
      <w:pPr>
        <w:ind w:firstLine="720"/>
        <w:rPr>
          <w:color w:val="000000"/>
          <w:sz w:val="22"/>
          <w:szCs w:val="22"/>
        </w:rPr>
      </w:pPr>
      <w:r>
        <w:rPr>
          <w:color w:val="000000"/>
          <w:sz w:val="22"/>
          <w:szCs w:val="22"/>
        </w:rPr>
        <w:t>5.2. Valstybinės žemės panaudos terminas nustatomas ne ilgiau kaip 99 metams. Kai perduodama neatlygintinai naudotis žemės ūkio paskirties žemė, valstybinės žemės panaudos terminas negali būti ilgesnis kaip 25 metai.</w:t>
      </w:r>
    </w:p>
    <w:p w:rsidR="008A5C65" w:rsidRDefault="008A5C65" w:rsidP="009C532B">
      <w:pPr>
        <w:ind w:firstLine="720"/>
        <w:rPr>
          <w:color w:val="000000"/>
          <w:sz w:val="22"/>
          <w:szCs w:val="22"/>
        </w:rPr>
      </w:pPr>
    </w:p>
    <w:p w:rsidR="008A5C65" w:rsidRPr="008A5C65" w:rsidRDefault="008A5C65" w:rsidP="008A5C65">
      <w:pPr>
        <w:ind w:left="5640"/>
        <w:rPr>
          <w:color w:val="000000"/>
          <w:sz w:val="27"/>
          <w:szCs w:val="27"/>
          <w:lang w:eastAsia="lt-LT"/>
        </w:rPr>
      </w:pPr>
      <w:r w:rsidRPr="008A5C65">
        <w:rPr>
          <w:color w:val="000000"/>
          <w:sz w:val="22"/>
          <w:szCs w:val="22"/>
          <w:lang w:eastAsia="lt-LT"/>
        </w:rPr>
        <w:t>Valstybinės žemės perdavimo neatlygintinai naudotis taisyklių priedas</w:t>
      </w:r>
    </w:p>
    <w:p w:rsidR="008A5C65" w:rsidRPr="008A5C65" w:rsidRDefault="008A5C65" w:rsidP="008A5C65">
      <w:pPr>
        <w:jc w:val="center"/>
        <w:rPr>
          <w:color w:val="000000"/>
          <w:sz w:val="27"/>
          <w:szCs w:val="27"/>
          <w:lang w:eastAsia="lt-LT"/>
        </w:rPr>
      </w:pPr>
      <w:r w:rsidRPr="008A5C65">
        <w:rPr>
          <w:color w:val="000000"/>
          <w:sz w:val="22"/>
          <w:szCs w:val="22"/>
          <w:lang w:eastAsia="lt-LT"/>
        </w:rPr>
        <w:t> </w:t>
      </w:r>
    </w:p>
    <w:p w:rsidR="008A5C65" w:rsidRPr="008A5C65" w:rsidRDefault="008A5C65" w:rsidP="008A5C65">
      <w:pPr>
        <w:jc w:val="center"/>
        <w:rPr>
          <w:color w:val="000000"/>
          <w:sz w:val="27"/>
          <w:szCs w:val="27"/>
          <w:lang w:eastAsia="lt-LT"/>
        </w:rPr>
      </w:pPr>
      <w:r w:rsidRPr="008A5C65">
        <w:rPr>
          <w:b/>
          <w:bCs/>
          <w:color w:val="000000"/>
          <w:sz w:val="22"/>
          <w:szCs w:val="22"/>
          <w:lang w:eastAsia="lt-LT"/>
        </w:rPr>
        <w:t>(Sutarties formos pavyzdys)</w:t>
      </w:r>
    </w:p>
    <w:p w:rsidR="008A5C65" w:rsidRPr="008A5C65" w:rsidRDefault="008A5C65" w:rsidP="008A5C65">
      <w:pPr>
        <w:jc w:val="center"/>
        <w:rPr>
          <w:color w:val="000000"/>
          <w:sz w:val="27"/>
          <w:szCs w:val="27"/>
          <w:lang w:eastAsia="lt-LT"/>
        </w:rPr>
      </w:pPr>
      <w:r w:rsidRPr="008A5C65">
        <w:rPr>
          <w:color w:val="000000"/>
          <w:sz w:val="22"/>
          <w:szCs w:val="22"/>
          <w:lang w:eastAsia="lt-LT"/>
        </w:rPr>
        <w:t> </w:t>
      </w:r>
    </w:p>
    <w:p w:rsidR="008A5C65" w:rsidRPr="008A5C65" w:rsidRDefault="008A5C65" w:rsidP="008A5C65">
      <w:pPr>
        <w:keepNext/>
        <w:jc w:val="center"/>
        <w:rPr>
          <w:color w:val="000000"/>
          <w:sz w:val="24"/>
          <w:szCs w:val="24"/>
          <w:lang w:eastAsia="lt-LT"/>
        </w:rPr>
      </w:pPr>
      <w:bookmarkStart w:id="6" w:name="part_621838824bc2493294bf7b1f8b26e635"/>
      <w:bookmarkEnd w:id="6"/>
      <w:r w:rsidRPr="008A5C65">
        <w:rPr>
          <w:b/>
          <w:bCs/>
          <w:caps/>
          <w:color w:val="000000"/>
          <w:sz w:val="22"/>
          <w:szCs w:val="22"/>
          <w:lang w:eastAsia="lt-LT"/>
        </w:rPr>
        <w:t>VALSTYBINĖS ŽEMĖS PANAUDOS SUTARTIS</w:t>
      </w:r>
    </w:p>
    <w:p w:rsidR="008A5C65" w:rsidRPr="008A5C65" w:rsidRDefault="008A5C65" w:rsidP="008A5C65">
      <w:pPr>
        <w:jc w:val="center"/>
        <w:rPr>
          <w:color w:val="000000"/>
          <w:sz w:val="24"/>
          <w:szCs w:val="24"/>
          <w:lang w:eastAsia="lt-LT"/>
        </w:rPr>
      </w:pPr>
      <w:r w:rsidRPr="008A5C65">
        <w:rPr>
          <w:b/>
          <w:bCs/>
          <w:color w:val="000000"/>
          <w:sz w:val="22"/>
          <w:szCs w:val="22"/>
          <w:lang w:eastAsia="lt-LT"/>
        </w:rPr>
        <w:t> </w:t>
      </w:r>
    </w:p>
    <w:p w:rsidR="008A5C65" w:rsidRPr="008A5C65" w:rsidRDefault="008A5C65" w:rsidP="008A5C65">
      <w:pPr>
        <w:jc w:val="center"/>
        <w:rPr>
          <w:color w:val="000000"/>
          <w:sz w:val="24"/>
          <w:szCs w:val="24"/>
          <w:lang w:eastAsia="lt-LT"/>
        </w:rPr>
      </w:pPr>
      <w:r w:rsidRPr="008A5C65">
        <w:rPr>
          <w:color w:val="000000"/>
          <w:sz w:val="22"/>
          <w:szCs w:val="22"/>
          <w:lang w:eastAsia="lt-LT"/>
        </w:rPr>
        <w:t>__________ Nr. _____</w:t>
      </w:r>
    </w:p>
    <w:p w:rsidR="008A5C65" w:rsidRPr="008A5C65" w:rsidRDefault="008A5C65" w:rsidP="008A5C65">
      <w:pPr>
        <w:ind w:firstLine="3594"/>
        <w:jc w:val="both"/>
        <w:rPr>
          <w:color w:val="000000"/>
          <w:sz w:val="24"/>
          <w:szCs w:val="24"/>
          <w:lang w:eastAsia="lt-LT"/>
        </w:rPr>
      </w:pPr>
      <w:r w:rsidRPr="008A5C65">
        <w:rPr>
          <w:color w:val="000000"/>
          <w:lang w:eastAsia="lt-LT"/>
        </w:rPr>
        <w:t>(data)</w:t>
      </w:r>
    </w:p>
    <w:p w:rsidR="008A5C65" w:rsidRPr="008A5C65" w:rsidRDefault="008A5C65" w:rsidP="008A5C65">
      <w:pPr>
        <w:jc w:val="center"/>
        <w:rPr>
          <w:color w:val="000000"/>
          <w:sz w:val="24"/>
          <w:szCs w:val="24"/>
          <w:lang w:eastAsia="lt-LT"/>
        </w:rPr>
      </w:pPr>
      <w:r w:rsidRPr="008A5C65">
        <w:rPr>
          <w:color w:val="000000"/>
          <w:sz w:val="22"/>
          <w:szCs w:val="22"/>
          <w:lang w:eastAsia="lt-LT"/>
        </w:rPr>
        <w:t>________________________</w:t>
      </w:r>
    </w:p>
    <w:p w:rsidR="008A5C65" w:rsidRPr="008A5C65" w:rsidRDefault="008A5C65" w:rsidP="008A5C65">
      <w:pPr>
        <w:jc w:val="center"/>
        <w:rPr>
          <w:color w:val="000000"/>
          <w:sz w:val="24"/>
          <w:szCs w:val="24"/>
          <w:lang w:eastAsia="lt-LT"/>
        </w:rPr>
      </w:pPr>
      <w:r w:rsidRPr="008A5C65">
        <w:rPr>
          <w:color w:val="000000"/>
          <w:lang w:eastAsia="lt-LT"/>
        </w:rPr>
        <w:t>(sudarymo vieta)</w:t>
      </w:r>
    </w:p>
    <w:p w:rsidR="008A5C65" w:rsidRPr="008A5C65" w:rsidRDefault="008A5C65" w:rsidP="008A5C65">
      <w:pPr>
        <w:jc w:val="both"/>
        <w:rPr>
          <w:color w:val="000000"/>
          <w:sz w:val="24"/>
          <w:szCs w:val="24"/>
          <w:lang w:eastAsia="lt-LT"/>
        </w:rPr>
      </w:pPr>
      <w:r w:rsidRPr="008A5C65">
        <w:rPr>
          <w:color w:val="000000"/>
          <w:sz w:val="22"/>
          <w:szCs w:val="22"/>
          <w:lang w:eastAsia="lt-LT"/>
        </w:rPr>
        <w:t> </w:t>
      </w:r>
    </w:p>
    <w:p w:rsidR="008A5C65" w:rsidRPr="008A5C65" w:rsidRDefault="008A5C65" w:rsidP="008A5C65">
      <w:pPr>
        <w:ind w:firstLine="720"/>
        <w:jc w:val="both"/>
        <w:rPr>
          <w:color w:val="000000"/>
          <w:sz w:val="24"/>
          <w:szCs w:val="24"/>
          <w:lang w:eastAsia="lt-LT"/>
        </w:rPr>
      </w:pPr>
      <w:r w:rsidRPr="008A5C65">
        <w:rPr>
          <w:color w:val="000000"/>
          <w:sz w:val="22"/>
          <w:szCs w:val="22"/>
          <w:lang w:eastAsia="lt-LT"/>
        </w:rPr>
        <w:t>Vadovaudamiesi ______________________________________________________</w:t>
      </w:r>
    </w:p>
    <w:p w:rsidR="008A5C65" w:rsidRPr="008A5C65" w:rsidRDefault="008A5C65" w:rsidP="008A5C65">
      <w:pPr>
        <w:ind w:left="2880" w:firstLine="810"/>
        <w:jc w:val="both"/>
        <w:rPr>
          <w:color w:val="000000"/>
          <w:sz w:val="24"/>
          <w:szCs w:val="24"/>
          <w:lang w:eastAsia="lt-LT"/>
        </w:rPr>
      </w:pPr>
      <w:r w:rsidRPr="008A5C65">
        <w:rPr>
          <w:color w:val="000000"/>
          <w:sz w:val="18"/>
          <w:szCs w:val="18"/>
          <w:lang w:eastAsia="lt-LT"/>
        </w:rPr>
        <w:t>(valstybinės žemės patikėtinio pavadinimas)</w:t>
      </w:r>
    </w:p>
    <w:p w:rsidR="008A5C65" w:rsidRPr="008A5C65" w:rsidRDefault="008A5C65" w:rsidP="008A5C65">
      <w:pPr>
        <w:jc w:val="both"/>
        <w:rPr>
          <w:color w:val="000000"/>
          <w:sz w:val="24"/>
          <w:szCs w:val="24"/>
          <w:lang w:eastAsia="lt-LT"/>
        </w:rPr>
      </w:pPr>
      <w:r w:rsidRPr="008A5C65">
        <w:rPr>
          <w:color w:val="000000"/>
          <w:sz w:val="22"/>
          <w:szCs w:val="22"/>
          <w:lang w:eastAsia="lt-LT"/>
        </w:rPr>
        <w:lastRenderedPageBreak/>
        <w:t>________________ įsakymu (sprendimu) Nr. _________________________________ mes,</w:t>
      </w:r>
    </w:p>
    <w:p w:rsidR="008A5C65" w:rsidRPr="008A5C65" w:rsidRDefault="008A5C65" w:rsidP="008A5C65">
      <w:pPr>
        <w:ind w:firstLine="180"/>
        <w:jc w:val="both"/>
        <w:rPr>
          <w:color w:val="000000"/>
          <w:sz w:val="24"/>
          <w:szCs w:val="24"/>
          <w:lang w:eastAsia="lt-LT"/>
        </w:rPr>
      </w:pPr>
      <w:r w:rsidRPr="008A5C65">
        <w:rPr>
          <w:color w:val="000000"/>
          <w:sz w:val="18"/>
          <w:szCs w:val="18"/>
          <w:lang w:eastAsia="lt-LT"/>
        </w:rPr>
        <w:t>(dokumento data)                                                                                (valstybinės žemės patikėtiniui,</w:t>
      </w:r>
    </w:p>
    <w:p w:rsidR="008A5C65" w:rsidRPr="008A5C65" w:rsidRDefault="008A5C65" w:rsidP="008A5C65">
      <w:pPr>
        <w:jc w:val="both"/>
        <w:rPr>
          <w:color w:val="000000"/>
          <w:sz w:val="24"/>
          <w:szCs w:val="24"/>
          <w:lang w:eastAsia="lt-LT"/>
        </w:rPr>
      </w:pPr>
      <w:r w:rsidRPr="008A5C65">
        <w:rPr>
          <w:color w:val="000000"/>
          <w:sz w:val="22"/>
          <w:szCs w:val="22"/>
          <w:lang w:eastAsia="lt-LT"/>
        </w:rPr>
        <w:t>___________________________________________________________________________</w:t>
      </w:r>
    </w:p>
    <w:p w:rsidR="008A5C65" w:rsidRPr="008A5C65" w:rsidRDefault="008A5C65" w:rsidP="008A5C65">
      <w:pPr>
        <w:jc w:val="center"/>
        <w:rPr>
          <w:color w:val="000000"/>
          <w:sz w:val="24"/>
          <w:szCs w:val="24"/>
          <w:lang w:eastAsia="lt-LT"/>
        </w:rPr>
      </w:pPr>
      <w:r w:rsidRPr="008A5C65">
        <w:rPr>
          <w:color w:val="000000"/>
          <w:sz w:val="18"/>
          <w:szCs w:val="18"/>
          <w:lang w:eastAsia="lt-LT"/>
        </w:rPr>
        <w:t>priimančiam sprendimą (įsakymą) perduoti neatlygintinai naudotis valstybinės žemės sklypą, atstovaujančio</w:t>
      </w:r>
      <w:r w:rsidRPr="008A5C65">
        <w:rPr>
          <w:color w:val="000000"/>
          <w:sz w:val="22"/>
          <w:szCs w:val="22"/>
          <w:lang w:eastAsia="lt-LT"/>
        </w:rPr>
        <w:t> ___________________________________________________________________________ </w:t>
      </w:r>
      <w:r w:rsidRPr="008A5C65">
        <w:rPr>
          <w:color w:val="000000"/>
          <w:sz w:val="18"/>
          <w:szCs w:val="18"/>
          <w:lang w:eastAsia="lt-LT"/>
        </w:rPr>
        <w:t>asmens pareigos, vardas ir pavardė)</w:t>
      </w:r>
    </w:p>
    <w:p w:rsidR="008A5C65" w:rsidRPr="008A5C65" w:rsidRDefault="008A5C65" w:rsidP="008A5C65">
      <w:pPr>
        <w:jc w:val="both"/>
        <w:rPr>
          <w:color w:val="000000"/>
          <w:sz w:val="24"/>
          <w:szCs w:val="24"/>
          <w:lang w:eastAsia="lt-LT"/>
        </w:rPr>
      </w:pPr>
      <w:r w:rsidRPr="008A5C65">
        <w:rPr>
          <w:color w:val="000000"/>
          <w:sz w:val="22"/>
          <w:szCs w:val="22"/>
          <w:lang w:eastAsia="lt-LT"/>
        </w:rPr>
        <w:t>arba jo paskirtas (įgaliotas) ____________________________________________________</w:t>
      </w:r>
    </w:p>
    <w:p w:rsidR="008A5C65" w:rsidRPr="008A5C65" w:rsidRDefault="008A5C65" w:rsidP="008A5C65">
      <w:pPr>
        <w:ind w:firstLine="2745"/>
        <w:jc w:val="both"/>
        <w:rPr>
          <w:color w:val="000000"/>
          <w:sz w:val="24"/>
          <w:szCs w:val="24"/>
          <w:lang w:eastAsia="lt-LT"/>
        </w:rPr>
      </w:pPr>
      <w:r w:rsidRPr="008A5C65">
        <w:rPr>
          <w:color w:val="000000"/>
          <w:sz w:val="18"/>
          <w:szCs w:val="18"/>
          <w:lang w:eastAsia="lt-LT"/>
        </w:rPr>
        <w:t>(valstybinės žemės patikėtiniui atstovaujančio asmens pareigos, vardas ir</w:t>
      </w:r>
    </w:p>
    <w:p w:rsidR="008A5C65" w:rsidRPr="008A5C65" w:rsidRDefault="008A5C65" w:rsidP="008A5C65">
      <w:pPr>
        <w:jc w:val="both"/>
        <w:rPr>
          <w:color w:val="000000"/>
          <w:sz w:val="24"/>
          <w:szCs w:val="24"/>
          <w:lang w:eastAsia="lt-LT"/>
        </w:rPr>
      </w:pPr>
      <w:r w:rsidRPr="008A5C65">
        <w:rPr>
          <w:color w:val="000000"/>
          <w:sz w:val="22"/>
          <w:szCs w:val="22"/>
          <w:lang w:eastAsia="lt-LT"/>
        </w:rPr>
        <w:t>__________________________________________________________________________,</w:t>
      </w:r>
    </w:p>
    <w:p w:rsidR="008A5C65" w:rsidRPr="008A5C65" w:rsidRDefault="008A5C65" w:rsidP="008A5C65">
      <w:pPr>
        <w:jc w:val="center"/>
        <w:rPr>
          <w:color w:val="000000"/>
          <w:sz w:val="24"/>
          <w:szCs w:val="24"/>
          <w:lang w:eastAsia="lt-LT"/>
        </w:rPr>
      </w:pPr>
      <w:r w:rsidRPr="008A5C65">
        <w:rPr>
          <w:color w:val="000000"/>
          <w:sz w:val="18"/>
          <w:szCs w:val="18"/>
          <w:lang w:eastAsia="lt-LT"/>
        </w:rPr>
        <w:t>pavardė)</w:t>
      </w:r>
    </w:p>
    <w:p w:rsidR="008A5C65" w:rsidRPr="008A5C65" w:rsidRDefault="008A5C65" w:rsidP="008A5C65">
      <w:pPr>
        <w:jc w:val="both"/>
        <w:rPr>
          <w:color w:val="000000"/>
          <w:sz w:val="24"/>
          <w:szCs w:val="24"/>
          <w:lang w:eastAsia="lt-LT"/>
        </w:rPr>
      </w:pPr>
      <w:r w:rsidRPr="008A5C65">
        <w:rPr>
          <w:color w:val="000000"/>
          <w:sz w:val="22"/>
          <w:szCs w:val="22"/>
          <w:lang w:eastAsia="lt-LT"/>
        </w:rPr>
        <w:t>veikiantis pagal ______________________________________________________________</w:t>
      </w:r>
    </w:p>
    <w:p w:rsidR="008A5C65" w:rsidRPr="008A5C65" w:rsidRDefault="008A5C65" w:rsidP="008A5C65">
      <w:pPr>
        <w:ind w:firstLine="2970"/>
        <w:jc w:val="both"/>
        <w:rPr>
          <w:color w:val="000000"/>
          <w:sz w:val="24"/>
          <w:szCs w:val="24"/>
          <w:lang w:eastAsia="lt-LT"/>
        </w:rPr>
      </w:pPr>
      <w:r w:rsidRPr="008A5C65">
        <w:rPr>
          <w:color w:val="000000"/>
          <w:sz w:val="18"/>
          <w:szCs w:val="18"/>
          <w:lang w:eastAsia="lt-LT"/>
        </w:rPr>
        <w:t>(atstovavimo pagrindas, dokumento data, numeris)</w:t>
      </w:r>
    </w:p>
    <w:p w:rsidR="008A5C65" w:rsidRPr="008A5C65" w:rsidRDefault="008A5C65" w:rsidP="008A5C65">
      <w:pPr>
        <w:jc w:val="both"/>
        <w:rPr>
          <w:color w:val="000000"/>
          <w:sz w:val="24"/>
          <w:szCs w:val="24"/>
          <w:lang w:eastAsia="lt-LT"/>
        </w:rPr>
      </w:pPr>
      <w:r w:rsidRPr="008A5C65">
        <w:rPr>
          <w:color w:val="000000"/>
          <w:sz w:val="22"/>
          <w:szCs w:val="22"/>
          <w:lang w:eastAsia="lt-LT"/>
        </w:rPr>
        <w:t>______________________________________________, toliau vadinamas panaudos davėju, ir _________________________________________________________________________,</w:t>
      </w:r>
    </w:p>
    <w:p w:rsidR="008A5C65" w:rsidRPr="008A5C65" w:rsidRDefault="008A5C65" w:rsidP="008A5C65">
      <w:pPr>
        <w:ind w:firstLine="3015"/>
        <w:jc w:val="both"/>
        <w:rPr>
          <w:color w:val="000000"/>
          <w:sz w:val="24"/>
          <w:szCs w:val="24"/>
          <w:lang w:eastAsia="lt-LT"/>
        </w:rPr>
      </w:pPr>
      <w:r w:rsidRPr="008A5C65">
        <w:rPr>
          <w:color w:val="000000"/>
          <w:sz w:val="18"/>
          <w:szCs w:val="18"/>
          <w:lang w:eastAsia="lt-LT"/>
        </w:rPr>
        <w:t>(juridinio asmens pavadinimas, kodas, buveinė)</w:t>
      </w:r>
    </w:p>
    <w:p w:rsidR="008A5C65" w:rsidRPr="008A5C65" w:rsidRDefault="008A5C65" w:rsidP="008A5C65">
      <w:pPr>
        <w:jc w:val="both"/>
        <w:rPr>
          <w:color w:val="000000"/>
          <w:sz w:val="24"/>
          <w:szCs w:val="24"/>
          <w:lang w:eastAsia="lt-LT"/>
        </w:rPr>
      </w:pPr>
      <w:r w:rsidRPr="008A5C65">
        <w:rPr>
          <w:color w:val="000000"/>
          <w:sz w:val="22"/>
          <w:szCs w:val="22"/>
          <w:lang w:eastAsia="lt-LT"/>
        </w:rPr>
        <w:t>toliau vadinamas panaudos gavėju, atstovaujamas __________________________________</w:t>
      </w:r>
    </w:p>
    <w:p w:rsidR="008A5C65" w:rsidRPr="008A5C65" w:rsidRDefault="008A5C65" w:rsidP="008A5C65">
      <w:pPr>
        <w:ind w:firstLine="5040"/>
        <w:jc w:val="both"/>
        <w:rPr>
          <w:color w:val="000000"/>
          <w:sz w:val="24"/>
          <w:szCs w:val="24"/>
          <w:lang w:eastAsia="lt-LT"/>
        </w:rPr>
      </w:pPr>
      <w:r w:rsidRPr="008A5C65">
        <w:rPr>
          <w:color w:val="000000"/>
          <w:sz w:val="18"/>
          <w:szCs w:val="18"/>
          <w:lang w:eastAsia="lt-LT"/>
        </w:rPr>
        <w:t>(pareigos, vardas ir pavardė)</w:t>
      </w:r>
    </w:p>
    <w:p w:rsidR="008A5C65" w:rsidRPr="008A5C65" w:rsidRDefault="008A5C65" w:rsidP="008A5C65">
      <w:pPr>
        <w:jc w:val="both"/>
        <w:rPr>
          <w:color w:val="000000"/>
          <w:sz w:val="24"/>
          <w:szCs w:val="24"/>
          <w:lang w:eastAsia="lt-LT"/>
        </w:rPr>
      </w:pPr>
      <w:r w:rsidRPr="008A5C65">
        <w:rPr>
          <w:color w:val="000000"/>
          <w:sz w:val="22"/>
          <w:szCs w:val="22"/>
          <w:lang w:eastAsia="lt-LT"/>
        </w:rPr>
        <w:t>pagal ___________________________________________________, sudarėme šią sutartį:</w:t>
      </w:r>
    </w:p>
    <w:p w:rsidR="008A5C65" w:rsidRPr="008A5C65" w:rsidRDefault="008A5C65" w:rsidP="008A5C65">
      <w:pPr>
        <w:ind w:firstLine="709"/>
        <w:jc w:val="both"/>
        <w:rPr>
          <w:color w:val="000000"/>
          <w:sz w:val="24"/>
          <w:szCs w:val="24"/>
          <w:lang w:eastAsia="lt-LT"/>
        </w:rPr>
      </w:pPr>
      <w:bookmarkStart w:id="7" w:name="part_ae8338fa052b438f8dd0551af195c489"/>
      <w:bookmarkEnd w:id="7"/>
      <w:r w:rsidRPr="008A5C65">
        <w:rPr>
          <w:color w:val="000000"/>
          <w:sz w:val="22"/>
          <w:szCs w:val="22"/>
          <w:lang w:eastAsia="lt-LT"/>
        </w:rPr>
        <w:t>1. Panaudos davėjas perduoda neatlygintinai naudotis, o panaudos gavėjas priima ______________________ ha ploto žemės sklypą Nr. _________________________, esantį</w:t>
      </w:r>
    </w:p>
    <w:p w:rsidR="008A5C65" w:rsidRPr="008A5C65" w:rsidRDefault="008A5C65" w:rsidP="008A5C65">
      <w:pPr>
        <w:jc w:val="both"/>
        <w:rPr>
          <w:color w:val="000000"/>
          <w:sz w:val="24"/>
          <w:szCs w:val="24"/>
          <w:lang w:eastAsia="lt-LT"/>
        </w:rPr>
      </w:pPr>
      <w:r w:rsidRPr="008A5C65">
        <w:rPr>
          <w:color w:val="000000"/>
          <w:lang w:eastAsia="lt-LT"/>
        </w:rPr>
        <w:t>(plotas skaičiais – 0,0001 ha tikslumu)                                                            (kadastro numeris)</w:t>
      </w:r>
    </w:p>
    <w:p w:rsidR="008A5C65" w:rsidRPr="008A5C65" w:rsidRDefault="008A5C65" w:rsidP="008A5C65">
      <w:pPr>
        <w:jc w:val="both"/>
        <w:rPr>
          <w:color w:val="000000"/>
          <w:sz w:val="24"/>
          <w:szCs w:val="24"/>
          <w:lang w:eastAsia="lt-LT"/>
        </w:rPr>
      </w:pPr>
      <w:r w:rsidRPr="008A5C65">
        <w:rPr>
          <w:color w:val="000000"/>
          <w:sz w:val="22"/>
          <w:szCs w:val="22"/>
          <w:lang w:eastAsia="lt-LT"/>
        </w:rPr>
        <w:t>__________________________________________________________________________.</w:t>
      </w:r>
    </w:p>
    <w:p w:rsidR="008A5C65" w:rsidRPr="008A5C65" w:rsidRDefault="008A5C65" w:rsidP="008A5C65">
      <w:pPr>
        <w:jc w:val="center"/>
        <w:rPr>
          <w:color w:val="000000"/>
          <w:sz w:val="24"/>
          <w:szCs w:val="24"/>
          <w:lang w:eastAsia="lt-LT"/>
        </w:rPr>
      </w:pPr>
      <w:r w:rsidRPr="008A5C65">
        <w:rPr>
          <w:color w:val="000000"/>
          <w:lang w:eastAsia="lt-LT"/>
        </w:rPr>
        <w:t>(adresas: gatvė, miestas, kaimas, rajonas)</w:t>
      </w:r>
    </w:p>
    <w:p w:rsidR="008A5C65" w:rsidRPr="008A5C65" w:rsidRDefault="008A5C65" w:rsidP="008A5C65">
      <w:pPr>
        <w:ind w:firstLine="709"/>
        <w:jc w:val="both"/>
        <w:rPr>
          <w:color w:val="000000"/>
          <w:sz w:val="24"/>
          <w:szCs w:val="24"/>
          <w:lang w:eastAsia="lt-LT"/>
        </w:rPr>
      </w:pPr>
      <w:bookmarkStart w:id="8" w:name="part_26d243c45ac44dfe8ca91f27b4bee55b"/>
      <w:bookmarkEnd w:id="8"/>
      <w:r w:rsidRPr="008A5C65">
        <w:rPr>
          <w:color w:val="000000"/>
          <w:sz w:val="22"/>
          <w:szCs w:val="22"/>
          <w:lang w:eastAsia="lt-LT"/>
        </w:rPr>
        <w:t>2. Žemės sklypas perduodamas neatlygintinai naudotis _________________ metams,</w:t>
      </w:r>
    </w:p>
    <w:p w:rsidR="008A5C65" w:rsidRPr="008A5C65" w:rsidRDefault="008A5C65" w:rsidP="008A5C65">
      <w:pPr>
        <w:ind w:left="5812"/>
        <w:jc w:val="both"/>
        <w:rPr>
          <w:color w:val="000000"/>
          <w:sz w:val="24"/>
          <w:szCs w:val="24"/>
          <w:lang w:eastAsia="lt-LT"/>
        </w:rPr>
      </w:pPr>
      <w:r w:rsidRPr="008A5C65">
        <w:rPr>
          <w:color w:val="000000"/>
          <w:lang w:eastAsia="lt-LT"/>
        </w:rPr>
        <w:t>(panaudos terminas)</w:t>
      </w:r>
    </w:p>
    <w:p w:rsidR="008A5C65" w:rsidRPr="008A5C65" w:rsidRDefault="008A5C65" w:rsidP="008A5C65">
      <w:pPr>
        <w:jc w:val="both"/>
        <w:rPr>
          <w:color w:val="000000"/>
          <w:sz w:val="24"/>
          <w:szCs w:val="24"/>
          <w:lang w:eastAsia="lt-LT"/>
        </w:rPr>
      </w:pPr>
      <w:r w:rsidRPr="008A5C65">
        <w:rPr>
          <w:color w:val="000000"/>
          <w:sz w:val="22"/>
          <w:szCs w:val="22"/>
          <w:lang w:eastAsia="lt-LT"/>
        </w:rPr>
        <w:t>skaičiuojant nuo šios sutarties sudarymo dienos, bet ne ilgesniam laikotarpiui, nei reikia valstybės ar savivaldybės funkcijoms atlikti. Šis reikalavimas netaikomas perduodant neatlygintinai naudotis valstybinės žemės sklypus, kurių reikia tradicinėms religinėms bendruomenėms ir bendrijoms.</w:t>
      </w:r>
    </w:p>
    <w:p w:rsidR="008A5C65" w:rsidRPr="008A5C65" w:rsidRDefault="008A5C65" w:rsidP="008A5C65">
      <w:pPr>
        <w:ind w:firstLine="720"/>
        <w:jc w:val="both"/>
        <w:rPr>
          <w:color w:val="000000"/>
          <w:sz w:val="24"/>
          <w:szCs w:val="24"/>
          <w:lang w:eastAsia="lt-LT"/>
        </w:rPr>
      </w:pPr>
      <w:bookmarkStart w:id="9" w:name="part_c5f0c3e0ed744041b1aadc9b5f2478b6"/>
      <w:bookmarkEnd w:id="9"/>
      <w:r w:rsidRPr="008A5C65">
        <w:rPr>
          <w:color w:val="000000"/>
          <w:sz w:val="22"/>
          <w:szCs w:val="22"/>
          <w:lang w:eastAsia="lt-LT"/>
        </w:rPr>
        <w:t>3. Perduodamo neatlygintinai naudotis žemės sklypo pagrindinė žemės naudojimo paskirtis, naudojimo būdas ____________________________________________________.</w:t>
      </w:r>
    </w:p>
    <w:p w:rsidR="008A5C65" w:rsidRPr="008A5C65" w:rsidRDefault="008A5C65" w:rsidP="008A5C65">
      <w:pPr>
        <w:ind w:firstLine="709"/>
        <w:jc w:val="both"/>
        <w:rPr>
          <w:color w:val="000000"/>
          <w:sz w:val="24"/>
          <w:szCs w:val="24"/>
          <w:lang w:eastAsia="lt-LT"/>
        </w:rPr>
      </w:pPr>
      <w:bookmarkStart w:id="10" w:name="part_a14ff870d992459ba8bcbcb2983bf26c"/>
      <w:bookmarkEnd w:id="10"/>
      <w:r w:rsidRPr="008A5C65">
        <w:rPr>
          <w:color w:val="000000"/>
          <w:sz w:val="22"/>
          <w:szCs w:val="22"/>
          <w:lang w:eastAsia="lt-LT"/>
        </w:rPr>
        <w:t>4. 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8A5C65">
        <w:rPr>
          <w:color w:val="0000FF"/>
          <w:sz w:val="22"/>
          <w:szCs w:val="22"/>
          <w:lang w:eastAsia="lt-LT"/>
        </w:rPr>
        <w:t> </w:t>
      </w:r>
      <w:r w:rsidRPr="008A5C65">
        <w:rPr>
          <w:color w:val="000000"/>
          <w:sz w:val="22"/>
          <w:szCs w:val="22"/>
          <w:lang w:eastAsia="lt-LT"/>
        </w:rPr>
        <w:t>taip pat pastatų ir (ar) įrenginių naudojimo sąlygos pasibaigus žemės sklypo panaudos terminui ___________________________________________________________________________ __________________________________________________________________________.</w:t>
      </w:r>
    </w:p>
    <w:p w:rsidR="008A5C65" w:rsidRPr="008A5C65" w:rsidRDefault="008A5C65" w:rsidP="008A5C65">
      <w:pPr>
        <w:ind w:firstLine="709"/>
        <w:jc w:val="both"/>
        <w:rPr>
          <w:color w:val="000000"/>
          <w:sz w:val="24"/>
          <w:szCs w:val="24"/>
          <w:lang w:eastAsia="lt-LT"/>
        </w:rPr>
      </w:pPr>
      <w:bookmarkStart w:id="11" w:name="part_e680617c517945bb9af56c29ef5cc570"/>
      <w:bookmarkEnd w:id="11"/>
      <w:r w:rsidRPr="008A5C65">
        <w:rPr>
          <w:color w:val="000000"/>
          <w:sz w:val="22"/>
          <w:szCs w:val="22"/>
          <w:lang w:eastAsia="lt-LT"/>
        </w:rPr>
        <w:t>5. Perduodamame neatlygintinai naudotis žemės sklype esančių požeminio ir paviršinio vandens, naudingųjų iškasenų (išskyrus gintarą, naftą, dujas ir kvarcinį smėlį) naudojimo sąlygos ___________________________________________________________ __________________________________________________________________________.</w:t>
      </w:r>
    </w:p>
    <w:p w:rsidR="008A5C65" w:rsidRPr="008A5C65" w:rsidRDefault="008A5C65" w:rsidP="008A5C65">
      <w:pPr>
        <w:ind w:firstLine="709"/>
        <w:jc w:val="both"/>
        <w:rPr>
          <w:color w:val="000000"/>
          <w:sz w:val="24"/>
          <w:szCs w:val="24"/>
          <w:lang w:eastAsia="lt-LT"/>
        </w:rPr>
      </w:pPr>
      <w:bookmarkStart w:id="12" w:name="part_89f529d9e5494a349af534e99c3aa5d9"/>
      <w:bookmarkEnd w:id="12"/>
      <w:r w:rsidRPr="008A5C65">
        <w:rPr>
          <w:color w:val="000000"/>
          <w:sz w:val="22"/>
          <w:szCs w:val="22"/>
          <w:lang w:eastAsia="lt-LT"/>
        </w:rPr>
        <w:t>6. Disponavimo iš žemės sklypo gautomis pajamomis ir jame išauginta produkcija sąlygos ____________________________________________________________________.</w:t>
      </w:r>
    </w:p>
    <w:p w:rsidR="008A5C65" w:rsidRPr="008A5C65" w:rsidRDefault="008A5C65" w:rsidP="008A5C65">
      <w:pPr>
        <w:ind w:firstLine="709"/>
        <w:jc w:val="both"/>
        <w:rPr>
          <w:color w:val="000000"/>
          <w:sz w:val="24"/>
          <w:szCs w:val="24"/>
          <w:lang w:eastAsia="lt-LT"/>
        </w:rPr>
      </w:pPr>
      <w:bookmarkStart w:id="13" w:name="part_8768a3b697f743889245fae5f641cffb"/>
      <w:bookmarkEnd w:id="13"/>
      <w:r w:rsidRPr="008A5C65">
        <w:rPr>
          <w:color w:val="000000"/>
          <w:sz w:val="22"/>
          <w:szCs w:val="22"/>
          <w:lang w:eastAsia="lt-LT"/>
        </w:rPr>
        <w:t>7. Specialiosios žemės naudojimo sąlygos __________________________________.</w:t>
      </w:r>
    </w:p>
    <w:p w:rsidR="008A5C65" w:rsidRPr="008A5C65" w:rsidRDefault="008A5C65" w:rsidP="008A5C65">
      <w:pPr>
        <w:ind w:firstLine="709"/>
        <w:jc w:val="both"/>
        <w:rPr>
          <w:color w:val="000000"/>
          <w:sz w:val="24"/>
          <w:szCs w:val="24"/>
          <w:lang w:eastAsia="lt-LT"/>
        </w:rPr>
      </w:pPr>
      <w:bookmarkStart w:id="14" w:name="part_ee73d3e929474d41927e96439265c5d6"/>
      <w:bookmarkEnd w:id="14"/>
      <w:r w:rsidRPr="008A5C65">
        <w:rPr>
          <w:color w:val="000000"/>
          <w:sz w:val="22"/>
          <w:szCs w:val="22"/>
          <w:lang w:eastAsia="lt-LT"/>
        </w:rPr>
        <w:t>8. Žemės naudojimo apribojimai, servitutai _________________________________.</w:t>
      </w:r>
    </w:p>
    <w:p w:rsidR="008A5C65" w:rsidRPr="008A5C65" w:rsidRDefault="008A5C65" w:rsidP="008A5C65">
      <w:pPr>
        <w:ind w:firstLine="709"/>
        <w:jc w:val="both"/>
        <w:rPr>
          <w:color w:val="000000"/>
          <w:sz w:val="24"/>
          <w:szCs w:val="24"/>
          <w:lang w:eastAsia="lt-LT"/>
        </w:rPr>
      </w:pPr>
      <w:bookmarkStart w:id="15" w:name="part_1791ba59b5d840ba8e727780086cce82"/>
      <w:bookmarkEnd w:id="15"/>
      <w:r w:rsidRPr="008A5C65">
        <w:rPr>
          <w:color w:val="000000"/>
          <w:sz w:val="22"/>
          <w:szCs w:val="22"/>
          <w:lang w:eastAsia="lt-LT"/>
        </w:rPr>
        <w:t>9. Trečiųjų asmenų teisės į perduodamą neatlygintinai naudotis žemės sklypą ______ __________________________________________________________________________.</w:t>
      </w:r>
    </w:p>
    <w:p w:rsidR="008A5C65" w:rsidRPr="008A5C65" w:rsidRDefault="008A5C65" w:rsidP="008A5C65">
      <w:pPr>
        <w:ind w:firstLine="720"/>
        <w:jc w:val="both"/>
        <w:rPr>
          <w:color w:val="000000"/>
          <w:sz w:val="24"/>
          <w:szCs w:val="24"/>
          <w:lang w:eastAsia="lt-LT"/>
        </w:rPr>
      </w:pPr>
      <w:bookmarkStart w:id="16" w:name="part_9402a91971144249976818b0bce50367"/>
      <w:bookmarkEnd w:id="16"/>
      <w:r w:rsidRPr="008A5C65">
        <w:rPr>
          <w:color w:val="000000"/>
          <w:sz w:val="22"/>
          <w:szCs w:val="22"/>
          <w:lang w:eastAsia="lt-LT"/>
        </w:rPr>
        <w:t>10. Žemės sklypo vertė _____________________________________________ eurų.</w:t>
      </w:r>
    </w:p>
    <w:p w:rsidR="008A5C65" w:rsidRPr="008A5C65" w:rsidRDefault="008A5C65" w:rsidP="008A5C65">
      <w:pPr>
        <w:ind w:firstLine="4253"/>
        <w:jc w:val="both"/>
        <w:rPr>
          <w:color w:val="000000"/>
          <w:sz w:val="24"/>
          <w:szCs w:val="24"/>
          <w:lang w:eastAsia="lt-LT"/>
        </w:rPr>
      </w:pPr>
      <w:r w:rsidRPr="008A5C65">
        <w:rPr>
          <w:color w:val="000000"/>
          <w:lang w:eastAsia="lt-LT"/>
        </w:rPr>
        <w:t>(suma skaičiais ir žodžiais)</w:t>
      </w:r>
    </w:p>
    <w:p w:rsidR="008A5C65" w:rsidRPr="008A5C65" w:rsidRDefault="008A5C65" w:rsidP="008A5C65">
      <w:pPr>
        <w:rPr>
          <w:color w:val="000000"/>
          <w:sz w:val="24"/>
          <w:szCs w:val="24"/>
          <w:lang w:eastAsia="lt-LT"/>
        </w:rPr>
      </w:pPr>
      <w:r w:rsidRPr="008A5C65">
        <w:rPr>
          <w:i/>
          <w:iCs/>
          <w:color w:val="000000"/>
          <w:lang w:eastAsia="lt-LT"/>
        </w:rPr>
        <w:t>Punkto pakeitimai:</w:t>
      </w:r>
    </w:p>
    <w:p w:rsidR="008A5C65" w:rsidRPr="008A5C65" w:rsidRDefault="008A5C65" w:rsidP="008A5C65">
      <w:pPr>
        <w:jc w:val="both"/>
        <w:rPr>
          <w:color w:val="000000"/>
          <w:sz w:val="24"/>
          <w:szCs w:val="24"/>
          <w:lang w:eastAsia="lt-LT"/>
        </w:rPr>
      </w:pPr>
      <w:r w:rsidRPr="008A5C65">
        <w:rPr>
          <w:i/>
          <w:iCs/>
          <w:color w:val="000000"/>
          <w:lang w:eastAsia="lt-LT"/>
        </w:rPr>
        <w:t>Nr. </w:t>
      </w:r>
      <w:hyperlink r:id="rId12" w:tgtFrame="_parent" w:history="1">
        <w:r w:rsidRPr="008A5C65">
          <w:rPr>
            <w:i/>
            <w:iCs/>
            <w:color w:val="0000FF"/>
            <w:u w:val="single"/>
            <w:lang w:eastAsia="lt-LT"/>
          </w:rPr>
          <w:t>1162</w:t>
        </w:r>
      </w:hyperlink>
      <w:r w:rsidRPr="008A5C65">
        <w:rPr>
          <w:i/>
          <w:iCs/>
          <w:color w:val="000000"/>
          <w:lang w:eastAsia="lt-LT"/>
        </w:rPr>
        <w:t>, 2014-10-22, paskelbta TAR 2014-10-27, i. k. 2014-14881</w:t>
      </w:r>
    </w:p>
    <w:p w:rsidR="008A5C65" w:rsidRPr="008A5C65" w:rsidRDefault="008A5C65" w:rsidP="008A5C65">
      <w:pPr>
        <w:rPr>
          <w:color w:val="000000"/>
          <w:sz w:val="24"/>
          <w:szCs w:val="24"/>
          <w:lang w:eastAsia="lt-LT"/>
        </w:rPr>
      </w:pPr>
      <w:r w:rsidRPr="008A5C65">
        <w:rPr>
          <w:color w:val="000000"/>
          <w:sz w:val="24"/>
          <w:szCs w:val="24"/>
          <w:lang w:eastAsia="lt-LT"/>
        </w:rPr>
        <w:t> </w:t>
      </w:r>
    </w:p>
    <w:p w:rsidR="008A5C65" w:rsidRPr="008A5C65" w:rsidRDefault="008A5C65" w:rsidP="008A5C65">
      <w:pPr>
        <w:ind w:firstLine="709"/>
        <w:jc w:val="both"/>
        <w:rPr>
          <w:color w:val="000000"/>
          <w:sz w:val="24"/>
          <w:szCs w:val="24"/>
          <w:lang w:eastAsia="lt-LT"/>
        </w:rPr>
      </w:pPr>
      <w:bookmarkStart w:id="17" w:name="part_38b84b0d70984e0a855b04d0762a1e54"/>
      <w:bookmarkEnd w:id="17"/>
      <w:r w:rsidRPr="008A5C65">
        <w:rPr>
          <w:color w:val="000000"/>
          <w:sz w:val="22"/>
          <w:szCs w:val="22"/>
          <w:lang w:eastAsia="lt-LT"/>
        </w:rPr>
        <w:t>11. Kiti su neatlygintinai perduodamo žemės sklypo naudojimu ir grąžinimu, pasibaigus panaudos sutarčiai, susiję panaudos davėjo ir panaudos gavėjo įsipareigojimai __________________________________________________________________________.</w:t>
      </w:r>
    </w:p>
    <w:p w:rsidR="008A5C65" w:rsidRPr="008A5C65" w:rsidRDefault="008A5C65" w:rsidP="008A5C65">
      <w:pPr>
        <w:ind w:firstLine="709"/>
        <w:jc w:val="both"/>
        <w:rPr>
          <w:color w:val="000000"/>
          <w:sz w:val="24"/>
          <w:szCs w:val="24"/>
          <w:lang w:eastAsia="lt-LT"/>
        </w:rPr>
      </w:pPr>
      <w:bookmarkStart w:id="18" w:name="part_d3ae267c1aa0409488ce7ab38a5c4f59"/>
      <w:bookmarkEnd w:id="18"/>
      <w:r w:rsidRPr="008A5C65">
        <w:rPr>
          <w:color w:val="000000"/>
          <w:sz w:val="22"/>
          <w:szCs w:val="22"/>
          <w:lang w:eastAsia="lt-LT"/>
        </w:rPr>
        <w:t>12. Panaudos gavėjo išlaidų žemės ūkio paskirties žemei pagerinti atlyginimas _____ __________________________________________________________________________.</w:t>
      </w:r>
    </w:p>
    <w:p w:rsidR="008A5C65" w:rsidRPr="008A5C65" w:rsidRDefault="008A5C65" w:rsidP="008A5C65">
      <w:pPr>
        <w:ind w:firstLine="709"/>
        <w:jc w:val="both"/>
        <w:rPr>
          <w:color w:val="000000"/>
          <w:sz w:val="24"/>
          <w:szCs w:val="24"/>
          <w:lang w:eastAsia="lt-LT"/>
        </w:rPr>
      </w:pPr>
      <w:bookmarkStart w:id="19" w:name="part_5ec8614280df4f9bba0e80f0254730eb"/>
      <w:bookmarkEnd w:id="19"/>
      <w:r w:rsidRPr="008A5C65">
        <w:rPr>
          <w:color w:val="000000"/>
          <w:sz w:val="22"/>
          <w:szCs w:val="22"/>
          <w:lang w:eastAsia="lt-LT"/>
        </w:rPr>
        <w:lastRenderedPageBreak/>
        <w:t>13. Panaudos davėjui priklausantys melioracijos įrenginiai, keliai, tiltai, kiti inžineriniai įrenginiai remontuojami ______________________________________ lėšomis.</w:t>
      </w:r>
    </w:p>
    <w:p w:rsidR="008A5C65" w:rsidRPr="008A5C65" w:rsidRDefault="008A5C65" w:rsidP="008A5C65">
      <w:pPr>
        <w:ind w:firstLine="720"/>
        <w:jc w:val="both"/>
        <w:rPr>
          <w:color w:val="000000"/>
          <w:sz w:val="24"/>
          <w:szCs w:val="24"/>
          <w:lang w:eastAsia="lt-LT"/>
        </w:rPr>
      </w:pPr>
      <w:bookmarkStart w:id="20" w:name="part_618f51b5695b477d8aaeb4b9de2c5e4a"/>
      <w:bookmarkEnd w:id="20"/>
      <w:r w:rsidRPr="008A5C65">
        <w:rPr>
          <w:color w:val="000000"/>
          <w:sz w:val="22"/>
          <w:szCs w:val="22"/>
          <w:lang w:eastAsia="lt-LT"/>
        </w:rPr>
        <w:t>14. Šalys už žemės panaudos sutarties pažeidimus atsako Lietuvos Respublikos civilinio kodekso nustatyta tvarka.</w:t>
      </w:r>
    </w:p>
    <w:p w:rsidR="008A5C65" w:rsidRPr="008A5C65" w:rsidRDefault="008A5C65" w:rsidP="008A5C65">
      <w:pPr>
        <w:ind w:firstLine="720"/>
        <w:jc w:val="both"/>
        <w:rPr>
          <w:color w:val="000000"/>
          <w:sz w:val="24"/>
          <w:szCs w:val="24"/>
          <w:lang w:eastAsia="lt-LT"/>
        </w:rPr>
      </w:pPr>
      <w:bookmarkStart w:id="21" w:name="part_23bcd44b5f5b4740a5e71fd79213f23a"/>
      <w:bookmarkEnd w:id="21"/>
      <w:r w:rsidRPr="008A5C65">
        <w:rPr>
          <w:color w:val="000000"/>
          <w:sz w:val="22"/>
          <w:szCs w:val="22"/>
          <w:shd w:val="clear" w:color="auto" w:fill="FFFFFF"/>
          <w:lang w:eastAsia="lt-LT"/>
        </w:rPr>
        <w:t>15.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nustatyta tvarka patvirtintą teritorijų planavimo dokumentą ar žemės valdos projektą šis žemės sklypas paimamas visuomenės poreikiams, taip pat jeigu parduodami valstybei ar savivaldybei nuosavybės teise priklausantys statiniai pagal disponavimą valstybės ir savivaldybės turtu reglamentuojančius teisės aktus, jeigu panaudos gavėjas savo lėšomis per 3 mėnesius nuo sutarties sudarymo dienos neįregistravo sutarties Nekilnojamojo turto registre arba panaudos davėjo reikalavimu nepašalino sutarties sąlygų pažeidimo. Sutartis gali būti nutraukiama ir kitais Lietuvos Respublikos civilinio kodekso, kitų Lietuvos Respublikos įstatymų nustatytais atvejais.</w:t>
      </w:r>
    </w:p>
    <w:p w:rsidR="008A5C65" w:rsidRPr="008A5C65" w:rsidRDefault="008A5C65" w:rsidP="008A5C65">
      <w:pPr>
        <w:rPr>
          <w:color w:val="000000"/>
          <w:sz w:val="24"/>
          <w:szCs w:val="24"/>
          <w:lang w:eastAsia="lt-LT"/>
        </w:rPr>
      </w:pPr>
      <w:r w:rsidRPr="008A5C65">
        <w:rPr>
          <w:i/>
          <w:iCs/>
          <w:color w:val="000000"/>
          <w:lang w:eastAsia="lt-LT"/>
        </w:rPr>
        <w:t>Punkto pakeitimai:</w:t>
      </w:r>
    </w:p>
    <w:p w:rsidR="008A5C65" w:rsidRPr="008A5C65" w:rsidRDefault="008A5C65" w:rsidP="008A5C65">
      <w:pPr>
        <w:jc w:val="both"/>
        <w:rPr>
          <w:color w:val="000000"/>
          <w:sz w:val="24"/>
          <w:szCs w:val="24"/>
          <w:lang w:eastAsia="lt-LT"/>
        </w:rPr>
      </w:pPr>
      <w:r w:rsidRPr="008A5C65">
        <w:rPr>
          <w:i/>
          <w:iCs/>
          <w:color w:val="000000"/>
          <w:lang w:eastAsia="lt-LT"/>
        </w:rPr>
        <w:t>Nr. </w:t>
      </w:r>
      <w:hyperlink r:id="rId13" w:tgtFrame="_parent" w:history="1">
        <w:r w:rsidRPr="008A5C65">
          <w:rPr>
            <w:i/>
            <w:iCs/>
            <w:color w:val="0000FF"/>
            <w:u w:val="single"/>
            <w:lang w:eastAsia="lt-LT"/>
          </w:rPr>
          <w:t>62</w:t>
        </w:r>
      </w:hyperlink>
      <w:r w:rsidRPr="008A5C65">
        <w:rPr>
          <w:i/>
          <w:iCs/>
          <w:color w:val="000000"/>
          <w:lang w:eastAsia="lt-LT"/>
        </w:rPr>
        <w:t>, 2015-01-28, paskelbta TAR 2015-02-01, i. k. 2015-01378</w:t>
      </w:r>
    </w:p>
    <w:p w:rsidR="008A5C65" w:rsidRPr="008A5C65" w:rsidRDefault="008A5C65" w:rsidP="008A5C65">
      <w:pPr>
        <w:rPr>
          <w:color w:val="000000"/>
          <w:sz w:val="24"/>
          <w:szCs w:val="24"/>
          <w:lang w:eastAsia="lt-LT"/>
        </w:rPr>
      </w:pPr>
      <w:r w:rsidRPr="008A5C65">
        <w:rPr>
          <w:color w:val="000000"/>
          <w:sz w:val="24"/>
          <w:szCs w:val="24"/>
          <w:lang w:eastAsia="lt-LT"/>
        </w:rPr>
        <w:t> </w:t>
      </w:r>
    </w:p>
    <w:p w:rsidR="008A5C65" w:rsidRPr="008A5C65" w:rsidRDefault="008A5C65" w:rsidP="008A5C65">
      <w:pPr>
        <w:ind w:firstLine="720"/>
        <w:jc w:val="both"/>
        <w:rPr>
          <w:color w:val="000000"/>
          <w:sz w:val="24"/>
          <w:szCs w:val="24"/>
          <w:lang w:eastAsia="lt-LT"/>
        </w:rPr>
      </w:pPr>
      <w:bookmarkStart w:id="22" w:name="part_843e74c63ad0451cbf5e6b3162f47495"/>
      <w:bookmarkEnd w:id="22"/>
      <w:r w:rsidRPr="008A5C65">
        <w:rPr>
          <w:color w:val="000000"/>
          <w:sz w:val="22"/>
          <w:szCs w:val="22"/>
          <w:lang w:eastAsia="lt-LT"/>
        </w:rPr>
        <w:t>16. Sutartis panaudos gavėjo reikalavimu prieš terminą gali būti nutraukta, jeigu dėl aplinkybių, už kurias panaudos gavėjas neatsako, žemės sklypu nebegalima naudotis pagal paskirtį.</w:t>
      </w:r>
    </w:p>
    <w:p w:rsidR="008A5C65" w:rsidRPr="008A5C65" w:rsidRDefault="008A5C65" w:rsidP="008A5C65">
      <w:pPr>
        <w:ind w:firstLine="720"/>
        <w:jc w:val="both"/>
        <w:rPr>
          <w:color w:val="000000"/>
          <w:sz w:val="24"/>
          <w:szCs w:val="24"/>
          <w:lang w:eastAsia="lt-LT"/>
        </w:rPr>
      </w:pPr>
      <w:bookmarkStart w:id="23" w:name="part_a3072e4116624363ae10bc4d5873f85f"/>
      <w:bookmarkEnd w:id="23"/>
      <w:r w:rsidRPr="008A5C65">
        <w:rPr>
          <w:color w:val="000000"/>
          <w:sz w:val="22"/>
          <w:szCs w:val="22"/>
          <w:lang w:eastAsia="lt-LT"/>
        </w:rPr>
        <w:t>17. Jeigu perduotame neatlygintinai naudotis žemės sklype nėra statinių ar įrenginių, kuriuos panaudos gavėjas valdo nuosavybės, patikėjimo teise, naudoja panaudos ar nuomos pagrindais, panaudos gavėjas turi teisę nutraukti panaudos sutartį, apie tai įspėjęs kitą šalį ne vėliau kaip prieš vieną mėnesį.</w:t>
      </w:r>
    </w:p>
    <w:p w:rsidR="008A5C65" w:rsidRPr="008A5C65" w:rsidRDefault="008A5C65" w:rsidP="008A5C65">
      <w:pPr>
        <w:ind w:firstLine="720"/>
        <w:jc w:val="both"/>
        <w:rPr>
          <w:color w:val="000000"/>
          <w:sz w:val="24"/>
          <w:szCs w:val="24"/>
          <w:lang w:eastAsia="lt-LT"/>
        </w:rPr>
      </w:pPr>
      <w:bookmarkStart w:id="24" w:name="part_1203bd4e1ffe4458a9720bdb9ed94358"/>
      <w:bookmarkEnd w:id="24"/>
      <w:r w:rsidRPr="008A5C65">
        <w:rPr>
          <w:color w:val="000000"/>
          <w:sz w:val="22"/>
          <w:szCs w:val="22"/>
          <w:lang w:eastAsia="lt-LT"/>
        </w:rPr>
        <w:t>18. Sutarties pakeitimai ir papildymai galioja, jeigu jie sudaryti raštu ir nustatytąja tvarka pasirašyti abiejų šalių.</w:t>
      </w:r>
    </w:p>
    <w:p w:rsidR="008A5C65" w:rsidRPr="008A5C65" w:rsidRDefault="008A5C65" w:rsidP="008A5C65">
      <w:pPr>
        <w:ind w:firstLine="720"/>
        <w:jc w:val="both"/>
        <w:rPr>
          <w:color w:val="000000"/>
          <w:sz w:val="24"/>
          <w:szCs w:val="24"/>
          <w:lang w:eastAsia="lt-LT"/>
        </w:rPr>
      </w:pPr>
      <w:bookmarkStart w:id="25" w:name="part_c52ee1a395d946a28ac20040cbf2d24a"/>
      <w:bookmarkEnd w:id="25"/>
      <w:r w:rsidRPr="008A5C65">
        <w:rPr>
          <w:color w:val="000000"/>
          <w:sz w:val="22"/>
          <w:szCs w:val="22"/>
          <w:lang w:eastAsia="lt-LT"/>
        </w:rPr>
        <w:t>19. Prie šios sutarties pridedamas perduodamo neatlygintinai naudotis žemės sklypo planas M 1: _____, kaip neatskiriama sudedamoji šios sutarties dalis.</w:t>
      </w:r>
    </w:p>
    <w:p w:rsidR="008A5C65" w:rsidRPr="008A5C65" w:rsidRDefault="008A5C65" w:rsidP="008A5C65">
      <w:pPr>
        <w:ind w:firstLine="720"/>
        <w:jc w:val="both"/>
        <w:rPr>
          <w:color w:val="000000"/>
          <w:sz w:val="24"/>
          <w:szCs w:val="24"/>
          <w:lang w:eastAsia="lt-LT"/>
        </w:rPr>
      </w:pPr>
      <w:bookmarkStart w:id="26" w:name="part_db4ee6125f254514a068a2999bba9b58"/>
      <w:bookmarkEnd w:id="26"/>
      <w:r w:rsidRPr="008A5C65">
        <w:rPr>
          <w:color w:val="000000"/>
          <w:sz w:val="22"/>
          <w:szCs w:val="22"/>
          <w:lang w:eastAsia="lt-LT"/>
        </w:rPr>
        <w:t>20. Panaudos sutartį panaudos gavėjas savo lėšomis per 3 mėnesius įregistruoja Nekilnojamojo turto registre.</w:t>
      </w:r>
    </w:p>
    <w:p w:rsidR="008A5C65" w:rsidRPr="008A5C65" w:rsidRDefault="008A5C65" w:rsidP="008A5C65">
      <w:pPr>
        <w:ind w:firstLine="720"/>
        <w:jc w:val="both"/>
        <w:rPr>
          <w:color w:val="000000"/>
          <w:sz w:val="24"/>
          <w:szCs w:val="24"/>
          <w:lang w:eastAsia="lt-LT"/>
        </w:rPr>
      </w:pPr>
      <w:bookmarkStart w:id="27" w:name="part_65e8ebf230884da084045198a85fa962"/>
      <w:bookmarkEnd w:id="27"/>
      <w:r w:rsidRPr="008A5C65">
        <w:rPr>
          <w:color w:val="000000"/>
          <w:sz w:val="22"/>
          <w:szCs w:val="22"/>
          <w:lang w:eastAsia="lt-LT"/>
        </w:rPr>
        <w:t>21. Ginčai dėl šios sutarties sprendžiami Lietuvos Respublikos įstatymų nustatyta tvarka.</w:t>
      </w:r>
    </w:p>
    <w:p w:rsidR="008A5C65" w:rsidRPr="008A5C65" w:rsidRDefault="008A5C65" w:rsidP="008A5C65">
      <w:pPr>
        <w:ind w:firstLine="720"/>
        <w:jc w:val="both"/>
        <w:rPr>
          <w:color w:val="000000"/>
          <w:sz w:val="24"/>
          <w:szCs w:val="24"/>
          <w:lang w:eastAsia="lt-LT"/>
        </w:rPr>
      </w:pPr>
      <w:bookmarkStart w:id="28" w:name="part_1425c83e28c8443a9740c7b547c8f16d"/>
      <w:bookmarkEnd w:id="28"/>
      <w:r w:rsidRPr="008A5C65">
        <w:rPr>
          <w:color w:val="000000"/>
          <w:sz w:val="22"/>
          <w:szCs w:val="22"/>
          <w:lang w:eastAsia="lt-LT"/>
        </w:rPr>
        <w:t>22. Ši sutartis įsigalioja nuo jos pasirašymo momento.</w:t>
      </w:r>
    </w:p>
    <w:p w:rsidR="008A5C65" w:rsidRPr="008A5C65" w:rsidRDefault="008A5C65" w:rsidP="008A5C65">
      <w:pPr>
        <w:ind w:firstLine="720"/>
        <w:jc w:val="both"/>
        <w:rPr>
          <w:color w:val="000000"/>
          <w:sz w:val="24"/>
          <w:szCs w:val="24"/>
          <w:lang w:eastAsia="lt-LT"/>
        </w:rPr>
      </w:pPr>
      <w:bookmarkStart w:id="29" w:name="part_b86578d5923a49fabdac51cb905cc0ab"/>
      <w:bookmarkEnd w:id="29"/>
      <w:r w:rsidRPr="008A5C65">
        <w:rPr>
          <w:color w:val="000000"/>
          <w:sz w:val="22"/>
          <w:szCs w:val="22"/>
          <w:lang w:eastAsia="lt-LT"/>
        </w:rPr>
        <w:t>23. Sutartis sudaryta trimis egzemplioriais, kurių vienas paliekamas panaudos davėjui, kiti du perduodami panaudos gavėjui.</w:t>
      </w:r>
    </w:p>
    <w:p w:rsidR="008A5C65" w:rsidRPr="008A5C65" w:rsidRDefault="008A5C65" w:rsidP="008A5C65">
      <w:pPr>
        <w:jc w:val="both"/>
        <w:rPr>
          <w:color w:val="000000"/>
          <w:sz w:val="24"/>
          <w:szCs w:val="24"/>
          <w:lang w:eastAsia="lt-LT"/>
        </w:rPr>
      </w:pPr>
      <w:bookmarkStart w:id="30" w:name="part_b186b1dd95bf4a9e9b7b653646feb839"/>
      <w:bookmarkEnd w:id="30"/>
      <w:r w:rsidRPr="008A5C65">
        <w:rPr>
          <w:color w:val="000000"/>
          <w:sz w:val="22"/>
          <w:szCs w:val="22"/>
          <w:lang w:eastAsia="lt-LT"/>
        </w:rPr>
        <w:t> </w:t>
      </w:r>
    </w:p>
    <w:p w:rsidR="008A5C65" w:rsidRPr="008A5C65" w:rsidRDefault="008A5C65" w:rsidP="008A5C65">
      <w:pPr>
        <w:jc w:val="both"/>
        <w:rPr>
          <w:color w:val="000000"/>
          <w:sz w:val="24"/>
          <w:szCs w:val="24"/>
          <w:lang w:eastAsia="lt-LT"/>
        </w:rPr>
      </w:pPr>
      <w:r w:rsidRPr="008A5C65">
        <w:rPr>
          <w:color w:val="000000"/>
          <w:sz w:val="22"/>
          <w:szCs w:val="22"/>
          <w:lang w:eastAsia="lt-LT"/>
        </w:rPr>
        <w:t> </w:t>
      </w:r>
    </w:p>
    <w:p w:rsidR="008A5C65" w:rsidRPr="008A5C65" w:rsidRDefault="008A5C65" w:rsidP="008A5C65">
      <w:pPr>
        <w:jc w:val="both"/>
        <w:rPr>
          <w:color w:val="000000"/>
          <w:sz w:val="24"/>
          <w:szCs w:val="24"/>
          <w:lang w:eastAsia="lt-LT"/>
        </w:rPr>
      </w:pPr>
      <w:r w:rsidRPr="008A5C65">
        <w:rPr>
          <w:color w:val="000000"/>
          <w:sz w:val="22"/>
          <w:szCs w:val="22"/>
          <w:lang w:eastAsia="lt-LT"/>
        </w:rPr>
        <w:t> </w:t>
      </w:r>
    </w:p>
    <w:p w:rsidR="008A5C65" w:rsidRDefault="008A5C65" w:rsidP="008A5C65">
      <w:pPr>
        <w:jc w:val="both"/>
        <w:rPr>
          <w:color w:val="000000"/>
          <w:sz w:val="22"/>
          <w:szCs w:val="22"/>
          <w:lang w:eastAsia="lt-LT"/>
        </w:rPr>
      </w:pPr>
      <w:r w:rsidRPr="008A5C65">
        <w:rPr>
          <w:color w:val="000000"/>
          <w:sz w:val="22"/>
          <w:szCs w:val="22"/>
          <w:lang w:eastAsia="lt-LT"/>
        </w:rPr>
        <w:t>Panaudos gavėjas                                             (Parašas)                      (Vardas ir pavardė)</w:t>
      </w: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F40884" w:rsidRDefault="00F40884" w:rsidP="00F40884">
      <w:pPr>
        <w:tabs>
          <w:tab w:val="left" w:pos="0"/>
        </w:tabs>
        <w:ind w:firstLine="709"/>
      </w:pPr>
      <w:r>
        <w:rPr>
          <w:sz w:val="23"/>
          <w:szCs w:val="23"/>
        </w:rPr>
        <w:tab/>
      </w:r>
      <w:bookmarkStart w:id="31" w:name="_GoBack"/>
      <w:bookmarkEnd w:id="31"/>
    </w:p>
    <w:sectPr w:rsidR="00F408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8000002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2B"/>
    <w:rsid w:val="000724DE"/>
    <w:rsid w:val="001F1235"/>
    <w:rsid w:val="003D62BD"/>
    <w:rsid w:val="004709AF"/>
    <w:rsid w:val="00532EB8"/>
    <w:rsid w:val="00543142"/>
    <w:rsid w:val="006D27BF"/>
    <w:rsid w:val="006F6478"/>
    <w:rsid w:val="00721854"/>
    <w:rsid w:val="007C0B30"/>
    <w:rsid w:val="00844D06"/>
    <w:rsid w:val="008A5C65"/>
    <w:rsid w:val="00990F22"/>
    <w:rsid w:val="00995C11"/>
    <w:rsid w:val="009C532B"/>
    <w:rsid w:val="00A8441E"/>
    <w:rsid w:val="00A85391"/>
    <w:rsid w:val="00A923DD"/>
    <w:rsid w:val="00B94759"/>
    <w:rsid w:val="00BE686D"/>
    <w:rsid w:val="00C262E3"/>
    <w:rsid w:val="00C70548"/>
    <w:rsid w:val="00CE70CE"/>
    <w:rsid w:val="00DA606B"/>
    <w:rsid w:val="00F200EC"/>
    <w:rsid w:val="00F40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9C532B"/>
  </w:style>
  <w:style w:type="paragraph" w:styleId="Sraopastraipa">
    <w:name w:val="List Paragraph"/>
    <w:basedOn w:val="prastasis"/>
    <w:uiPriority w:val="34"/>
    <w:qFormat/>
    <w:rsid w:val="009C532B"/>
    <w:pPr>
      <w:ind w:left="720"/>
      <w:contextualSpacing/>
    </w:pPr>
  </w:style>
  <w:style w:type="paragraph" w:customStyle="1" w:styleId="Default">
    <w:name w:val="Default"/>
    <w:rsid w:val="00F4088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9C532B"/>
  </w:style>
  <w:style w:type="paragraph" w:styleId="Sraopastraipa">
    <w:name w:val="List Paragraph"/>
    <w:basedOn w:val="prastasis"/>
    <w:uiPriority w:val="34"/>
    <w:qFormat/>
    <w:rsid w:val="009C532B"/>
    <w:pPr>
      <w:ind w:left="720"/>
      <w:contextualSpacing/>
    </w:pPr>
  </w:style>
  <w:style w:type="paragraph" w:customStyle="1" w:styleId="Default">
    <w:name w:val="Default"/>
    <w:rsid w:val="00F408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666">
      <w:bodyDiv w:val="1"/>
      <w:marLeft w:val="0"/>
      <w:marRight w:val="0"/>
      <w:marTop w:val="0"/>
      <w:marBottom w:val="0"/>
      <w:divBdr>
        <w:top w:val="none" w:sz="0" w:space="0" w:color="auto"/>
        <w:left w:val="none" w:sz="0" w:space="0" w:color="auto"/>
        <w:bottom w:val="none" w:sz="0" w:space="0" w:color="auto"/>
        <w:right w:val="none" w:sz="0" w:space="0" w:color="auto"/>
      </w:divBdr>
    </w:div>
    <w:div w:id="173303626">
      <w:bodyDiv w:val="1"/>
      <w:marLeft w:val="0"/>
      <w:marRight w:val="0"/>
      <w:marTop w:val="0"/>
      <w:marBottom w:val="0"/>
      <w:divBdr>
        <w:top w:val="none" w:sz="0" w:space="0" w:color="auto"/>
        <w:left w:val="none" w:sz="0" w:space="0" w:color="auto"/>
        <w:bottom w:val="none" w:sz="0" w:space="0" w:color="auto"/>
        <w:right w:val="none" w:sz="0" w:space="0" w:color="auto"/>
      </w:divBdr>
      <w:divsChild>
        <w:div w:id="1838114390">
          <w:marLeft w:val="0"/>
          <w:marRight w:val="0"/>
          <w:marTop w:val="0"/>
          <w:marBottom w:val="0"/>
          <w:divBdr>
            <w:top w:val="none" w:sz="0" w:space="0" w:color="auto"/>
            <w:left w:val="none" w:sz="0" w:space="0" w:color="auto"/>
            <w:bottom w:val="none" w:sz="0" w:space="0" w:color="auto"/>
            <w:right w:val="none" w:sz="0" w:space="0" w:color="auto"/>
          </w:divBdr>
        </w:div>
      </w:divsChild>
    </w:div>
    <w:div w:id="191653119">
      <w:bodyDiv w:val="1"/>
      <w:marLeft w:val="0"/>
      <w:marRight w:val="0"/>
      <w:marTop w:val="0"/>
      <w:marBottom w:val="0"/>
      <w:divBdr>
        <w:top w:val="none" w:sz="0" w:space="0" w:color="auto"/>
        <w:left w:val="none" w:sz="0" w:space="0" w:color="auto"/>
        <w:bottom w:val="none" w:sz="0" w:space="0" w:color="auto"/>
        <w:right w:val="none" w:sz="0" w:space="0" w:color="auto"/>
      </w:divBdr>
      <w:divsChild>
        <w:div w:id="1854758875">
          <w:marLeft w:val="0"/>
          <w:marRight w:val="0"/>
          <w:marTop w:val="0"/>
          <w:marBottom w:val="0"/>
          <w:divBdr>
            <w:top w:val="none" w:sz="0" w:space="0" w:color="auto"/>
            <w:left w:val="none" w:sz="0" w:space="0" w:color="auto"/>
            <w:bottom w:val="none" w:sz="0" w:space="0" w:color="auto"/>
            <w:right w:val="none" w:sz="0" w:space="0" w:color="auto"/>
          </w:divBdr>
        </w:div>
      </w:divsChild>
    </w:div>
    <w:div w:id="203948110">
      <w:bodyDiv w:val="1"/>
      <w:marLeft w:val="0"/>
      <w:marRight w:val="0"/>
      <w:marTop w:val="0"/>
      <w:marBottom w:val="0"/>
      <w:divBdr>
        <w:top w:val="none" w:sz="0" w:space="0" w:color="auto"/>
        <w:left w:val="none" w:sz="0" w:space="0" w:color="auto"/>
        <w:bottom w:val="none" w:sz="0" w:space="0" w:color="auto"/>
        <w:right w:val="none" w:sz="0" w:space="0" w:color="auto"/>
      </w:divBdr>
      <w:divsChild>
        <w:div w:id="383529597">
          <w:marLeft w:val="0"/>
          <w:marRight w:val="0"/>
          <w:marTop w:val="0"/>
          <w:marBottom w:val="0"/>
          <w:divBdr>
            <w:top w:val="none" w:sz="0" w:space="0" w:color="auto"/>
            <w:left w:val="none" w:sz="0" w:space="0" w:color="auto"/>
            <w:bottom w:val="none" w:sz="0" w:space="0" w:color="auto"/>
            <w:right w:val="none" w:sz="0" w:space="0" w:color="auto"/>
          </w:divBdr>
          <w:divsChild>
            <w:div w:id="507257191">
              <w:marLeft w:val="0"/>
              <w:marRight w:val="0"/>
              <w:marTop w:val="0"/>
              <w:marBottom w:val="0"/>
              <w:divBdr>
                <w:top w:val="none" w:sz="0" w:space="0" w:color="auto"/>
                <w:left w:val="none" w:sz="0" w:space="0" w:color="auto"/>
                <w:bottom w:val="none" w:sz="0" w:space="0" w:color="auto"/>
                <w:right w:val="none" w:sz="0" w:space="0" w:color="auto"/>
              </w:divBdr>
              <w:divsChild>
                <w:div w:id="1736657105">
                  <w:marLeft w:val="0"/>
                  <w:marRight w:val="0"/>
                  <w:marTop w:val="0"/>
                  <w:marBottom w:val="0"/>
                  <w:divBdr>
                    <w:top w:val="none" w:sz="0" w:space="0" w:color="auto"/>
                    <w:left w:val="none" w:sz="0" w:space="0" w:color="auto"/>
                    <w:bottom w:val="none" w:sz="0" w:space="0" w:color="auto"/>
                    <w:right w:val="none" w:sz="0" w:space="0" w:color="auto"/>
                  </w:divBdr>
                </w:div>
                <w:div w:id="196312192">
                  <w:marLeft w:val="0"/>
                  <w:marRight w:val="0"/>
                  <w:marTop w:val="0"/>
                  <w:marBottom w:val="0"/>
                  <w:divBdr>
                    <w:top w:val="none" w:sz="0" w:space="0" w:color="auto"/>
                    <w:left w:val="none" w:sz="0" w:space="0" w:color="auto"/>
                    <w:bottom w:val="none" w:sz="0" w:space="0" w:color="auto"/>
                    <w:right w:val="none" w:sz="0" w:space="0" w:color="auto"/>
                  </w:divBdr>
                </w:div>
                <w:div w:id="1456410917">
                  <w:marLeft w:val="0"/>
                  <w:marRight w:val="0"/>
                  <w:marTop w:val="0"/>
                  <w:marBottom w:val="0"/>
                  <w:divBdr>
                    <w:top w:val="none" w:sz="0" w:space="0" w:color="auto"/>
                    <w:left w:val="none" w:sz="0" w:space="0" w:color="auto"/>
                    <w:bottom w:val="none" w:sz="0" w:space="0" w:color="auto"/>
                    <w:right w:val="none" w:sz="0" w:space="0" w:color="auto"/>
                  </w:divBdr>
                </w:div>
                <w:div w:id="871915721">
                  <w:marLeft w:val="0"/>
                  <w:marRight w:val="0"/>
                  <w:marTop w:val="0"/>
                  <w:marBottom w:val="0"/>
                  <w:divBdr>
                    <w:top w:val="none" w:sz="0" w:space="0" w:color="auto"/>
                    <w:left w:val="none" w:sz="0" w:space="0" w:color="auto"/>
                    <w:bottom w:val="none" w:sz="0" w:space="0" w:color="auto"/>
                    <w:right w:val="none" w:sz="0" w:space="0" w:color="auto"/>
                  </w:divBdr>
                </w:div>
                <w:div w:id="817959262">
                  <w:marLeft w:val="0"/>
                  <w:marRight w:val="0"/>
                  <w:marTop w:val="0"/>
                  <w:marBottom w:val="0"/>
                  <w:divBdr>
                    <w:top w:val="none" w:sz="0" w:space="0" w:color="auto"/>
                    <w:left w:val="none" w:sz="0" w:space="0" w:color="auto"/>
                    <w:bottom w:val="none" w:sz="0" w:space="0" w:color="auto"/>
                    <w:right w:val="none" w:sz="0" w:space="0" w:color="auto"/>
                  </w:divBdr>
                </w:div>
                <w:div w:id="1229144211">
                  <w:marLeft w:val="0"/>
                  <w:marRight w:val="0"/>
                  <w:marTop w:val="0"/>
                  <w:marBottom w:val="0"/>
                  <w:divBdr>
                    <w:top w:val="none" w:sz="0" w:space="0" w:color="auto"/>
                    <w:left w:val="none" w:sz="0" w:space="0" w:color="auto"/>
                    <w:bottom w:val="none" w:sz="0" w:space="0" w:color="auto"/>
                    <w:right w:val="none" w:sz="0" w:space="0" w:color="auto"/>
                  </w:divBdr>
                </w:div>
                <w:div w:id="1378046112">
                  <w:marLeft w:val="0"/>
                  <w:marRight w:val="0"/>
                  <w:marTop w:val="0"/>
                  <w:marBottom w:val="0"/>
                  <w:divBdr>
                    <w:top w:val="none" w:sz="0" w:space="0" w:color="auto"/>
                    <w:left w:val="none" w:sz="0" w:space="0" w:color="auto"/>
                    <w:bottom w:val="none" w:sz="0" w:space="0" w:color="auto"/>
                    <w:right w:val="none" w:sz="0" w:space="0" w:color="auto"/>
                  </w:divBdr>
                </w:div>
                <w:div w:id="914555163">
                  <w:marLeft w:val="0"/>
                  <w:marRight w:val="0"/>
                  <w:marTop w:val="0"/>
                  <w:marBottom w:val="0"/>
                  <w:divBdr>
                    <w:top w:val="none" w:sz="0" w:space="0" w:color="auto"/>
                    <w:left w:val="none" w:sz="0" w:space="0" w:color="auto"/>
                    <w:bottom w:val="none" w:sz="0" w:space="0" w:color="auto"/>
                    <w:right w:val="none" w:sz="0" w:space="0" w:color="auto"/>
                  </w:divBdr>
                </w:div>
                <w:div w:id="1594439263">
                  <w:marLeft w:val="0"/>
                  <w:marRight w:val="0"/>
                  <w:marTop w:val="0"/>
                  <w:marBottom w:val="0"/>
                  <w:divBdr>
                    <w:top w:val="none" w:sz="0" w:space="0" w:color="auto"/>
                    <w:left w:val="none" w:sz="0" w:space="0" w:color="auto"/>
                    <w:bottom w:val="none" w:sz="0" w:space="0" w:color="auto"/>
                    <w:right w:val="none" w:sz="0" w:space="0" w:color="auto"/>
                  </w:divBdr>
                </w:div>
                <w:div w:id="1720739158">
                  <w:marLeft w:val="0"/>
                  <w:marRight w:val="0"/>
                  <w:marTop w:val="0"/>
                  <w:marBottom w:val="0"/>
                  <w:divBdr>
                    <w:top w:val="none" w:sz="0" w:space="0" w:color="auto"/>
                    <w:left w:val="none" w:sz="0" w:space="0" w:color="auto"/>
                    <w:bottom w:val="none" w:sz="0" w:space="0" w:color="auto"/>
                    <w:right w:val="none" w:sz="0" w:space="0" w:color="auto"/>
                  </w:divBdr>
                </w:div>
                <w:div w:id="881215780">
                  <w:marLeft w:val="0"/>
                  <w:marRight w:val="0"/>
                  <w:marTop w:val="0"/>
                  <w:marBottom w:val="0"/>
                  <w:divBdr>
                    <w:top w:val="none" w:sz="0" w:space="0" w:color="auto"/>
                    <w:left w:val="none" w:sz="0" w:space="0" w:color="auto"/>
                    <w:bottom w:val="none" w:sz="0" w:space="0" w:color="auto"/>
                    <w:right w:val="none" w:sz="0" w:space="0" w:color="auto"/>
                  </w:divBdr>
                </w:div>
                <w:div w:id="312680332">
                  <w:marLeft w:val="0"/>
                  <w:marRight w:val="0"/>
                  <w:marTop w:val="0"/>
                  <w:marBottom w:val="0"/>
                  <w:divBdr>
                    <w:top w:val="none" w:sz="0" w:space="0" w:color="auto"/>
                    <w:left w:val="none" w:sz="0" w:space="0" w:color="auto"/>
                    <w:bottom w:val="none" w:sz="0" w:space="0" w:color="auto"/>
                    <w:right w:val="none" w:sz="0" w:space="0" w:color="auto"/>
                  </w:divBdr>
                </w:div>
                <w:div w:id="1185049046">
                  <w:marLeft w:val="0"/>
                  <w:marRight w:val="0"/>
                  <w:marTop w:val="0"/>
                  <w:marBottom w:val="0"/>
                  <w:divBdr>
                    <w:top w:val="none" w:sz="0" w:space="0" w:color="auto"/>
                    <w:left w:val="none" w:sz="0" w:space="0" w:color="auto"/>
                    <w:bottom w:val="none" w:sz="0" w:space="0" w:color="auto"/>
                    <w:right w:val="none" w:sz="0" w:space="0" w:color="auto"/>
                  </w:divBdr>
                </w:div>
                <w:div w:id="1454709430">
                  <w:marLeft w:val="0"/>
                  <w:marRight w:val="0"/>
                  <w:marTop w:val="0"/>
                  <w:marBottom w:val="0"/>
                  <w:divBdr>
                    <w:top w:val="none" w:sz="0" w:space="0" w:color="auto"/>
                    <w:left w:val="none" w:sz="0" w:space="0" w:color="auto"/>
                    <w:bottom w:val="none" w:sz="0" w:space="0" w:color="auto"/>
                    <w:right w:val="none" w:sz="0" w:space="0" w:color="auto"/>
                  </w:divBdr>
                </w:div>
                <w:div w:id="935333606">
                  <w:marLeft w:val="0"/>
                  <w:marRight w:val="0"/>
                  <w:marTop w:val="0"/>
                  <w:marBottom w:val="0"/>
                  <w:divBdr>
                    <w:top w:val="none" w:sz="0" w:space="0" w:color="auto"/>
                    <w:left w:val="none" w:sz="0" w:space="0" w:color="auto"/>
                    <w:bottom w:val="none" w:sz="0" w:space="0" w:color="auto"/>
                    <w:right w:val="none" w:sz="0" w:space="0" w:color="auto"/>
                  </w:divBdr>
                </w:div>
                <w:div w:id="246890588">
                  <w:marLeft w:val="0"/>
                  <w:marRight w:val="0"/>
                  <w:marTop w:val="0"/>
                  <w:marBottom w:val="0"/>
                  <w:divBdr>
                    <w:top w:val="none" w:sz="0" w:space="0" w:color="auto"/>
                    <w:left w:val="none" w:sz="0" w:space="0" w:color="auto"/>
                    <w:bottom w:val="none" w:sz="0" w:space="0" w:color="auto"/>
                    <w:right w:val="none" w:sz="0" w:space="0" w:color="auto"/>
                  </w:divBdr>
                </w:div>
                <w:div w:id="575163674">
                  <w:marLeft w:val="0"/>
                  <w:marRight w:val="0"/>
                  <w:marTop w:val="0"/>
                  <w:marBottom w:val="0"/>
                  <w:divBdr>
                    <w:top w:val="none" w:sz="0" w:space="0" w:color="auto"/>
                    <w:left w:val="none" w:sz="0" w:space="0" w:color="auto"/>
                    <w:bottom w:val="none" w:sz="0" w:space="0" w:color="auto"/>
                    <w:right w:val="none" w:sz="0" w:space="0" w:color="auto"/>
                  </w:divBdr>
                </w:div>
                <w:div w:id="2051879903">
                  <w:marLeft w:val="0"/>
                  <w:marRight w:val="0"/>
                  <w:marTop w:val="0"/>
                  <w:marBottom w:val="0"/>
                  <w:divBdr>
                    <w:top w:val="none" w:sz="0" w:space="0" w:color="auto"/>
                    <w:left w:val="none" w:sz="0" w:space="0" w:color="auto"/>
                    <w:bottom w:val="none" w:sz="0" w:space="0" w:color="auto"/>
                    <w:right w:val="none" w:sz="0" w:space="0" w:color="auto"/>
                  </w:divBdr>
                </w:div>
                <w:div w:id="103498521">
                  <w:marLeft w:val="0"/>
                  <w:marRight w:val="0"/>
                  <w:marTop w:val="0"/>
                  <w:marBottom w:val="0"/>
                  <w:divBdr>
                    <w:top w:val="none" w:sz="0" w:space="0" w:color="auto"/>
                    <w:left w:val="none" w:sz="0" w:space="0" w:color="auto"/>
                    <w:bottom w:val="none" w:sz="0" w:space="0" w:color="auto"/>
                    <w:right w:val="none" w:sz="0" w:space="0" w:color="auto"/>
                  </w:divBdr>
                </w:div>
                <w:div w:id="576866383">
                  <w:marLeft w:val="0"/>
                  <w:marRight w:val="0"/>
                  <w:marTop w:val="0"/>
                  <w:marBottom w:val="0"/>
                  <w:divBdr>
                    <w:top w:val="none" w:sz="0" w:space="0" w:color="auto"/>
                    <w:left w:val="none" w:sz="0" w:space="0" w:color="auto"/>
                    <w:bottom w:val="none" w:sz="0" w:space="0" w:color="auto"/>
                    <w:right w:val="none" w:sz="0" w:space="0" w:color="auto"/>
                  </w:divBdr>
                </w:div>
              </w:divsChild>
            </w:div>
            <w:div w:id="199706289">
              <w:marLeft w:val="0"/>
              <w:marRight w:val="0"/>
              <w:marTop w:val="0"/>
              <w:marBottom w:val="0"/>
              <w:divBdr>
                <w:top w:val="none" w:sz="0" w:space="0" w:color="auto"/>
                <w:left w:val="none" w:sz="0" w:space="0" w:color="auto"/>
                <w:bottom w:val="none" w:sz="0" w:space="0" w:color="auto"/>
                <w:right w:val="none" w:sz="0" w:space="0" w:color="auto"/>
              </w:divBdr>
            </w:div>
          </w:divsChild>
        </w:div>
        <w:div w:id="1989092875">
          <w:marLeft w:val="0"/>
          <w:marRight w:val="0"/>
          <w:marTop w:val="0"/>
          <w:marBottom w:val="0"/>
          <w:divBdr>
            <w:top w:val="none" w:sz="0" w:space="0" w:color="auto"/>
            <w:left w:val="none" w:sz="0" w:space="0" w:color="auto"/>
            <w:bottom w:val="none" w:sz="0" w:space="0" w:color="auto"/>
            <w:right w:val="none" w:sz="0" w:space="0" w:color="auto"/>
          </w:divBdr>
        </w:div>
      </w:divsChild>
    </w:div>
    <w:div w:id="426199022">
      <w:bodyDiv w:val="1"/>
      <w:marLeft w:val="0"/>
      <w:marRight w:val="0"/>
      <w:marTop w:val="0"/>
      <w:marBottom w:val="0"/>
      <w:divBdr>
        <w:top w:val="none" w:sz="0" w:space="0" w:color="auto"/>
        <w:left w:val="none" w:sz="0" w:space="0" w:color="auto"/>
        <w:bottom w:val="none" w:sz="0" w:space="0" w:color="auto"/>
        <w:right w:val="none" w:sz="0" w:space="0" w:color="auto"/>
      </w:divBdr>
      <w:divsChild>
        <w:div w:id="137261118">
          <w:marLeft w:val="0"/>
          <w:marRight w:val="0"/>
          <w:marTop w:val="0"/>
          <w:marBottom w:val="0"/>
          <w:divBdr>
            <w:top w:val="none" w:sz="0" w:space="0" w:color="auto"/>
            <w:left w:val="none" w:sz="0" w:space="0" w:color="auto"/>
            <w:bottom w:val="none" w:sz="0" w:space="0" w:color="auto"/>
            <w:right w:val="none" w:sz="0" w:space="0" w:color="auto"/>
          </w:divBdr>
          <w:divsChild>
            <w:div w:id="2084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2170">
      <w:bodyDiv w:val="1"/>
      <w:marLeft w:val="0"/>
      <w:marRight w:val="0"/>
      <w:marTop w:val="0"/>
      <w:marBottom w:val="0"/>
      <w:divBdr>
        <w:top w:val="none" w:sz="0" w:space="0" w:color="auto"/>
        <w:left w:val="none" w:sz="0" w:space="0" w:color="auto"/>
        <w:bottom w:val="none" w:sz="0" w:space="0" w:color="auto"/>
        <w:right w:val="none" w:sz="0" w:space="0" w:color="auto"/>
      </w:divBdr>
    </w:div>
    <w:div w:id="731004261">
      <w:bodyDiv w:val="1"/>
      <w:marLeft w:val="0"/>
      <w:marRight w:val="0"/>
      <w:marTop w:val="0"/>
      <w:marBottom w:val="0"/>
      <w:divBdr>
        <w:top w:val="none" w:sz="0" w:space="0" w:color="auto"/>
        <w:left w:val="none" w:sz="0" w:space="0" w:color="auto"/>
        <w:bottom w:val="none" w:sz="0" w:space="0" w:color="auto"/>
        <w:right w:val="none" w:sz="0" w:space="0" w:color="auto"/>
      </w:divBdr>
      <w:divsChild>
        <w:div w:id="495341168">
          <w:marLeft w:val="0"/>
          <w:marRight w:val="0"/>
          <w:marTop w:val="0"/>
          <w:marBottom w:val="0"/>
          <w:divBdr>
            <w:top w:val="none" w:sz="0" w:space="0" w:color="auto"/>
            <w:left w:val="none" w:sz="0" w:space="0" w:color="auto"/>
            <w:bottom w:val="none" w:sz="0" w:space="0" w:color="auto"/>
            <w:right w:val="none" w:sz="0" w:space="0" w:color="auto"/>
          </w:divBdr>
        </w:div>
      </w:divsChild>
    </w:div>
    <w:div w:id="747531733">
      <w:bodyDiv w:val="1"/>
      <w:marLeft w:val="0"/>
      <w:marRight w:val="0"/>
      <w:marTop w:val="0"/>
      <w:marBottom w:val="0"/>
      <w:divBdr>
        <w:top w:val="none" w:sz="0" w:space="0" w:color="auto"/>
        <w:left w:val="none" w:sz="0" w:space="0" w:color="auto"/>
        <w:bottom w:val="none" w:sz="0" w:space="0" w:color="auto"/>
        <w:right w:val="none" w:sz="0" w:space="0" w:color="auto"/>
      </w:divBdr>
    </w:div>
    <w:div w:id="1002467589">
      <w:bodyDiv w:val="1"/>
      <w:marLeft w:val="0"/>
      <w:marRight w:val="0"/>
      <w:marTop w:val="0"/>
      <w:marBottom w:val="0"/>
      <w:divBdr>
        <w:top w:val="none" w:sz="0" w:space="0" w:color="auto"/>
        <w:left w:val="none" w:sz="0" w:space="0" w:color="auto"/>
        <w:bottom w:val="none" w:sz="0" w:space="0" w:color="auto"/>
        <w:right w:val="none" w:sz="0" w:space="0" w:color="auto"/>
      </w:divBdr>
      <w:divsChild>
        <w:div w:id="1037387989">
          <w:marLeft w:val="0"/>
          <w:marRight w:val="0"/>
          <w:marTop w:val="0"/>
          <w:marBottom w:val="0"/>
          <w:divBdr>
            <w:top w:val="none" w:sz="0" w:space="0" w:color="auto"/>
            <w:left w:val="none" w:sz="0" w:space="0" w:color="auto"/>
            <w:bottom w:val="none" w:sz="0" w:space="0" w:color="auto"/>
            <w:right w:val="none" w:sz="0" w:space="0" w:color="auto"/>
          </w:divBdr>
        </w:div>
      </w:divsChild>
    </w:div>
    <w:div w:id="1469935805">
      <w:bodyDiv w:val="1"/>
      <w:marLeft w:val="0"/>
      <w:marRight w:val="0"/>
      <w:marTop w:val="0"/>
      <w:marBottom w:val="0"/>
      <w:divBdr>
        <w:top w:val="none" w:sz="0" w:space="0" w:color="auto"/>
        <w:left w:val="none" w:sz="0" w:space="0" w:color="auto"/>
        <w:bottom w:val="none" w:sz="0" w:space="0" w:color="auto"/>
        <w:right w:val="none" w:sz="0" w:space="0" w:color="auto"/>
      </w:divBdr>
      <w:divsChild>
        <w:div w:id="1051417415">
          <w:marLeft w:val="0"/>
          <w:marRight w:val="0"/>
          <w:marTop w:val="0"/>
          <w:marBottom w:val="0"/>
          <w:divBdr>
            <w:top w:val="none" w:sz="0" w:space="0" w:color="auto"/>
            <w:left w:val="none" w:sz="0" w:space="0" w:color="auto"/>
            <w:bottom w:val="none" w:sz="0" w:space="0" w:color="auto"/>
            <w:right w:val="none" w:sz="0" w:space="0" w:color="auto"/>
          </w:divBdr>
          <w:divsChild>
            <w:div w:id="1289236496">
              <w:marLeft w:val="0"/>
              <w:marRight w:val="0"/>
              <w:marTop w:val="0"/>
              <w:marBottom w:val="0"/>
              <w:divBdr>
                <w:top w:val="none" w:sz="0" w:space="0" w:color="auto"/>
                <w:left w:val="none" w:sz="0" w:space="0" w:color="auto"/>
                <w:bottom w:val="none" w:sz="0" w:space="0" w:color="auto"/>
                <w:right w:val="none" w:sz="0" w:space="0" w:color="auto"/>
              </w:divBdr>
            </w:div>
            <w:div w:id="1984694030">
              <w:marLeft w:val="0"/>
              <w:marRight w:val="0"/>
              <w:marTop w:val="0"/>
              <w:marBottom w:val="0"/>
              <w:divBdr>
                <w:top w:val="none" w:sz="0" w:space="0" w:color="auto"/>
                <w:left w:val="none" w:sz="0" w:space="0" w:color="auto"/>
                <w:bottom w:val="none" w:sz="0" w:space="0" w:color="auto"/>
                <w:right w:val="none" w:sz="0" w:space="0" w:color="auto"/>
              </w:divBdr>
            </w:div>
            <w:div w:id="960115228">
              <w:marLeft w:val="0"/>
              <w:marRight w:val="0"/>
              <w:marTop w:val="0"/>
              <w:marBottom w:val="0"/>
              <w:divBdr>
                <w:top w:val="none" w:sz="0" w:space="0" w:color="auto"/>
                <w:left w:val="none" w:sz="0" w:space="0" w:color="auto"/>
                <w:bottom w:val="none" w:sz="0" w:space="0" w:color="auto"/>
                <w:right w:val="none" w:sz="0" w:space="0" w:color="auto"/>
              </w:divBdr>
            </w:div>
            <w:div w:id="71392693">
              <w:marLeft w:val="0"/>
              <w:marRight w:val="0"/>
              <w:marTop w:val="0"/>
              <w:marBottom w:val="0"/>
              <w:divBdr>
                <w:top w:val="none" w:sz="0" w:space="0" w:color="auto"/>
                <w:left w:val="none" w:sz="0" w:space="0" w:color="auto"/>
                <w:bottom w:val="none" w:sz="0" w:space="0" w:color="auto"/>
                <w:right w:val="none" w:sz="0" w:space="0" w:color="auto"/>
              </w:divBdr>
            </w:div>
            <w:div w:id="176892707">
              <w:marLeft w:val="0"/>
              <w:marRight w:val="0"/>
              <w:marTop w:val="0"/>
              <w:marBottom w:val="0"/>
              <w:divBdr>
                <w:top w:val="none" w:sz="0" w:space="0" w:color="auto"/>
                <w:left w:val="none" w:sz="0" w:space="0" w:color="auto"/>
                <w:bottom w:val="none" w:sz="0" w:space="0" w:color="auto"/>
                <w:right w:val="none" w:sz="0" w:space="0" w:color="auto"/>
              </w:divBdr>
            </w:div>
            <w:div w:id="2103060606">
              <w:marLeft w:val="0"/>
              <w:marRight w:val="0"/>
              <w:marTop w:val="0"/>
              <w:marBottom w:val="0"/>
              <w:divBdr>
                <w:top w:val="none" w:sz="0" w:space="0" w:color="auto"/>
                <w:left w:val="none" w:sz="0" w:space="0" w:color="auto"/>
                <w:bottom w:val="none" w:sz="0" w:space="0" w:color="auto"/>
                <w:right w:val="none" w:sz="0" w:space="0" w:color="auto"/>
              </w:divBdr>
            </w:div>
            <w:div w:id="245769780">
              <w:marLeft w:val="0"/>
              <w:marRight w:val="0"/>
              <w:marTop w:val="0"/>
              <w:marBottom w:val="0"/>
              <w:divBdr>
                <w:top w:val="none" w:sz="0" w:space="0" w:color="auto"/>
                <w:left w:val="none" w:sz="0" w:space="0" w:color="auto"/>
                <w:bottom w:val="none" w:sz="0" w:space="0" w:color="auto"/>
                <w:right w:val="none" w:sz="0" w:space="0" w:color="auto"/>
              </w:divBdr>
            </w:div>
            <w:div w:id="1062362734">
              <w:marLeft w:val="0"/>
              <w:marRight w:val="0"/>
              <w:marTop w:val="0"/>
              <w:marBottom w:val="0"/>
              <w:divBdr>
                <w:top w:val="none" w:sz="0" w:space="0" w:color="auto"/>
                <w:left w:val="none" w:sz="0" w:space="0" w:color="auto"/>
                <w:bottom w:val="none" w:sz="0" w:space="0" w:color="auto"/>
                <w:right w:val="none" w:sz="0" w:space="0" w:color="auto"/>
              </w:divBdr>
            </w:div>
            <w:div w:id="1037853453">
              <w:marLeft w:val="0"/>
              <w:marRight w:val="0"/>
              <w:marTop w:val="0"/>
              <w:marBottom w:val="0"/>
              <w:divBdr>
                <w:top w:val="none" w:sz="0" w:space="0" w:color="auto"/>
                <w:left w:val="none" w:sz="0" w:space="0" w:color="auto"/>
                <w:bottom w:val="none" w:sz="0" w:space="0" w:color="auto"/>
                <w:right w:val="none" w:sz="0" w:space="0" w:color="auto"/>
              </w:divBdr>
            </w:div>
            <w:div w:id="281963030">
              <w:marLeft w:val="0"/>
              <w:marRight w:val="0"/>
              <w:marTop w:val="0"/>
              <w:marBottom w:val="0"/>
              <w:divBdr>
                <w:top w:val="none" w:sz="0" w:space="0" w:color="auto"/>
                <w:left w:val="none" w:sz="0" w:space="0" w:color="auto"/>
                <w:bottom w:val="none" w:sz="0" w:space="0" w:color="auto"/>
                <w:right w:val="none" w:sz="0" w:space="0" w:color="auto"/>
              </w:divBdr>
            </w:div>
            <w:div w:id="1664889142">
              <w:marLeft w:val="0"/>
              <w:marRight w:val="0"/>
              <w:marTop w:val="0"/>
              <w:marBottom w:val="0"/>
              <w:divBdr>
                <w:top w:val="none" w:sz="0" w:space="0" w:color="auto"/>
                <w:left w:val="none" w:sz="0" w:space="0" w:color="auto"/>
                <w:bottom w:val="none" w:sz="0" w:space="0" w:color="auto"/>
                <w:right w:val="none" w:sz="0" w:space="0" w:color="auto"/>
              </w:divBdr>
            </w:div>
            <w:div w:id="101806335">
              <w:marLeft w:val="0"/>
              <w:marRight w:val="0"/>
              <w:marTop w:val="0"/>
              <w:marBottom w:val="0"/>
              <w:divBdr>
                <w:top w:val="none" w:sz="0" w:space="0" w:color="auto"/>
                <w:left w:val="none" w:sz="0" w:space="0" w:color="auto"/>
                <w:bottom w:val="none" w:sz="0" w:space="0" w:color="auto"/>
                <w:right w:val="none" w:sz="0" w:space="0" w:color="auto"/>
              </w:divBdr>
            </w:div>
            <w:div w:id="307054480">
              <w:marLeft w:val="0"/>
              <w:marRight w:val="0"/>
              <w:marTop w:val="0"/>
              <w:marBottom w:val="0"/>
              <w:divBdr>
                <w:top w:val="none" w:sz="0" w:space="0" w:color="auto"/>
                <w:left w:val="none" w:sz="0" w:space="0" w:color="auto"/>
                <w:bottom w:val="none" w:sz="0" w:space="0" w:color="auto"/>
                <w:right w:val="none" w:sz="0" w:space="0" w:color="auto"/>
              </w:divBdr>
            </w:div>
            <w:div w:id="1956985077">
              <w:marLeft w:val="0"/>
              <w:marRight w:val="0"/>
              <w:marTop w:val="0"/>
              <w:marBottom w:val="0"/>
              <w:divBdr>
                <w:top w:val="none" w:sz="0" w:space="0" w:color="auto"/>
                <w:left w:val="none" w:sz="0" w:space="0" w:color="auto"/>
                <w:bottom w:val="none" w:sz="0" w:space="0" w:color="auto"/>
                <w:right w:val="none" w:sz="0" w:space="0" w:color="auto"/>
              </w:divBdr>
            </w:div>
            <w:div w:id="523523617">
              <w:marLeft w:val="0"/>
              <w:marRight w:val="0"/>
              <w:marTop w:val="0"/>
              <w:marBottom w:val="0"/>
              <w:divBdr>
                <w:top w:val="none" w:sz="0" w:space="0" w:color="auto"/>
                <w:left w:val="none" w:sz="0" w:space="0" w:color="auto"/>
                <w:bottom w:val="none" w:sz="0" w:space="0" w:color="auto"/>
                <w:right w:val="none" w:sz="0" w:space="0" w:color="auto"/>
              </w:divBdr>
            </w:div>
            <w:div w:id="1352073866">
              <w:marLeft w:val="0"/>
              <w:marRight w:val="0"/>
              <w:marTop w:val="0"/>
              <w:marBottom w:val="0"/>
              <w:divBdr>
                <w:top w:val="none" w:sz="0" w:space="0" w:color="auto"/>
                <w:left w:val="none" w:sz="0" w:space="0" w:color="auto"/>
                <w:bottom w:val="none" w:sz="0" w:space="0" w:color="auto"/>
                <w:right w:val="none" w:sz="0" w:space="0" w:color="auto"/>
              </w:divBdr>
            </w:div>
            <w:div w:id="63383661">
              <w:marLeft w:val="0"/>
              <w:marRight w:val="0"/>
              <w:marTop w:val="0"/>
              <w:marBottom w:val="0"/>
              <w:divBdr>
                <w:top w:val="none" w:sz="0" w:space="0" w:color="auto"/>
                <w:left w:val="none" w:sz="0" w:space="0" w:color="auto"/>
                <w:bottom w:val="none" w:sz="0" w:space="0" w:color="auto"/>
                <w:right w:val="none" w:sz="0" w:space="0" w:color="auto"/>
              </w:divBdr>
            </w:div>
            <w:div w:id="1952130385">
              <w:marLeft w:val="0"/>
              <w:marRight w:val="0"/>
              <w:marTop w:val="0"/>
              <w:marBottom w:val="0"/>
              <w:divBdr>
                <w:top w:val="none" w:sz="0" w:space="0" w:color="auto"/>
                <w:left w:val="none" w:sz="0" w:space="0" w:color="auto"/>
                <w:bottom w:val="none" w:sz="0" w:space="0" w:color="auto"/>
                <w:right w:val="none" w:sz="0" w:space="0" w:color="auto"/>
              </w:divBdr>
            </w:div>
            <w:div w:id="618686428">
              <w:marLeft w:val="0"/>
              <w:marRight w:val="0"/>
              <w:marTop w:val="0"/>
              <w:marBottom w:val="0"/>
              <w:divBdr>
                <w:top w:val="none" w:sz="0" w:space="0" w:color="auto"/>
                <w:left w:val="none" w:sz="0" w:space="0" w:color="auto"/>
                <w:bottom w:val="none" w:sz="0" w:space="0" w:color="auto"/>
                <w:right w:val="none" w:sz="0" w:space="0" w:color="auto"/>
              </w:divBdr>
            </w:div>
            <w:div w:id="88241638">
              <w:marLeft w:val="0"/>
              <w:marRight w:val="0"/>
              <w:marTop w:val="0"/>
              <w:marBottom w:val="0"/>
              <w:divBdr>
                <w:top w:val="none" w:sz="0" w:space="0" w:color="auto"/>
                <w:left w:val="none" w:sz="0" w:space="0" w:color="auto"/>
                <w:bottom w:val="none" w:sz="0" w:space="0" w:color="auto"/>
                <w:right w:val="none" w:sz="0" w:space="0" w:color="auto"/>
              </w:divBdr>
            </w:div>
            <w:div w:id="765006659">
              <w:marLeft w:val="0"/>
              <w:marRight w:val="0"/>
              <w:marTop w:val="0"/>
              <w:marBottom w:val="0"/>
              <w:divBdr>
                <w:top w:val="none" w:sz="0" w:space="0" w:color="auto"/>
                <w:left w:val="none" w:sz="0" w:space="0" w:color="auto"/>
                <w:bottom w:val="none" w:sz="0" w:space="0" w:color="auto"/>
                <w:right w:val="none" w:sz="0" w:space="0" w:color="auto"/>
              </w:divBdr>
            </w:div>
            <w:div w:id="277030359">
              <w:marLeft w:val="0"/>
              <w:marRight w:val="0"/>
              <w:marTop w:val="0"/>
              <w:marBottom w:val="0"/>
              <w:divBdr>
                <w:top w:val="none" w:sz="0" w:space="0" w:color="auto"/>
                <w:left w:val="none" w:sz="0" w:space="0" w:color="auto"/>
                <w:bottom w:val="none" w:sz="0" w:space="0" w:color="auto"/>
                <w:right w:val="none" w:sz="0" w:space="0" w:color="auto"/>
              </w:divBdr>
            </w:div>
            <w:div w:id="1258707321">
              <w:marLeft w:val="0"/>
              <w:marRight w:val="0"/>
              <w:marTop w:val="0"/>
              <w:marBottom w:val="0"/>
              <w:divBdr>
                <w:top w:val="none" w:sz="0" w:space="0" w:color="auto"/>
                <w:left w:val="none" w:sz="0" w:space="0" w:color="auto"/>
                <w:bottom w:val="none" w:sz="0" w:space="0" w:color="auto"/>
                <w:right w:val="none" w:sz="0" w:space="0" w:color="auto"/>
              </w:divBdr>
            </w:div>
            <w:div w:id="657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616">
      <w:bodyDiv w:val="1"/>
      <w:marLeft w:val="0"/>
      <w:marRight w:val="0"/>
      <w:marTop w:val="0"/>
      <w:marBottom w:val="0"/>
      <w:divBdr>
        <w:top w:val="none" w:sz="0" w:space="0" w:color="auto"/>
        <w:left w:val="none" w:sz="0" w:space="0" w:color="auto"/>
        <w:bottom w:val="none" w:sz="0" w:space="0" w:color="auto"/>
        <w:right w:val="none" w:sz="0" w:space="0" w:color="auto"/>
      </w:divBdr>
      <w:divsChild>
        <w:div w:id="1150485735">
          <w:marLeft w:val="0"/>
          <w:marRight w:val="0"/>
          <w:marTop w:val="0"/>
          <w:marBottom w:val="0"/>
          <w:divBdr>
            <w:top w:val="none" w:sz="0" w:space="0" w:color="auto"/>
            <w:left w:val="none" w:sz="0" w:space="0" w:color="auto"/>
            <w:bottom w:val="none" w:sz="0" w:space="0" w:color="auto"/>
            <w:right w:val="none" w:sz="0" w:space="0" w:color="auto"/>
          </w:divBdr>
        </w:div>
        <w:div w:id="528496356">
          <w:marLeft w:val="0"/>
          <w:marRight w:val="0"/>
          <w:marTop w:val="0"/>
          <w:marBottom w:val="0"/>
          <w:divBdr>
            <w:top w:val="none" w:sz="0" w:space="0" w:color="auto"/>
            <w:left w:val="none" w:sz="0" w:space="0" w:color="auto"/>
            <w:bottom w:val="none" w:sz="0" w:space="0" w:color="auto"/>
            <w:right w:val="none" w:sz="0" w:space="0" w:color="auto"/>
          </w:divBdr>
        </w:div>
      </w:divsChild>
    </w:div>
    <w:div w:id="1514415525">
      <w:bodyDiv w:val="1"/>
      <w:marLeft w:val="0"/>
      <w:marRight w:val="0"/>
      <w:marTop w:val="0"/>
      <w:marBottom w:val="0"/>
      <w:divBdr>
        <w:top w:val="none" w:sz="0" w:space="0" w:color="auto"/>
        <w:left w:val="none" w:sz="0" w:space="0" w:color="auto"/>
        <w:bottom w:val="none" w:sz="0" w:space="0" w:color="auto"/>
        <w:right w:val="none" w:sz="0" w:space="0" w:color="auto"/>
      </w:divBdr>
    </w:div>
    <w:div w:id="1539467588">
      <w:bodyDiv w:val="1"/>
      <w:marLeft w:val="0"/>
      <w:marRight w:val="0"/>
      <w:marTop w:val="0"/>
      <w:marBottom w:val="0"/>
      <w:divBdr>
        <w:top w:val="none" w:sz="0" w:space="0" w:color="auto"/>
        <w:left w:val="none" w:sz="0" w:space="0" w:color="auto"/>
        <w:bottom w:val="none" w:sz="0" w:space="0" w:color="auto"/>
        <w:right w:val="none" w:sz="0" w:space="0" w:color="auto"/>
      </w:divBdr>
    </w:div>
    <w:div w:id="1546716415">
      <w:bodyDiv w:val="1"/>
      <w:marLeft w:val="0"/>
      <w:marRight w:val="0"/>
      <w:marTop w:val="0"/>
      <w:marBottom w:val="0"/>
      <w:divBdr>
        <w:top w:val="none" w:sz="0" w:space="0" w:color="auto"/>
        <w:left w:val="none" w:sz="0" w:space="0" w:color="auto"/>
        <w:bottom w:val="none" w:sz="0" w:space="0" w:color="auto"/>
        <w:right w:val="none" w:sz="0" w:space="0" w:color="auto"/>
      </w:divBdr>
    </w:div>
    <w:div w:id="1806779230">
      <w:bodyDiv w:val="1"/>
      <w:marLeft w:val="0"/>
      <w:marRight w:val="0"/>
      <w:marTop w:val="0"/>
      <w:marBottom w:val="0"/>
      <w:divBdr>
        <w:top w:val="none" w:sz="0" w:space="0" w:color="auto"/>
        <w:left w:val="none" w:sz="0" w:space="0" w:color="auto"/>
        <w:bottom w:val="none" w:sz="0" w:space="0" w:color="auto"/>
        <w:right w:val="none" w:sz="0" w:space="0" w:color="auto"/>
      </w:divBdr>
      <w:divsChild>
        <w:div w:id="1017999255">
          <w:marLeft w:val="0"/>
          <w:marRight w:val="0"/>
          <w:marTop w:val="0"/>
          <w:marBottom w:val="0"/>
          <w:divBdr>
            <w:top w:val="none" w:sz="0" w:space="0" w:color="auto"/>
            <w:left w:val="none" w:sz="0" w:space="0" w:color="auto"/>
            <w:bottom w:val="none" w:sz="0" w:space="0" w:color="auto"/>
            <w:right w:val="none" w:sz="0" w:space="0" w:color="auto"/>
          </w:divBdr>
        </w:div>
        <w:div w:id="264922706">
          <w:marLeft w:val="0"/>
          <w:marRight w:val="0"/>
          <w:marTop w:val="0"/>
          <w:marBottom w:val="0"/>
          <w:divBdr>
            <w:top w:val="none" w:sz="0" w:space="0" w:color="auto"/>
            <w:left w:val="none" w:sz="0" w:space="0" w:color="auto"/>
            <w:bottom w:val="none" w:sz="0" w:space="0" w:color="auto"/>
            <w:right w:val="none" w:sz="0" w:space="0" w:color="auto"/>
          </w:divBdr>
        </w:div>
      </w:divsChild>
    </w:div>
    <w:div w:id="2121218525">
      <w:bodyDiv w:val="1"/>
      <w:marLeft w:val="0"/>
      <w:marRight w:val="0"/>
      <w:marTop w:val="0"/>
      <w:marBottom w:val="0"/>
      <w:divBdr>
        <w:top w:val="none" w:sz="0" w:space="0" w:color="auto"/>
        <w:left w:val="none" w:sz="0" w:space="0" w:color="auto"/>
        <w:bottom w:val="none" w:sz="0" w:space="0" w:color="auto"/>
        <w:right w:val="none" w:sz="0" w:space="0" w:color="auto"/>
      </w:divBdr>
      <w:divsChild>
        <w:div w:id="12029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https://www.e-tar.lt/portal/legalAct.html?documentId=TAR.AC2A82F8157F" TargetMode="External" Type="http://schemas.openxmlformats.org/officeDocument/2006/relationships/hyperlink"/>
<Relationship Id="rId11" Target="http://www3.lrs.lt/cgi-bin/preps2?a=189023&amp;b=" TargetMode="External" Type="http://schemas.openxmlformats.org/officeDocument/2006/relationships/hyperlink"/>
<Relationship Id="rId12" Target="https://www.e-tar.lt/portal/legalAct.html?documentId=666b1af05dd511e4bad5c03f56793630" TargetMode="External" Type="http://schemas.openxmlformats.org/officeDocument/2006/relationships/hyperlink"/>
<Relationship Id="rId13" Target="https://www.e-tar.lt/portal/legalAct.html?documentId=51a6f680a88911e4a82d9548fb36f682" TargetMode="External" Type="http://schemas.openxmlformats.org/officeDocument/2006/relationships/hyperlink"/>
<Relationship Id="rId14" Target="fontTable.xml" Type="http://schemas.openxmlformats.org/officeDocument/2006/relationships/fontTable"/>
<Relationship Id="rId15"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https://www.e-tar.lt/portal/legalAct.html?documentId=TAR.D0CD0966D67F" TargetMode="External" Type="http://schemas.openxmlformats.org/officeDocument/2006/relationships/hyperlink"/>
<Relationship Id="rId6" Target="http://www3.lrs.lt/cgi-bin/preps2?a=327811&amp;b=" TargetMode="External" Type="http://schemas.openxmlformats.org/officeDocument/2006/relationships/hyperlink"/>
<Relationship Id="rId7" Target="http://www3.lrs.lt/pls/inter/dokpaieska.showdoc_l?p_id=397297&amp;p_query=&amp;p_tr2=" TargetMode="External" Type="http://schemas.openxmlformats.org/officeDocument/2006/relationships/hyperlink"/>
<Relationship Id="rId8" Target="https://www.e-tar.lt/portal/legalAct.html?documentId=TAR.CC10C5274343" TargetMode="External" Type="http://schemas.openxmlformats.org/officeDocument/2006/relationships/hyperlink"/>
<Relationship Id="rId9" Target="http://www3.lrs.lt/cgi-bin/preps2?a=227303&amp;b="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9076</Words>
  <Characters>5174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2016-02-10T10:57:00Z</dcterms:created>
  <dc:creator>Raimonda Gruziene</dc:creator>
  <cp:lastModifiedBy>Raimonda Gruziene</cp:lastModifiedBy>
  <dcterms:modified xsi:type="dcterms:W3CDTF">2016-02-10T10:57:00Z</dcterms:modified>
  <cp:revision>2</cp:revision>
</cp:coreProperties>
</file>