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D9" w:rsidRDefault="006B22DC" w:rsidP="006B22DC">
      <w:pPr>
        <w:pStyle w:val="Pagrindinistekstas"/>
        <w:jc w:val="center"/>
        <w:rPr>
          <w:b/>
          <w:szCs w:val="24"/>
        </w:rPr>
      </w:pPr>
      <w:r w:rsidRPr="003E4B73">
        <w:rPr>
          <w:b/>
          <w:szCs w:val="24"/>
        </w:rPr>
        <w:t>KLAIPĖDOS MIESTO TARYBOS, PROFESINIŲ SĄJUNGŲ IR DARBDAVIŲ ORGANIZACIJŲ TRIŠALĖS TARYBOS POSĖDŽIO</w:t>
      </w:r>
      <w:r w:rsidRPr="008F669F">
        <w:rPr>
          <w:b/>
          <w:szCs w:val="24"/>
        </w:rPr>
        <w:t xml:space="preserve"> PROTOKOLAS</w:t>
      </w:r>
      <w:r w:rsidR="007E7A53" w:rsidRPr="008F669F">
        <w:rPr>
          <w:b/>
          <w:szCs w:val="24"/>
        </w:rPr>
        <w:t xml:space="preserve"> </w:t>
      </w:r>
    </w:p>
    <w:p w:rsidR="006B22DC" w:rsidRDefault="006B22DC" w:rsidP="006B22DC">
      <w:pPr>
        <w:pStyle w:val="Pagrindinistekstas"/>
        <w:jc w:val="center"/>
        <w:rPr>
          <w:szCs w:val="24"/>
        </w:rPr>
      </w:pPr>
    </w:p>
    <w:bookmarkStart w:id="0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6B22DC" w:rsidP="00F053A9">
      <w:pPr>
        <w:pStyle w:val="Pagrindinistekstas"/>
        <w:overflowPunct w:val="0"/>
        <w:ind w:firstLine="709"/>
      </w:pPr>
      <w:r>
        <w:t>Posėdis įvyko 2015 m. lapkričio 25 d</w:t>
      </w:r>
      <w:r w:rsidR="00F053A9">
        <w:t>.</w:t>
      </w:r>
    </w:p>
    <w:p w:rsidR="00E45625" w:rsidRPr="008F669F" w:rsidRDefault="006B22D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Posėdžio pirmininkė</w:t>
      </w:r>
      <w:r w:rsidR="00E45625" w:rsidRPr="008F669F">
        <w:rPr>
          <w:szCs w:val="24"/>
        </w:rPr>
        <w:t xml:space="preserve"> </w:t>
      </w:r>
      <w:r>
        <w:rPr>
          <w:szCs w:val="24"/>
        </w:rPr>
        <w:t xml:space="preserve">Jolanta </w:t>
      </w:r>
      <w:proofErr w:type="spellStart"/>
      <w:r>
        <w:rPr>
          <w:szCs w:val="24"/>
        </w:rPr>
        <w:t>Braukylienė</w:t>
      </w:r>
      <w:proofErr w:type="spellEnd"/>
      <w:r w:rsidR="00E45625"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</w:t>
      </w:r>
      <w:r w:rsidR="006B22DC">
        <w:rPr>
          <w:szCs w:val="24"/>
        </w:rPr>
        <w:t xml:space="preserve">sekretorė Milda </w:t>
      </w:r>
      <w:proofErr w:type="spellStart"/>
      <w:r w:rsidR="006B22DC">
        <w:rPr>
          <w:szCs w:val="24"/>
        </w:rPr>
        <w:t>Milbutaitė</w:t>
      </w:r>
      <w:proofErr w:type="spellEnd"/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Dalyvavo: </w:t>
      </w:r>
      <w:r w:rsidR="006B22DC">
        <w:rPr>
          <w:szCs w:val="24"/>
        </w:rPr>
        <w:t xml:space="preserve">Valdemaras Anužis, </w:t>
      </w:r>
      <w:r w:rsidR="006B22DC" w:rsidRPr="003E4B73">
        <w:rPr>
          <w:szCs w:val="24"/>
        </w:rPr>
        <w:t xml:space="preserve">Klaipėdos miesto savivaldybės tarybos </w:t>
      </w:r>
      <w:r w:rsidR="006C446F">
        <w:rPr>
          <w:szCs w:val="24"/>
        </w:rPr>
        <w:t>narys;</w:t>
      </w:r>
      <w:r w:rsidR="006B22DC">
        <w:rPr>
          <w:szCs w:val="24"/>
        </w:rPr>
        <w:t xml:space="preserve"> </w:t>
      </w:r>
      <w:r w:rsidR="006B22DC">
        <w:rPr>
          <w:szCs w:val="24"/>
        </w:rPr>
        <w:t xml:space="preserve">Birutė </w:t>
      </w:r>
      <w:proofErr w:type="spellStart"/>
      <w:r w:rsidR="006B22DC">
        <w:rPr>
          <w:szCs w:val="24"/>
        </w:rPr>
        <w:t>Barišauskienė</w:t>
      </w:r>
      <w:proofErr w:type="spellEnd"/>
      <w:r w:rsidR="006B22DC">
        <w:rPr>
          <w:szCs w:val="24"/>
        </w:rPr>
        <w:t xml:space="preserve">, </w:t>
      </w:r>
      <w:r w:rsidR="006B22DC" w:rsidRPr="003E4B73">
        <w:rPr>
          <w:szCs w:val="24"/>
        </w:rPr>
        <w:t>Valstybinių ir privačių įmonių profesinės sąjungos pirmininkė;</w:t>
      </w:r>
      <w:r w:rsidR="006B22DC">
        <w:rPr>
          <w:bCs/>
          <w:szCs w:val="24"/>
        </w:rPr>
        <w:t xml:space="preserve"> </w:t>
      </w:r>
      <w:r w:rsidR="006B22DC">
        <w:rPr>
          <w:szCs w:val="24"/>
        </w:rPr>
        <w:t xml:space="preserve">Tatjana </w:t>
      </w:r>
      <w:proofErr w:type="spellStart"/>
      <w:r w:rsidR="006B22DC">
        <w:rPr>
          <w:szCs w:val="24"/>
        </w:rPr>
        <w:t>Fedotova</w:t>
      </w:r>
      <w:proofErr w:type="spellEnd"/>
      <w:r w:rsidR="006B22DC">
        <w:rPr>
          <w:szCs w:val="24"/>
        </w:rPr>
        <w:t xml:space="preserve">, </w:t>
      </w:r>
      <w:r w:rsidR="006B22DC" w:rsidRPr="003E4B73">
        <w:rPr>
          <w:szCs w:val="24"/>
        </w:rPr>
        <w:t>Klaipėdos miesto savivaldybės tarybos nar</w:t>
      </w:r>
      <w:r w:rsidR="006B22DC">
        <w:rPr>
          <w:szCs w:val="24"/>
        </w:rPr>
        <w:t>ė;</w:t>
      </w:r>
      <w:r w:rsidR="006B22DC">
        <w:rPr>
          <w:bCs/>
          <w:szCs w:val="24"/>
        </w:rPr>
        <w:t xml:space="preserve"> </w:t>
      </w:r>
      <w:r w:rsidR="00766EB7">
        <w:rPr>
          <w:bCs/>
          <w:szCs w:val="24"/>
        </w:rPr>
        <w:t xml:space="preserve">Raimondas Tamošauskas, </w:t>
      </w:r>
      <w:r w:rsidR="00766EB7" w:rsidRPr="00AF5A65">
        <w:rPr>
          <w:bCs/>
          <w:szCs w:val="24"/>
        </w:rPr>
        <w:t>„Švyturio“ alaus daryklos profesinės sąjungos pirmininkas</w:t>
      </w:r>
      <w:r w:rsidR="006C446F">
        <w:rPr>
          <w:szCs w:val="24"/>
        </w:rPr>
        <w:t>;</w:t>
      </w:r>
      <w:r w:rsidR="00766EB7">
        <w:rPr>
          <w:szCs w:val="24"/>
        </w:rPr>
        <w:t xml:space="preserve"> </w:t>
      </w:r>
      <w:r w:rsidR="006B22DC">
        <w:rPr>
          <w:szCs w:val="24"/>
        </w:rPr>
        <w:t>Remigijus Kalnius</w:t>
      </w:r>
      <w:r w:rsidR="006B22DC" w:rsidRPr="003E4B73">
        <w:rPr>
          <w:szCs w:val="24"/>
        </w:rPr>
        <w:t>,</w:t>
      </w:r>
      <w:r w:rsidR="006B22DC">
        <w:rPr>
          <w:szCs w:val="24"/>
        </w:rPr>
        <w:t xml:space="preserve"> Lietuvos j</w:t>
      </w:r>
      <w:r w:rsidR="006B22DC" w:rsidRPr="003E4B73">
        <w:rPr>
          <w:szCs w:val="24"/>
        </w:rPr>
        <w:t xml:space="preserve">ūrininkų sąjungos </w:t>
      </w:r>
      <w:r w:rsidR="006B22DC">
        <w:rPr>
          <w:szCs w:val="24"/>
        </w:rPr>
        <w:t>pirmininko pavaduotojas teisininkas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E45625" w:rsidRDefault="006B22DC" w:rsidP="00C74E6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C74E67" w:rsidRPr="008950EE">
        <w:rPr>
          <w:szCs w:val="24"/>
        </w:rPr>
        <w:t>Valstybinio socialinio draudimo fondo valdybos Klaipėdos skyriaus</w:t>
      </w:r>
      <w:r w:rsidR="00C74E67">
        <w:rPr>
          <w:szCs w:val="24"/>
        </w:rPr>
        <w:t xml:space="preserve"> veiklos problemos ir planai</w:t>
      </w:r>
      <w:r w:rsidR="00E45625" w:rsidRPr="008F669F">
        <w:rPr>
          <w:szCs w:val="24"/>
        </w:rPr>
        <w:t>.</w:t>
      </w:r>
    </w:p>
    <w:p w:rsidR="00024EDB" w:rsidRPr="008F669F" w:rsidRDefault="00024EDB" w:rsidP="00C74E6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2. Kito posėdžio data ir laikas.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1. SVARSTYTA. </w:t>
      </w:r>
      <w:r w:rsidR="00C74E67" w:rsidRPr="008950EE">
        <w:rPr>
          <w:szCs w:val="24"/>
        </w:rPr>
        <w:t>Valstybinio socialinio draudimo fondo valdybos Klaipėdos skyriaus</w:t>
      </w:r>
      <w:r w:rsidR="00C74E67">
        <w:rPr>
          <w:szCs w:val="24"/>
        </w:rPr>
        <w:t xml:space="preserve"> veiklos problemos ir planai</w:t>
      </w:r>
      <w:r w:rsidRPr="008F669F">
        <w:rPr>
          <w:szCs w:val="24"/>
        </w:rPr>
        <w:t>.</w:t>
      </w:r>
    </w:p>
    <w:p w:rsidR="00E45625" w:rsidRPr="008F669F" w:rsidRDefault="00C74E67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 xml:space="preserve">Buvo pristatyta </w:t>
      </w:r>
      <w:r w:rsidRPr="008950EE">
        <w:rPr>
          <w:szCs w:val="24"/>
        </w:rPr>
        <w:t>Valstybinio socialinio draudimo fondo valdybos Klaipėdos skyriaus</w:t>
      </w:r>
      <w:r w:rsidR="005B6F48">
        <w:rPr>
          <w:szCs w:val="24"/>
        </w:rPr>
        <w:t xml:space="preserve"> organizacinė valdymo struktūra, veikla, faktinės įplaukos</w:t>
      </w:r>
      <w:r w:rsidR="00AF40FC">
        <w:rPr>
          <w:szCs w:val="24"/>
        </w:rPr>
        <w:t>, draudėjų ir apdraustųjų skaičius, pensijų išmokų</w:t>
      </w:r>
      <w:r w:rsidR="00AF40FC">
        <w:rPr>
          <w:szCs w:val="24"/>
          <w:lang w:val="en-US"/>
        </w:rPr>
        <w:t xml:space="preserve"> </w:t>
      </w:r>
      <w:r w:rsidR="00AF40FC">
        <w:rPr>
          <w:szCs w:val="24"/>
        </w:rPr>
        <w:t>rūšys ir kompensacijų skaičius,</w:t>
      </w:r>
      <w:r w:rsidR="00DF4D1E">
        <w:rPr>
          <w:szCs w:val="24"/>
        </w:rPr>
        <w:t xml:space="preserve"> pašalpų rūšys, išmokos. Taip pat paminėta, kad įstaiga aktyviai veikia elektroninėje erdvėje, vis daugiau paslaugų yra perkeliama į elektroninę erdvę ir gyventojai yra skatinami ja naudotis.</w:t>
      </w:r>
      <w:r w:rsidR="00081A88">
        <w:rPr>
          <w:szCs w:val="24"/>
        </w:rPr>
        <w:t xml:space="preserve"> Pristatyta </w:t>
      </w:r>
      <w:r w:rsidR="00081A88" w:rsidRPr="00081A88">
        <w:rPr>
          <w:szCs w:val="24"/>
        </w:rPr>
        <w:t>Apdraustųjų, išmokų gavėjų ir draudėjų informavimo ir konsultavimo interaktyvi</w:t>
      </w:r>
      <w:r w:rsidR="00081A88">
        <w:rPr>
          <w:szCs w:val="24"/>
        </w:rPr>
        <w:t>ų elektroninių paslaugų sistema (ADIS)</w:t>
      </w:r>
      <w:r w:rsidR="006C446F">
        <w:rPr>
          <w:szCs w:val="24"/>
        </w:rPr>
        <w:t>.</w:t>
      </w:r>
    </w:p>
    <w:p w:rsidR="00E45625" w:rsidRPr="008F669F" w:rsidRDefault="00C74E67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NUTARTA. Informacija išklausyta.</w:t>
      </w:r>
    </w:p>
    <w:p w:rsidR="00E45625" w:rsidRDefault="00024ED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 SVARSTYTA. </w:t>
      </w:r>
      <w:r>
        <w:rPr>
          <w:szCs w:val="24"/>
        </w:rPr>
        <w:t>Kito posėdžio data ir laikas</w:t>
      </w:r>
      <w:r>
        <w:rPr>
          <w:szCs w:val="24"/>
        </w:rPr>
        <w:t>.</w:t>
      </w:r>
    </w:p>
    <w:p w:rsidR="00024EDB" w:rsidRPr="008F669F" w:rsidRDefault="00024ED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NUTARTA. Kitą posėdį organizuoti gruodžio mėn.</w:t>
      </w:r>
      <w:bookmarkStart w:id="2" w:name="_GoBack"/>
      <w:bookmarkEnd w:id="2"/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4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C74E67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pirmininkė</w:t>
            </w:r>
          </w:p>
        </w:tc>
        <w:tc>
          <w:tcPr>
            <w:tcW w:w="4874" w:type="dxa"/>
          </w:tcPr>
          <w:p w:rsidR="00E45625" w:rsidRPr="008F669F" w:rsidRDefault="00C74E67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Jolanta </w:t>
            </w:r>
            <w:proofErr w:type="spellStart"/>
            <w:r>
              <w:rPr>
                <w:szCs w:val="24"/>
              </w:rPr>
              <w:t>Braukylienė</w:t>
            </w:r>
            <w:proofErr w:type="spellEnd"/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C74E67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C74E67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Milda </w:t>
            </w:r>
            <w:proofErr w:type="spellStart"/>
            <w:r>
              <w:rPr>
                <w:szCs w:val="24"/>
              </w:rPr>
              <w:t>Milbutaitė</w:t>
            </w:r>
            <w:proofErr w:type="spellEnd"/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EB" w:rsidRDefault="00100CEB" w:rsidP="00F41647">
      <w:r>
        <w:separator/>
      </w:r>
    </w:p>
  </w:endnote>
  <w:endnote w:type="continuationSeparator" w:id="0">
    <w:p w:rsidR="00100CEB" w:rsidRDefault="00100CE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EB" w:rsidRDefault="00100CEB" w:rsidP="00F41647">
      <w:r>
        <w:separator/>
      </w:r>
    </w:p>
  </w:footnote>
  <w:footnote w:type="continuationSeparator" w:id="0">
    <w:p w:rsidR="00100CEB" w:rsidRDefault="00100CE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7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4EDB"/>
    <w:rsid w:val="00052B41"/>
    <w:rsid w:val="00074E67"/>
    <w:rsid w:val="00081A88"/>
    <w:rsid w:val="00087C68"/>
    <w:rsid w:val="000944BF"/>
    <w:rsid w:val="000E6C34"/>
    <w:rsid w:val="00100CEB"/>
    <w:rsid w:val="001444C8"/>
    <w:rsid w:val="00163473"/>
    <w:rsid w:val="001A17EE"/>
    <w:rsid w:val="001B01B1"/>
    <w:rsid w:val="001D1AE7"/>
    <w:rsid w:val="00237B69"/>
    <w:rsid w:val="00242B88"/>
    <w:rsid w:val="002610CB"/>
    <w:rsid w:val="00265941"/>
    <w:rsid w:val="00277AC3"/>
    <w:rsid w:val="00291226"/>
    <w:rsid w:val="002929CF"/>
    <w:rsid w:val="00324750"/>
    <w:rsid w:val="00347F54"/>
    <w:rsid w:val="00384543"/>
    <w:rsid w:val="003A3546"/>
    <w:rsid w:val="003B76A2"/>
    <w:rsid w:val="003C09F9"/>
    <w:rsid w:val="003E5D65"/>
    <w:rsid w:val="003E603A"/>
    <w:rsid w:val="00404C6B"/>
    <w:rsid w:val="00405B54"/>
    <w:rsid w:val="00433CCC"/>
    <w:rsid w:val="004545AD"/>
    <w:rsid w:val="00472954"/>
    <w:rsid w:val="004C0680"/>
    <w:rsid w:val="004E607F"/>
    <w:rsid w:val="005B6F48"/>
    <w:rsid w:val="005C29DF"/>
    <w:rsid w:val="00606132"/>
    <w:rsid w:val="00647ABE"/>
    <w:rsid w:val="006534F5"/>
    <w:rsid w:val="006B22DC"/>
    <w:rsid w:val="006C446F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66EB7"/>
    <w:rsid w:val="007775F7"/>
    <w:rsid w:val="007810D9"/>
    <w:rsid w:val="007E7A53"/>
    <w:rsid w:val="007F3087"/>
    <w:rsid w:val="007F6345"/>
    <w:rsid w:val="00801E4F"/>
    <w:rsid w:val="0083382A"/>
    <w:rsid w:val="008623E9"/>
    <w:rsid w:val="00864F6F"/>
    <w:rsid w:val="008A39EC"/>
    <w:rsid w:val="008C6BDA"/>
    <w:rsid w:val="008D69DD"/>
    <w:rsid w:val="008F1DA5"/>
    <w:rsid w:val="008F665C"/>
    <w:rsid w:val="00932DDD"/>
    <w:rsid w:val="009A4237"/>
    <w:rsid w:val="009B0879"/>
    <w:rsid w:val="009F193A"/>
    <w:rsid w:val="00A233FE"/>
    <w:rsid w:val="00A3260E"/>
    <w:rsid w:val="00A44DC7"/>
    <w:rsid w:val="00A56070"/>
    <w:rsid w:val="00A8670A"/>
    <w:rsid w:val="00A92C29"/>
    <w:rsid w:val="00A9592B"/>
    <w:rsid w:val="00AA5DFD"/>
    <w:rsid w:val="00AD2EE1"/>
    <w:rsid w:val="00AF40FC"/>
    <w:rsid w:val="00B0047A"/>
    <w:rsid w:val="00B40258"/>
    <w:rsid w:val="00B66CD1"/>
    <w:rsid w:val="00B7320C"/>
    <w:rsid w:val="00BA6CA6"/>
    <w:rsid w:val="00BB07E2"/>
    <w:rsid w:val="00C4624B"/>
    <w:rsid w:val="00C659CB"/>
    <w:rsid w:val="00C70A51"/>
    <w:rsid w:val="00C73DF4"/>
    <w:rsid w:val="00C74E67"/>
    <w:rsid w:val="00CA7B58"/>
    <w:rsid w:val="00CB3E22"/>
    <w:rsid w:val="00CC36B8"/>
    <w:rsid w:val="00CE7F54"/>
    <w:rsid w:val="00CF4742"/>
    <w:rsid w:val="00D2166F"/>
    <w:rsid w:val="00D81831"/>
    <w:rsid w:val="00DB0811"/>
    <w:rsid w:val="00DE0BFB"/>
    <w:rsid w:val="00DF4D1E"/>
    <w:rsid w:val="00E37B92"/>
    <w:rsid w:val="00E44D60"/>
    <w:rsid w:val="00E45625"/>
    <w:rsid w:val="00E51915"/>
    <w:rsid w:val="00E65B25"/>
    <w:rsid w:val="00E75F0F"/>
    <w:rsid w:val="00E96582"/>
    <w:rsid w:val="00EA65AF"/>
    <w:rsid w:val="00EC10BA"/>
    <w:rsid w:val="00ED1DA5"/>
    <w:rsid w:val="00ED3397"/>
    <w:rsid w:val="00F053A9"/>
    <w:rsid w:val="00F108FD"/>
    <w:rsid w:val="00F41647"/>
    <w:rsid w:val="00F51696"/>
    <w:rsid w:val="00F60107"/>
    <w:rsid w:val="00F62109"/>
    <w:rsid w:val="00F675D2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2581"/>
  <w15:docId w15:val="{51A3380E-E980-48F8-AE4F-1DE418A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character" w:customStyle="1" w:styleId="apple-converted-space">
    <w:name w:val="apple-converted-space"/>
    <w:basedOn w:val="Numatytasispastraiposriftas"/>
    <w:rsid w:val="00081A88"/>
  </w:style>
  <w:style w:type="paragraph" w:styleId="Sraopastraipa">
    <w:name w:val="List Paragraph"/>
    <w:basedOn w:val="prastasis"/>
    <w:uiPriority w:val="34"/>
    <w:qFormat/>
    <w:rsid w:val="0002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8B82-6392-4D9E-AE51-13386196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Milda Milbutaite</cp:lastModifiedBy>
  <cp:revision>2</cp:revision>
  <dcterms:created xsi:type="dcterms:W3CDTF">2016-02-18T14:34:00Z</dcterms:created>
  <dcterms:modified xsi:type="dcterms:W3CDTF">2016-02-18T14:34:00Z</dcterms:modified>
</cp:coreProperties>
</file>