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2B" w:rsidRPr="009C532B" w:rsidRDefault="009C532B" w:rsidP="009C532B">
      <w:pPr>
        <w:jc w:val="both"/>
        <w:rPr>
          <w:color w:val="000000"/>
          <w:lang w:eastAsia="lt-LT"/>
        </w:rPr>
      </w:pPr>
      <w:bookmarkStart w:id="0" w:name="_GoBack"/>
      <w:bookmarkEnd w:id="0"/>
      <w:r w:rsidRPr="009C532B">
        <w:rPr>
          <w:b/>
          <w:bCs/>
          <w:i/>
          <w:iCs/>
          <w:color w:val="000000"/>
          <w:lang w:eastAsia="lt-LT"/>
        </w:rPr>
        <w:t>Suvestinė redakcija nuo 2016-01-01 iki 2016-03-31</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color w:val="000000"/>
          <w:lang w:eastAsia="lt-LT"/>
        </w:rPr>
      </w:pPr>
      <w:r w:rsidRPr="009C532B">
        <w:rPr>
          <w:i/>
          <w:iCs/>
          <w:color w:val="000000"/>
          <w:lang w:eastAsia="lt-LT"/>
        </w:rPr>
        <w:t xml:space="preserve">Įstatymas paskelbtas: </w:t>
      </w:r>
      <w:proofErr w:type="spellStart"/>
      <w:r w:rsidRPr="009C532B">
        <w:rPr>
          <w:i/>
          <w:iCs/>
          <w:color w:val="000000"/>
          <w:lang w:eastAsia="lt-LT"/>
        </w:rPr>
        <w:t>Žin</w:t>
      </w:r>
      <w:proofErr w:type="spellEnd"/>
      <w:r w:rsidRPr="009C532B">
        <w:rPr>
          <w:i/>
          <w:iCs/>
          <w:color w:val="000000"/>
          <w:lang w:eastAsia="lt-LT"/>
        </w:rPr>
        <w:t>. 1994, Nr. </w:t>
      </w:r>
      <w:hyperlink r:id="rId5" w:tgtFrame="_parent" w:history="1">
        <w:r w:rsidRPr="009C532B">
          <w:rPr>
            <w:i/>
            <w:iCs/>
            <w:color w:val="0000FF"/>
            <w:u w:val="single"/>
            <w:lang w:eastAsia="lt-LT"/>
          </w:rPr>
          <w:t>55-1049</w:t>
        </w:r>
      </w:hyperlink>
      <w:r w:rsidRPr="009C532B">
        <w:rPr>
          <w:i/>
          <w:iCs/>
          <w:color w:val="000000"/>
          <w:lang w:eastAsia="lt-LT"/>
        </w:rPr>
        <w:t>, i. k. 0941010ISTA000I-533</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color w:val="000000"/>
          <w:lang w:eastAsia="lt-LT"/>
        </w:rPr>
      </w:pPr>
      <w:r w:rsidRPr="009C532B">
        <w:rPr>
          <w:b/>
          <w:bCs/>
          <w:i/>
          <w:iCs/>
          <w:color w:val="000000"/>
          <w:lang w:eastAsia="lt-LT"/>
        </w:rPr>
        <w:t>Nauja įstatymo redakcija nuo 2008-10-01:</w:t>
      </w:r>
    </w:p>
    <w:p w:rsidR="009C532B" w:rsidRPr="009C532B" w:rsidRDefault="009C532B" w:rsidP="009C532B">
      <w:pPr>
        <w:rPr>
          <w:color w:val="000000"/>
          <w:lang w:eastAsia="lt-LT"/>
        </w:rPr>
      </w:pPr>
      <w:r w:rsidRPr="009C532B">
        <w:rPr>
          <w:i/>
          <w:iCs/>
          <w:color w:val="000000"/>
          <w:lang w:eastAsia="lt-LT"/>
        </w:rPr>
        <w:t>Nr. </w:t>
      </w:r>
      <w:hyperlink r:id="rId6" w:tgtFrame="_parent" w:history="1">
        <w:r w:rsidRPr="009C532B">
          <w:rPr>
            <w:i/>
            <w:iCs/>
            <w:color w:val="0000FF"/>
            <w:u w:val="single"/>
            <w:lang w:eastAsia="lt-LT"/>
          </w:rPr>
          <w:t>X-1722</w:t>
        </w:r>
      </w:hyperlink>
      <w:r w:rsidRPr="009C532B">
        <w:rPr>
          <w:i/>
          <w:iCs/>
          <w:color w:val="000000"/>
          <w:lang w:eastAsia="lt-LT"/>
        </w:rPr>
        <w:t xml:space="preserve">, 2008-09-15, </w:t>
      </w:r>
      <w:proofErr w:type="spellStart"/>
      <w:r w:rsidRPr="009C532B">
        <w:rPr>
          <w:i/>
          <w:iCs/>
          <w:color w:val="000000"/>
          <w:lang w:eastAsia="lt-LT"/>
        </w:rPr>
        <w:t>Žin</w:t>
      </w:r>
      <w:proofErr w:type="spellEnd"/>
      <w:r w:rsidRPr="009C532B">
        <w:rPr>
          <w:i/>
          <w:iCs/>
          <w:color w:val="000000"/>
          <w:lang w:eastAsia="lt-LT"/>
        </w:rPr>
        <w:t>., 2008, Nr. 113-4290 (2008-10-01),</w:t>
      </w:r>
      <w:r w:rsidRPr="009C532B">
        <w:rPr>
          <w:color w:val="000000"/>
          <w:lang w:eastAsia="lt-LT"/>
        </w:rPr>
        <w:t> </w:t>
      </w:r>
      <w:hyperlink r:id="rId7" w:tgtFrame="_parent" w:history="1">
        <w:r w:rsidRPr="009C532B">
          <w:rPr>
            <w:b/>
            <w:bCs/>
            <w:i/>
            <w:iCs/>
            <w:lang w:eastAsia="lt-LT"/>
          </w:rPr>
          <w:t>atitaisymas</w:t>
        </w:r>
      </w:hyperlink>
      <w:r w:rsidRPr="009C532B">
        <w:rPr>
          <w:b/>
          <w:bCs/>
          <w:i/>
          <w:iCs/>
          <w:color w:val="000000"/>
          <w:lang w:eastAsia="lt-LT"/>
        </w:rPr>
        <w:t xml:space="preserve"> skelbtas: </w:t>
      </w:r>
      <w:proofErr w:type="spellStart"/>
      <w:r w:rsidRPr="009C532B">
        <w:rPr>
          <w:b/>
          <w:bCs/>
          <w:i/>
          <w:iCs/>
          <w:color w:val="000000"/>
          <w:lang w:eastAsia="lt-LT"/>
        </w:rPr>
        <w:t>Žin</w:t>
      </w:r>
      <w:proofErr w:type="spellEnd"/>
      <w:r w:rsidRPr="009C532B">
        <w:rPr>
          <w:b/>
          <w:bCs/>
          <w:i/>
          <w:iCs/>
          <w:color w:val="000000"/>
          <w:lang w:eastAsia="lt-LT"/>
        </w:rPr>
        <w:t>., 2011, Nr. 45</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 </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LIETUVOS RESPUBLIKOS</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VIETOS SAVIVALDOS</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ĮSTATYMAS</w:t>
      </w:r>
    </w:p>
    <w:p w:rsidR="009C532B" w:rsidRPr="009C532B" w:rsidRDefault="009C532B" w:rsidP="009C532B">
      <w:pPr>
        <w:jc w:val="center"/>
        <w:rPr>
          <w:color w:val="000000"/>
          <w:sz w:val="27"/>
          <w:szCs w:val="27"/>
          <w:lang w:eastAsia="lt-LT"/>
        </w:rPr>
      </w:pPr>
      <w:r w:rsidRPr="009C532B">
        <w:rPr>
          <w:color w:val="000000"/>
          <w:sz w:val="22"/>
          <w:szCs w:val="22"/>
          <w:lang w:eastAsia="lt-LT"/>
        </w:rPr>
        <w:t> </w:t>
      </w:r>
    </w:p>
    <w:p w:rsidR="009C532B" w:rsidRPr="009C532B" w:rsidRDefault="009C532B" w:rsidP="009C532B">
      <w:pPr>
        <w:jc w:val="center"/>
        <w:rPr>
          <w:color w:val="000000"/>
          <w:sz w:val="27"/>
          <w:szCs w:val="27"/>
          <w:lang w:eastAsia="lt-LT"/>
        </w:rPr>
      </w:pPr>
      <w:r w:rsidRPr="009C532B">
        <w:rPr>
          <w:color w:val="000000"/>
          <w:sz w:val="22"/>
          <w:szCs w:val="22"/>
          <w:lang w:eastAsia="lt-LT"/>
        </w:rPr>
        <w:t>1994 m. liepos 7 d. Nr. I-533</w:t>
      </w:r>
    </w:p>
    <w:p w:rsidR="009C532B" w:rsidRPr="009C532B" w:rsidRDefault="009C532B" w:rsidP="009C532B">
      <w:pPr>
        <w:jc w:val="center"/>
        <w:rPr>
          <w:color w:val="000000"/>
          <w:sz w:val="27"/>
          <w:szCs w:val="27"/>
          <w:lang w:eastAsia="lt-LT"/>
        </w:rPr>
      </w:pPr>
      <w:r w:rsidRPr="009C532B">
        <w:rPr>
          <w:color w:val="000000"/>
          <w:sz w:val="22"/>
          <w:szCs w:val="22"/>
          <w:lang w:eastAsia="lt-LT"/>
        </w:rPr>
        <w:t>Vilnius</w:t>
      </w:r>
    </w:p>
    <w:p w:rsidR="009C532B" w:rsidRPr="009C532B" w:rsidRDefault="009C532B" w:rsidP="009C532B">
      <w:pPr>
        <w:jc w:val="both"/>
        <w:rPr>
          <w:color w:val="000000"/>
          <w:sz w:val="27"/>
          <w:szCs w:val="27"/>
          <w:lang w:eastAsia="lt-LT"/>
        </w:rPr>
      </w:pPr>
      <w:r w:rsidRPr="009C532B">
        <w:rPr>
          <w:color w:val="000000"/>
          <w:sz w:val="22"/>
          <w:szCs w:val="22"/>
          <w:lang w:eastAsia="lt-LT"/>
        </w:rPr>
        <w:t> </w:t>
      </w:r>
    </w:p>
    <w:p w:rsidR="009C532B" w:rsidRPr="009C532B" w:rsidRDefault="009C532B" w:rsidP="009C532B">
      <w:pPr>
        <w:ind w:firstLine="720"/>
        <w:jc w:val="both"/>
        <w:rPr>
          <w:color w:val="000000"/>
          <w:sz w:val="27"/>
          <w:szCs w:val="27"/>
          <w:lang w:eastAsia="lt-LT"/>
        </w:rPr>
      </w:pPr>
      <w:r w:rsidRPr="009C532B">
        <w:rPr>
          <w:b/>
          <w:bCs/>
          <w:color w:val="000000"/>
          <w:sz w:val="22"/>
          <w:szCs w:val="22"/>
          <w:lang w:eastAsia="lt-LT"/>
        </w:rPr>
        <w:t>straipsnis. Savivaldybės tarybos kompetencija</w:t>
      </w:r>
    </w:p>
    <w:p w:rsidR="009C532B" w:rsidRPr="009C532B" w:rsidRDefault="009C532B" w:rsidP="009C532B">
      <w:pPr>
        <w:ind w:firstLine="720"/>
        <w:jc w:val="both"/>
        <w:rPr>
          <w:color w:val="000000"/>
          <w:sz w:val="24"/>
          <w:szCs w:val="24"/>
          <w:lang w:eastAsia="lt-LT"/>
        </w:rPr>
      </w:pPr>
      <w:bookmarkStart w:id="1" w:name="part_32b3b6f71f034c11afe54163918bde63"/>
      <w:bookmarkEnd w:id="1"/>
      <w:r w:rsidRPr="009C532B">
        <w:rPr>
          <w:color w:val="000000"/>
          <w:sz w:val="22"/>
          <w:szCs w:val="22"/>
          <w:lang w:eastAsia="lt-LT"/>
        </w:rPr>
        <w:t>1. Savivaldybės tarybos kompetencija yra išimtinė ir paprastoji.</w:t>
      </w:r>
    </w:p>
    <w:p w:rsidR="009C532B" w:rsidRPr="009C532B" w:rsidRDefault="009C532B" w:rsidP="009C532B">
      <w:pPr>
        <w:ind w:firstLine="720"/>
        <w:jc w:val="both"/>
        <w:rPr>
          <w:color w:val="000000"/>
          <w:sz w:val="24"/>
          <w:szCs w:val="24"/>
          <w:lang w:eastAsia="lt-LT"/>
        </w:rPr>
      </w:pPr>
      <w:bookmarkStart w:id="2" w:name="part_0a005d0f06a7401c8ebaadfcfc7f6b28"/>
      <w:bookmarkEnd w:id="2"/>
      <w:r w:rsidRPr="009C532B">
        <w:rPr>
          <w:color w:val="000000"/>
          <w:sz w:val="22"/>
          <w:szCs w:val="22"/>
          <w:lang w:eastAsia="lt-LT"/>
        </w:rPr>
        <w:t>2. Išimtinė savivaldybės tarybos kompetencija:</w:t>
      </w:r>
    </w:p>
    <w:p w:rsidR="00844D06" w:rsidRDefault="009C532B" w:rsidP="006F6478">
      <w:pPr>
        <w:ind w:firstLine="720"/>
        <w:rPr>
          <w:color w:val="000000"/>
          <w:sz w:val="22"/>
          <w:szCs w:val="22"/>
        </w:rPr>
      </w:pPr>
      <w:r>
        <w:rPr>
          <w:color w:val="000000"/>
          <w:sz w:val="22"/>
          <w:szCs w:val="22"/>
        </w:rPr>
        <w:t>7) sprendimų dėl savivaldybei priskirtos valstybinės žemės ir kito valstybės turto valdymo, naudojimo ir disponavimo juo patikėjimo teise priėmimas;</w:t>
      </w:r>
    </w:p>
    <w:p w:rsidR="009C532B" w:rsidRDefault="009C532B">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6F6478" w:rsidRDefault="006F6478">
      <w:pPr>
        <w:rPr>
          <w:color w:val="000000"/>
          <w:sz w:val="22"/>
          <w:szCs w:val="22"/>
        </w:rPr>
      </w:pPr>
    </w:p>
    <w:p w:rsidR="009C532B" w:rsidRPr="009C532B" w:rsidRDefault="009C532B" w:rsidP="009C532B">
      <w:pPr>
        <w:jc w:val="both"/>
        <w:rPr>
          <w:color w:val="000000"/>
          <w:lang w:eastAsia="lt-LT"/>
        </w:rPr>
      </w:pPr>
      <w:r w:rsidRPr="009C532B">
        <w:rPr>
          <w:b/>
          <w:bCs/>
          <w:i/>
          <w:iCs/>
          <w:color w:val="000000"/>
          <w:lang w:eastAsia="lt-LT"/>
        </w:rPr>
        <w:lastRenderedPageBreak/>
        <w:t>Suvestinė redakcija nuo 2015-12-10 iki 2016-04-30</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color w:val="000000"/>
          <w:lang w:eastAsia="lt-LT"/>
        </w:rPr>
      </w:pPr>
      <w:r w:rsidRPr="009C532B">
        <w:rPr>
          <w:i/>
          <w:iCs/>
          <w:color w:val="000000"/>
          <w:lang w:eastAsia="lt-LT"/>
        </w:rPr>
        <w:t xml:space="preserve">Įstatymas paskelbtas: </w:t>
      </w:r>
      <w:proofErr w:type="spellStart"/>
      <w:r w:rsidRPr="009C532B">
        <w:rPr>
          <w:i/>
          <w:iCs/>
          <w:color w:val="000000"/>
          <w:lang w:eastAsia="lt-LT"/>
        </w:rPr>
        <w:t>Žin</w:t>
      </w:r>
      <w:proofErr w:type="spellEnd"/>
      <w:r w:rsidRPr="009C532B">
        <w:rPr>
          <w:i/>
          <w:iCs/>
          <w:color w:val="000000"/>
          <w:lang w:eastAsia="lt-LT"/>
        </w:rPr>
        <w:t>. 1994, Nr. </w:t>
      </w:r>
      <w:hyperlink r:id="rId8" w:tgtFrame="_parent" w:history="1">
        <w:r w:rsidRPr="009C532B">
          <w:rPr>
            <w:i/>
            <w:iCs/>
            <w:color w:val="0000FF"/>
            <w:u w:val="single"/>
            <w:lang w:eastAsia="lt-LT"/>
          </w:rPr>
          <w:t>34-620</w:t>
        </w:r>
      </w:hyperlink>
      <w:r w:rsidRPr="009C532B">
        <w:rPr>
          <w:i/>
          <w:iCs/>
          <w:color w:val="000000"/>
          <w:lang w:eastAsia="lt-LT"/>
        </w:rPr>
        <w:t>, i. k. 0941010ISTA000I-446</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color w:val="000000"/>
          <w:lang w:eastAsia="lt-LT"/>
        </w:rPr>
      </w:pPr>
      <w:r w:rsidRPr="009C532B">
        <w:rPr>
          <w:b/>
          <w:bCs/>
          <w:i/>
          <w:iCs/>
          <w:color w:val="000000"/>
          <w:lang w:eastAsia="lt-LT"/>
        </w:rPr>
        <w:t>Nauja įstatymo redakcija nuo 2004-02-21:</w:t>
      </w:r>
    </w:p>
    <w:p w:rsidR="009C532B" w:rsidRPr="009C532B" w:rsidRDefault="009C532B" w:rsidP="009C532B">
      <w:pPr>
        <w:jc w:val="both"/>
        <w:rPr>
          <w:color w:val="000000"/>
          <w:lang w:eastAsia="lt-LT"/>
        </w:rPr>
      </w:pPr>
      <w:r w:rsidRPr="009C532B">
        <w:rPr>
          <w:i/>
          <w:iCs/>
          <w:color w:val="000000"/>
          <w:lang w:eastAsia="lt-LT"/>
        </w:rPr>
        <w:t>Nr. </w:t>
      </w:r>
      <w:hyperlink r:id="rId9" w:tgtFrame="_parent" w:history="1">
        <w:r w:rsidRPr="009C532B">
          <w:rPr>
            <w:i/>
            <w:iCs/>
            <w:color w:val="0000FF"/>
            <w:u w:val="single"/>
            <w:lang w:eastAsia="lt-LT"/>
          </w:rPr>
          <w:t>IX-1983</w:t>
        </w:r>
      </w:hyperlink>
      <w:r w:rsidRPr="009C532B">
        <w:rPr>
          <w:i/>
          <w:iCs/>
          <w:color w:val="000000"/>
          <w:lang w:eastAsia="lt-LT"/>
        </w:rPr>
        <w:t xml:space="preserve">, 2004-01-27, </w:t>
      </w:r>
      <w:proofErr w:type="spellStart"/>
      <w:r w:rsidRPr="009C532B">
        <w:rPr>
          <w:i/>
          <w:iCs/>
          <w:color w:val="000000"/>
          <w:lang w:eastAsia="lt-LT"/>
        </w:rPr>
        <w:t>Žin</w:t>
      </w:r>
      <w:proofErr w:type="spellEnd"/>
      <w:r w:rsidRPr="009C532B">
        <w:rPr>
          <w:i/>
          <w:iCs/>
          <w:color w:val="000000"/>
          <w:lang w:eastAsia="lt-LT"/>
        </w:rPr>
        <w:t>., 2004, Nr. 28-868 (2004-02-21)</w:t>
      </w:r>
    </w:p>
    <w:p w:rsidR="009C532B" w:rsidRPr="009C532B" w:rsidRDefault="009C532B" w:rsidP="009C532B">
      <w:pPr>
        <w:jc w:val="center"/>
        <w:rPr>
          <w:color w:val="000000"/>
          <w:lang w:eastAsia="lt-LT"/>
        </w:rPr>
      </w:pPr>
      <w:r w:rsidRPr="009C532B">
        <w:rPr>
          <w:b/>
          <w:bCs/>
          <w:color w:val="000000"/>
          <w:lang w:eastAsia="lt-LT"/>
        </w:rPr>
        <w:t> </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LIETUVOS RESPUBLIKOS</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Ž E M Ė S</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ĮSTATYMAS</w:t>
      </w:r>
    </w:p>
    <w:p w:rsidR="009C532B" w:rsidRPr="009C532B" w:rsidRDefault="009C532B" w:rsidP="009C532B">
      <w:pPr>
        <w:jc w:val="center"/>
        <w:rPr>
          <w:color w:val="000000"/>
          <w:sz w:val="27"/>
          <w:szCs w:val="27"/>
          <w:lang w:eastAsia="lt-LT"/>
        </w:rPr>
      </w:pPr>
      <w:r w:rsidRPr="009C532B">
        <w:rPr>
          <w:color w:val="000000"/>
          <w:sz w:val="22"/>
          <w:szCs w:val="22"/>
          <w:lang w:eastAsia="lt-LT"/>
        </w:rPr>
        <w:t> </w:t>
      </w:r>
    </w:p>
    <w:p w:rsidR="009C532B" w:rsidRPr="009C532B" w:rsidRDefault="009C532B" w:rsidP="009C532B">
      <w:pPr>
        <w:jc w:val="center"/>
        <w:rPr>
          <w:color w:val="000000"/>
          <w:sz w:val="27"/>
          <w:szCs w:val="27"/>
          <w:lang w:eastAsia="lt-LT"/>
        </w:rPr>
      </w:pPr>
      <w:r w:rsidRPr="009C532B">
        <w:rPr>
          <w:color w:val="000000"/>
          <w:sz w:val="22"/>
          <w:szCs w:val="22"/>
          <w:lang w:eastAsia="lt-LT"/>
        </w:rPr>
        <w:t>1994 m. balandžio 26 d. Nr. I-446</w:t>
      </w:r>
    </w:p>
    <w:p w:rsidR="009C532B" w:rsidRDefault="009C532B" w:rsidP="009C532B">
      <w:pPr>
        <w:jc w:val="center"/>
        <w:rPr>
          <w:color w:val="000000"/>
          <w:sz w:val="22"/>
          <w:szCs w:val="22"/>
          <w:lang w:eastAsia="lt-LT"/>
        </w:rPr>
      </w:pPr>
      <w:r w:rsidRPr="009C532B">
        <w:rPr>
          <w:color w:val="000000"/>
          <w:sz w:val="22"/>
          <w:szCs w:val="22"/>
          <w:lang w:eastAsia="lt-LT"/>
        </w:rPr>
        <w:t>Vilnius</w:t>
      </w:r>
    </w:p>
    <w:p w:rsidR="009C532B" w:rsidRPr="009C532B" w:rsidRDefault="009C532B" w:rsidP="009C532B">
      <w:pPr>
        <w:jc w:val="center"/>
        <w:rPr>
          <w:color w:val="000000"/>
          <w:sz w:val="27"/>
          <w:szCs w:val="27"/>
          <w:lang w:eastAsia="lt-LT"/>
        </w:rPr>
      </w:pPr>
    </w:p>
    <w:p w:rsidR="009C532B" w:rsidRPr="009C532B" w:rsidRDefault="009C532B" w:rsidP="009C532B">
      <w:pPr>
        <w:ind w:firstLine="720"/>
        <w:jc w:val="both"/>
        <w:rPr>
          <w:color w:val="000000"/>
          <w:sz w:val="27"/>
          <w:szCs w:val="27"/>
          <w:lang w:eastAsia="lt-LT"/>
        </w:rPr>
      </w:pPr>
      <w:r w:rsidRPr="009C532B">
        <w:rPr>
          <w:b/>
          <w:bCs/>
          <w:color w:val="000000"/>
          <w:sz w:val="22"/>
          <w:szCs w:val="22"/>
          <w:lang w:eastAsia="lt-LT"/>
        </w:rPr>
        <w:t>9 straipsnis. Valstybinės žemės išnuomojimas</w:t>
      </w:r>
    </w:p>
    <w:p w:rsidR="009C532B" w:rsidRPr="009C532B" w:rsidRDefault="009C532B" w:rsidP="009C532B">
      <w:pPr>
        <w:ind w:firstLine="720"/>
        <w:jc w:val="both"/>
        <w:rPr>
          <w:color w:val="000000"/>
          <w:sz w:val="24"/>
          <w:szCs w:val="24"/>
          <w:lang w:eastAsia="lt-LT"/>
        </w:rPr>
      </w:pPr>
      <w:bookmarkStart w:id="3" w:name="part_fd8f55c69e5d4e099d575ce7d9cb55c8"/>
      <w:bookmarkEnd w:id="3"/>
      <w:r w:rsidRPr="009C532B">
        <w:rPr>
          <w:color w:val="000000"/>
          <w:sz w:val="22"/>
          <w:szCs w:val="22"/>
          <w:lang w:eastAsia="lt-LT"/>
        </w:rPr>
        <w:t>1. Valstybinės žemės sklypus įstatymų ir kitų teisės aktų nustatyta tvarka išnuomoja:</w:t>
      </w:r>
    </w:p>
    <w:p w:rsidR="009C532B" w:rsidRPr="009C532B" w:rsidRDefault="009C532B" w:rsidP="009C532B">
      <w:pPr>
        <w:ind w:firstLine="720"/>
        <w:jc w:val="both"/>
        <w:rPr>
          <w:color w:val="000000"/>
          <w:sz w:val="24"/>
          <w:szCs w:val="24"/>
          <w:lang w:eastAsia="lt-LT"/>
        </w:rPr>
      </w:pPr>
      <w:bookmarkStart w:id="4" w:name="part_67ddbf5d70ad4c64920969fe26990908"/>
      <w:bookmarkEnd w:id="4"/>
      <w:r w:rsidRPr="009C532B">
        <w:rPr>
          <w:color w:val="000000"/>
          <w:sz w:val="22"/>
          <w:szCs w:val="22"/>
          <w:lang w:eastAsia="lt-LT"/>
        </w:rPr>
        <w:t>1) savivaldybė – valstybinės žemės sklypus, Vyriausybės nutarimais perduotus patikėjimo teise savivaldybėms. Sprendimą išnuomoti valstybinės žemės sklypą priima savivaldybės taryba, o valstybinės žemės nuomos sutartį sudaro savivaldybės administracijos direktorius arba jo įgaliotas kitas savivaldybės administracijos valstybės tarnautojas;</w:t>
      </w:r>
    </w:p>
    <w:p w:rsidR="009C532B" w:rsidRPr="009C532B" w:rsidRDefault="009C532B" w:rsidP="009C532B">
      <w:pPr>
        <w:ind w:firstLine="720"/>
        <w:jc w:val="both"/>
        <w:rPr>
          <w:color w:val="000000"/>
          <w:sz w:val="27"/>
          <w:szCs w:val="27"/>
          <w:lang w:eastAsia="lt-LT"/>
        </w:rPr>
      </w:pPr>
      <w:r w:rsidRPr="009C532B">
        <w:rPr>
          <w:color w:val="000000"/>
          <w:sz w:val="22"/>
          <w:szCs w:val="22"/>
          <w:lang w:eastAsia="lt-LT"/>
        </w:rPr>
        <w:t>6. Valstybinė žemė išnuomojama be aukciono, jeigu:</w:t>
      </w:r>
    </w:p>
    <w:p w:rsidR="009C532B" w:rsidRPr="009C532B" w:rsidRDefault="009C532B" w:rsidP="009C532B">
      <w:pPr>
        <w:ind w:firstLine="720"/>
        <w:jc w:val="both"/>
        <w:rPr>
          <w:color w:val="000000"/>
          <w:sz w:val="24"/>
          <w:szCs w:val="24"/>
          <w:lang w:eastAsia="lt-LT"/>
        </w:rPr>
      </w:pPr>
      <w:bookmarkStart w:id="5" w:name="part_b337fbf29862487083d4d7fffae71ae0"/>
      <w:bookmarkEnd w:id="5"/>
      <w:r w:rsidRPr="009C532B">
        <w:rPr>
          <w:color w:val="000000"/>
          <w:sz w:val="22"/>
          <w:szCs w:val="22"/>
          <w:lang w:eastAsia="lt-LT"/>
        </w:rPr>
        <w:t>1) ji užstatyta fiziniams ir juridiniams asmenims nuosavybės teise priklausančiais ar jų nuomojamais statiniais ar įrenginiais (išskyrus laikinuosius statinius, inžinerinius tinklus bei neturinčius aiškios funkcinės priklausomybės ar apibrėžto naudojimo arba ūkinės veiklos pobūdžio statinius, kurie tarnauja pagrindiniam statiniui ar įrenginiui arba jo priklausiniui). Žemės sklypai, užstatyti fizinių ar juridinių asmenų nuomojamais statiniais ar įrenginiais, išnuomojami tik šių statinių ar įrenginių nuomos terminui. Žemės sklypai išnuomojami teritorijų planavimo dokumentuose ar žemės valdos projektuose</w:t>
      </w:r>
      <w:r w:rsidRPr="009C532B">
        <w:rPr>
          <w:b/>
          <w:bCs/>
          <w:color w:val="000000"/>
          <w:sz w:val="22"/>
          <w:szCs w:val="22"/>
          <w:lang w:eastAsia="lt-LT"/>
        </w:rPr>
        <w:t> </w:t>
      </w:r>
      <w:r w:rsidRPr="009C532B">
        <w:rPr>
          <w:color w:val="000000"/>
          <w:sz w:val="22"/>
          <w:szCs w:val="22"/>
          <w:lang w:eastAsia="lt-LT"/>
        </w:rPr>
        <w:t>nustatyto dydžio, kuris</w:t>
      </w:r>
      <w:r w:rsidRPr="009C532B">
        <w:rPr>
          <w:b/>
          <w:bCs/>
          <w:color w:val="000000"/>
          <w:sz w:val="22"/>
          <w:szCs w:val="22"/>
          <w:lang w:eastAsia="lt-LT"/>
        </w:rPr>
        <w:t> </w:t>
      </w:r>
      <w:r w:rsidRPr="009C532B">
        <w:rPr>
          <w:color w:val="000000"/>
          <w:sz w:val="22"/>
          <w:szCs w:val="22"/>
          <w:lang w:eastAsia="lt-LT"/>
        </w:rPr>
        <w:t>būtinas statiniams ar įrenginiams eksploatuoti pagal Nekilnojamojo turto kadastre įrašytą jų tiesioginę paskirtį;</w:t>
      </w:r>
    </w:p>
    <w:p w:rsidR="009C532B" w:rsidRDefault="009C532B" w:rsidP="009C532B">
      <w:pPr>
        <w:ind w:firstLine="720"/>
        <w:rPr>
          <w:color w:val="000000"/>
          <w:sz w:val="22"/>
          <w:szCs w:val="22"/>
        </w:rPr>
      </w:pPr>
      <w:r>
        <w:rPr>
          <w:color w:val="000000"/>
          <w:sz w:val="22"/>
          <w:szCs w:val="22"/>
        </w:rPr>
        <w:t>5) ji reikalinga koncesijos projektui įgyvendinti – Koncesijų įstatymo nustatytais atvejais;</w:t>
      </w:r>
    </w:p>
    <w:p w:rsidR="009C532B" w:rsidRDefault="009C532B" w:rsidP="009C532B">
      <w:pPr>
        <w:ind w:firstLine="720"/>
        <w:rPr>
          <w:color w:val="000000"/>
          <w:sz w:val="22"/>
          <w:szCs w:val="22"/>
        </w:rPr>
      </w:pPr>
    </w:p>
    <w:p w:rsidR="009C532B" w:rsidRDefault="009C532B" w:rsidP="009C532B">
      <w:pPr>
        <w:ind w:firstLine="720"/>
        <w:rPr>
          <w:color w:val="000000"/>
          <w:sz w:val="22"/>
          <w:szCs w:val="22"/>
        </w:rPr>
      </w:pPr>
    </w:p>
    <w:p w:rsidR="009C532B" w:rsidRDefault="009C532B" w:rsidP="009C532B">
      <w:pPr>
        <w:ind w:firstLine="720"/>
        <w:rPr>
          <w:color w:val="000000"/>
          <w:sz w:val="22"/>
          <w:szCs w:val="22"/>
        </w:rPr>
      </w:pPr>
    </w:p>
    <w:p w:rsidR="009C532B" w:rsidRDefault="009C532B"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9C532B" w:rsidRDefault="009C532B" w:rsidP="009C532B">
      <w:pPr>
        <w:ind w:firstLine="720"/>
        <w:rPr>
          <w:color w:val="000000"/>
          <w:sz w:val="22"/>
          <w:szCs w:val="22"/>
        </w:rPr>
      </w:pPr>
    </w:p>
    <w:p w:rsidR="009C532B" w:rsidRDefault="009C532B" w:rsidP="009C532B">
      <w:pPr>
        <w:ind w:firstLine="720"/>
        <w:rPr>
          <w:color w:val="000000"/>
          <w:sz w:val="22"/>
          <w:szCs w:val="22"/>
        </w:rPr>
      </w:pPr>
    </w:p>
    <w:p w:rsidR="009C532B" w:rsidRPr="009C532B" w:rsidRDefault="009C532B" w:rsidP="009C532B">
      <w:pPr>
        <w:jc w:val="both"/>
        <w:rPr>
          <w:color w:val="000000"/>
          <w:lang w:eastAsia="lt-LT"/>
        </w:rPr>
      </w:pPr>
      <w:r w:rsidRPr="009C532B">
        <w:rPr>
          <w:b/>
          <w:bCs/>
          <w:i/>
          <w:iCs/>
          <w:color w:val="000000"/>
          <w:lang w:eastAsia="lt-LT"/>
        </w:rPr>
        <w:lastRenderedPageBreak/>
        <w:t>Suvestinė redakcija nuo 2015-01-01</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color w:val="000000"/>
          <w:lang w:eastAsia="lt-LT"/>
        </w:rPr>
      </w:pPr>
      <w:r w:rsidRPr="009C532B">
        <w:rPr>
          <w:i/>
          <w:iCs/>
          <w:color w:val="000000"/>
          <w:lang w:eastAsia="lt-LT"/>
        </w:rPr>
        <w:t xml:space="preserve">Nutarimas paskelbtas: </w:t>
      </w:r>
      <w:proofErr w:type="spellStart"/>
      <w:r w:rsidRPr="009C532B">
        <w:rPr>
          <w:i/>
          <w:iCs/>
          <w:color w:val="000000"/>
          <w:lang w:eastAsia="lt-LT"/>
        </w:rPr>
        <w:t>Žin</w:t>
      </w:r>
      <w:proofErr w:type="spellEnd"/>
      <w:r w:rsidRPr="009C532B">
        <w:rPr>
          <w:i/>
          <w:iCs/>
          <w:color w:val="000000"/>
          <w:lang w:eastAsia="lt-LT"/>
        </w:rPr>
        <w:t>. 1999, Nr. </w:t>
      </w:r>
      <w:hyperlink r:id="rId10" w:tgtFrame="_parent" w:history="1">
        <w:r w:rsidRPr="009C532B">
          <w:rPr>
            <w:i/>
            <w:iCs/>
            <w:color w:val="0000FF"/>
            <w:u w:val="single"/>
            <w:lang w:eastAsia="lt-LT"/>
          </w:rPr>
          <w:t>21-597</w:t>
        </w:r>
      </w:hyperlink>
      <w:r w:rsidRPr="009C532B">
        <w:rPr>
          <w:i/>
          <w:iCs/>
          <w:color w:val="000000"/>
          <w:lang w:eastAsia="lt-LT"/>
        </w:rPr>
        <w:t>, i. k. 0991100NUTA00000205</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rFonts w:ascii="TimesLT" w:hAnsi="TimesLT"/>
          <w:caps/>
          <w:color w:val="000000"/>
          <w:lang w:eastAsia="lt-LT"/>
        </w:rPr>
      </w:pPr>
      <w:r w:rsidRPr="009C532B">
        <w:rPr>
          <w:b/>
          <w:bCs/>
          <w:i/>
          <w:iCs/>
          <w:caps/>
          <w:color w:val="000000"/>
          <w:lang w:eastAsia="lt-LT"/>
        </w:rPr>
        <w:t>N</w:t>
      </w:r>
      <w:r w:rsidRPr="009C532B">
        <w:rPr>
          <w:b/>
          <w:bCs/>
          <w:i/>
          <w:iCs/>
          <w:color w:val="000000"/>
          <w:lang w:eastAsia="lt-LT"/>
        </w:rPr>
        <w:t>auja nutarimo redakcija (nuo 2002 m. spalio 26 d.):</w:t>
      </w:r>
    </w:p>
    <w:p w:rsidR="009C532B" w:rsidRPr="009C532B" w:rsidRDefault="009C532B" w:rsidP="009C532B">
      <w:pPr>
        <w:jc w:val="both"/>
        <w:rPr>
          <w:rFonts w:ascii="Courier New" w:hAnsi="Courier New" w:cs="Courier New"/>
          <w:color w:val="000000"/>
          <w:lang w:eastAsia="lt-LT"/>
        </w:rPr>
      </w:pPr>
      <w:r w:rsidRPr="009C532B">
        <w:rPr>
          <w:i/>
          <w:iCs/>
          <w:color w:val="000000"/>
          <w:lang w:eastAsia="lt-LT"/>
        </w:rPr>
        <w:t>Nr. </w:t>
      </w:r>
      <w:hyperlink r:id="rId11" w:tgtFrame="_parent" w:history="1">
        <w:r w:rsidRPr="009C532B">
          <w:rPr>
            <w:i/>
            <w:iCs/>
            <w:color w:val="800080"/>
            <w:u w:val="single"/>
            <w:lang w:eastAsia="lt-LT"/>
          </w:rPr>
          <w:t>1671</w:t>
        </w:r>
      </w:hyperlink>
      <w:r w:rsidRPr="009C532B">
        <w:rPr>
          <w:i/>
          <w:iCs/>
          <w:color w:val="000000"/>
          <w:lang w:eastAsia="lt-LT"/>
        </w:rPr>
        <w:t xml:space="preserve">, 2002-10-21, </w:t>
      </w:r>
      <w:proofErr w:type="spellStart"/>
      <w:r w:rsidRPr="009C532B">
        <w:rPr>
          <w:i/>
          <w:iCs/>
          <w:color w:val="000000"/>
          <w:lang w:eastAsia="lt-LT"/>
        </w:rPr>
        <w:t>Žin</w:t>
      </w:r>
      <w:proofErr w:type="spellEnd"/>
      <w:r w:rsidRPr="009C532B">
        <w:rPr>
          <w:i/>
          <w:iCs/>
          <w:color w:val="000000"/>
          <w:lang w:eastAsia="lt-LT"/>
        </w:rPr>
        <w:t>., 2002, Nr. 102-4574 (2002-10-25)</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 </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LIETUVOS RESPUBLIKOS VYRIAUSYBĖ</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N U T A R I M A S</w:t>
      </w:r>
    </w:p>
    <w:p w:rsidR="009C532B" w:rsidRPr="009C532B" w:rsidRDefault="009C532B" w:rsidP="009C532B">
      <w:pPr>
        <w:jc w:val="center"/>
        <w:rPr>
          <w:color w:val="000000"/>
          <w:sz w:val="27"/>
          <w:szCs w:val="27"/>
          <w:lang w:eastAsia="lt-LT"/>
        </w:rPr>
      </w:pPr>
      <w:r w:rsidRPr="009C532B">
        <w:rPr>
          <w:color w:val="000000"/>
          <w:sz w:val="22"/>
          <w:szCs w:val="22"/>
          <w:lang w:eastAsia="lt-LT"/>
        </w:rPr>
        <w:t> </w:t>
      </w:r>
    </w:p>
    <w:p w:rsidR="009C532B" w:rsidRPr="009C532B" w:rsidRDefault="009C532B" w:rsidP="009C532B">
      <w:pPr>
        <w:jc w:val="center"/>
        <w:rPr>
          <w:color w:val="000000"/>
          <w:sz w:val="27"/>
          <w:szCs w:val="27"/>
          <w:lang w:eastAsia="lt-LT"/>
        </w:rPr>
      </w:pPr>
      <w:r w:rsidRPr="009C532B">
        <w:rPr>
          <w:color w:val="000000"/>
          <w:sz w:val="22"/>
          <w:szCs w:val="22"/>
          <w:lang w:eastAsia="lt-LT"/>
        </w:rPr>
        <w:t>1999 m. vasario 24 d. Nr. 205</w:t>
      </w:r>
    </w:p>
    <w:p w:rsidR="009C532B" w:rsidRPr="009C532B" w:rsidRDefault="009C532B" w:rsidP="009C532B">
      <w:pPr>
        <w:jc w:val="center"/>
        <w:rPr>
          <w:color w:val="000000"/>
          <w:sz w:val="27"/>
          <w:szCs w:val="27"/>
          <w:lang w:eastAsia="lt-LT"/>
        </w:rPr>
      </w:pPr>
      <w:r w:rsidRPr="009C532B">
        <w:rPr>
          <w:color w:val="000000"/>
          <w:sz w:val="22"/>
          <w:szCs w:val="22"/>
          <w:lang w:eastAsia="lt-LT"/>
        </w:rPr>
        <w:t>Vilnius</w:t>
      </w:r>
    </w:p>
    <w:p w:rsidR="009C532B" w:rsidRPr="009C532B" w:rsidRDefault="009C532B" w:rsidP="009C532B">
      <w:pPr>
        <w:jc w:val="both"/>
        <w:rPr>
          <w:color w:val="000000"/>
          <w:sz w:val="27"/>
          <w:szCs w:val="27"/>
          <w:lang w:eastAsia="lt-LT"/>
        </w:rPr>
      </w:pPr>
      <w:r w:rsidRPr="009C532B">
        <w:rPr>
          <w:caps/>
          <w:color w:val="000000"/>
          <w:lang w:eastAsia="lt-LT"/>
        </w:rPr>
        <w:t> </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DĖL ŽEMĖS ĮVERTINIMO TVARKOS</w:t>
      </w:r>
    </w:p>
    <w:p w:rsidR="009C532B" w:rsidRDefault="009C532B" w:rsidP="009C532B">
      <w:pPr>
        <w:ind w:firstLine="720"/>
        <w:rPr>
          <w:color w:val="000000"/>
          <w:sz w:val="22"/>
          <w:szCs w:val="22"/>
        </w:rPr>
      </w:pPr>
      <w:r>
        <w:rPr>
          <w:color w:val="000000"/>
          <w:sz w:val="22"/>
          <w:szCs w:val="22"/>
        </w:rPr>
        <w:t>5. Nustatyti, kad:</w:t>
      </w:r>
    </w:p>
    <w:p w:rsidR="009C532B" w:rsidRDefault="009C532B" w:rsidP="009C532B">
      <w:pPr>
        <w:ind w:firstLine="720"/>
        <w:rPr>
          <w:color w:val="000000"/>
          <w:sz w:val="22"/>
          <w:szCs w:val="22"/>
        </w:rPr>
      </w:pPr>
      <w:r>
        <w:rPr>
          <w:color w:val="000000"/>
          <w:sz w:val="22"/>
          <w:szCs w:val="22"/>
        </w:rPr>
        <w:t>5.8. nuo 2009 m. sausio 1 d. be aukciono išnuomojamų valstybinės žemės sklypų (išskyrus atvejus, kai išnuomojamų be aukciono valstybinės žemės sklypų vertės apskaičiavimą reglamentuoja kiti teisės aktai) ir valstybinės žemės sklypų, suteiktų teisės aktų nustatyta tvarka arba kuriais naudotis leista žemę administruojančių institucijų sprendimais, tačiau šių žemės sklypų nuomos sutartys nesudarytos, vertė apskaičiuojama pagal einamųjų metų sausio 1 d. taikytus žemės verčių žemėlapius. Nuo 2009 m. sausio 1 d. išnuomojant be aukciono ar aukcione miškų ūkio paskirties valstybinės žemės sklypus, metinis nuomos mokestis ar pradinis metinis nuomos mokestis apskaičiuojamas nuo miškų ūkio paskirties žemės sklypo vertės, kurią sudaro vertė, apskaičiuota pagal einamųjų metų sausio 1 d. taikytus žemės verčių žemėlapius, ir miško medynų vidutinė rinkos vertė, apskaičiuota pagal Valstybinės miškų tarnybos pateiktus duomenis;</w:t>
      </w:r>
    </w:p>
    <w:p w:rsidR="009C532B" w:rsidRDefault="009C532B" w:rsidP="009C532B">
      <w:pPr>
        <w:ind w:firstLine="720"/>
        <w:rPr>
          <w:color w:val="000000"/>
          <w:sz w:val="22"/>
          <w:szCs w:val="22"/>
        </w:rPr>
      </w:pPr>
      <w:r>
        <w:rPr>
          <w:color w:val="000000"/>
          <w:sz w:val="22"/>
          <w:szCs w:val="22"/>
        </w:rPr>
        <w:t>5.12. savivaldybės administracijos direktorius apskaičiuoja pagal žemės verčių žemėlapius valstybinės žemės sklypų, perduodamų savivaldybių nuosavybėn ir</w:t>
      </w:r>
      <w:r>
        <w:rPr>
          <w:rStyle w:val="apple-converted-space"/>
          <w:color w:val="000000"/>
          <w:sz w:val="22"/>
          <w:szCs w:val="22"/>
        </w:rPr>
        <w:t> </w:t>
      </w:r>
      <w:r>
        <w:rPr>
          <w:color w:val="000000"/>
          <w:sz w:val="22"/>
          <w:szCs w:val="22"/>
        </w:rPr>
        <w:t>savivaldybėms patikėjimo teise,</w:t>
      </w:r>
      <w:r>
        <w:rPr>
          <w:rStyle w:val="apple-converted-space"/>
          <w:color w:val="000000"/>
          <w:sz w:val="22"/>
          <w:szCs w:val="22"/>
        </w:rPr>
        <w:t> </w:t>
      </w:r>
      <w:r>
        <w:rPr>
          <w:color w:val="000000"/>
          <w:sz w:val="22"/>
          <w:szCs w:val="22"/>
        </w:rPr>
        <w:t>taip pat patikėjimo teise perduotų savivaldybėms valstybinės žemės sklypų, perduodamų neatlygintinai naudoti ir išnuomojamų aukcione, vertę, o nuo 2009 m. sausio 1 d. – ir be aukciono išnuomojamų valstybinės žemės sklypų, kurių patikėjimo teisė perduota savivaldybei, vertę;</w:t>
      </w:r>
    </w:p>
    <w:p w:rsidR="009C532B" w:rsidRDefault="009C532B" w:rsidP="009C532B">
      <w:pPr>
        <w:ind w:firstLine="720"/>
        <w:rPr>
          <w:color w:val="000000"/>
          <w:sz w:val="22"/>
          <w:szCs w:val="22"/>
        </w:rPr>
      </w:pPr>
    </w:p>
    <w:p w:rsidR="009C532B" w:rsidRDefault="009C532B"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ind w:firstLine="720"/>
        <w:rPr>
          <w:color w:val="000000"/>
          <w:sz w:val="22"/>
          <w:szCs w:val="22"/>
        </w:rPr>
      </w:pPr>
    </w:p>
    <w:p w:rsidR="006F6478" w:rsidRDefault="006F6478" w:rsidP="009C532B">
      <w:pPr>
        <w:jc w:val="both"/>
        <w:rPr>
          <w:b/>
          <w:bCs/>
          <w:i/>
          <w:iCs/>
          <w:color w:val="000000"/>
          <w:lang w:eastAsia="lt-LT"/>
        </w:rPr>
      </w:pPr>
    </w:p>
    <w:p w:rsidR="009C532B" w:rsidRPr="009C532B" w:rsidRDefault="006F6478" w:rsidP="009C532B">
      <w:pPr>
        <w:jc w:val="both"/>
        <w:rPr>
          <w:color w:val="000000"/>
          <w:lang w:eastAsia="lt-LT"/>
        </w:rPr>
      </w:pPr>
      <w:r w:rsidRPr="006F6478">
        <w:rPr>
          <w:b/>
          <w:bCs/>
          <w:i/>
          <w:iCs/>
          <w:color w:val="000000"/>
          <w:lang w:eastAsia="lt-LT"/>
        </w:rPr>
        <w:lastRenderedPageBreak/>
        <w:t>S</w:t>
      </w:r>
      <w:r w:rsidR="009C532B" w:rsidRPr="009C532B">
        <w:rPr>
          <w:b/>
          <w:bCs/>
          <w:i/>
          <w:iCs/>
          <w:color w:val="000000"/>
          <w:lang w:eastAsia="lt-LT"/>
        </w:rPr>
        <w:t>uvestinė redakcija nuo 2015-02-11</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jc w:val="both"/>
        <w:rPr>
          <w:color w:val="000000"/>
          <w:lang w:eastAsia="lt-LT"/>
        </w:rPr>
      </w:pPr>
      <w:r w:rsidRPr="009C532B">
        <w:rPr>
          <w:i/>
          <w:iCs/>
          <w:color w:val="000000"/>
          <w:lang w:eastAsia="lt-LT"/>
        </w:rPr>
        <w:t xml:space="preserve">Nutarimas paskelbtas: </w:t>
      </w:r>
      <w:proofErr w:type="spellStart"/>
      <w:r w:rsidRPr="009C532B">
        <w:rPr>
          <w:i/>
          <w:iCs/>
          <w:color w:val="000000"/>
          <w:lang w:eastAsia="lt-LT"/>
        </w:rPr>
        <w:t>Žin</w:t>
      </w:r>
      <w:proofErr w:type="spellEnd"/>
      <w:r w:rsidRPr="009C532B">
        <w:rPr>
          <w:i/>
          <w:iCs/>
          <w:color w:val="000000"/>
          <w:lang w:eastAsia="lt-LT"/>
        </w:rPr>
        <w:t>. 1999, Nr. </w:t>
      </w:r>
      <w:hyperlink r:id="rId12" w:tgtFrame="_parent" w:history="1">
        <w:r w:rsidRPr="009C532B">
          <w:rPr>
            <w:i/>
            <w:iCs/>
            <w:color w:val="0000FF"/>
            <w:u w:val="single"/>
            <w:lang w:eastAsia="lt-LT"/>
          </w:rPr>
          <w:t>25-706</w:t>
        </w:r>
      </w:hyperlink>
      <w:r w:rsidRPr="009C532B">
        <w:rPr>
          <w:i/>
          <w:iCs/>
          <w:color w:val="000000"/>
          <w:lang w:eastAsia="lt-LT"/>
        </w:rPr>
        <w:t>, i. k. 0991100NUTA00000260</w:t>
      </w:r>
    </w:p>
    <w:p w:rsidR="009C532B" w:rsidRPr="009C532B" w:rsidRDefault="009C532B" w:rsidP="009C532B">
      <w:pPr>
        <w:jc w:val="both"/>
        <w:rPr>
          <w:color w:val="000000"/>
          <w:lang w:eastAsia="lt-LT"/>
        </w:rPr>
      </w:pPr>
      <w:r w:rsidRPr="009C532B">
        <w:rPr>
          <w:color w:val="000000"/>
          <w:lang w:eastAsia="lt-LT"/>
        </w:rPr>
        <w:t> </w:t>
      </w:r>
    </w:p>
    <w:p w:rsidR="009C532B" w:rsidRPr="009C532B" w:rsidRDefault="009C532B" w:rsidP="009C532B">
      <w:pPr>
        <w:ind w:right="-3"/>
        <w:jc w:val="both"/>
        <w:rPr>
          <w:color w:val="000000"/>
          <w:lang w:eastAsia="lt-LT"/>
        </w:rPr>
      </w:pPr>
      <w:r w:rsidRPr="009C532B">
        <w:rPr>
          <w:b/>
          <w:bCs/>
          <w:i/>
          <w:iCs/>
          <w:color w:val="000000"/>
          <w:lang w:eastAsia="lt-LT"/>
        </w:rPr>
        <w:t>Nauja nutarimo redakcija nuo 2011-05-05 (antraštės pakeitimai):</w:t>
      </w:r>
    </w:p>
    <w:p w:rsidR="009C532B" w:rsidRPr="009C532B" w:rsidRDefault="009C532B" w:rsidP="009C532B">
      <w:pPr>
        <w:rPr>
          <w:color w:val="000000"/>
          <w:lang w:eastAsia="lt-LT"/>
        </w:rPr>
      </w:pPr>
      <w:r w:rsidRPr="009C532B">
        <w:rPr>
          <w:i/>
          <w:iCs/>
          <w:color w:val="000000"/>
          <w:lang w:eastAsia="lt-LT"/>
        </w:rPr>
        <w:t>Nr. </w:t>
      </w:r>
      <w:hyperlink r:id="rId13" w:tgtFrame="_parent" w:history="1">
        <w:r w:rsidRPr="009C532B">
          <w:rPr>
            <w:i/>
            <w:iCs/>
            <w:color w:val="800080"/>
            <w:u w:val="single"/>
            <w:lang w:eastAsia="lt-LT"/>
          </w:rPr>
          <w:t>1442</w:t>
        </w:r>
      </w:hyperlink>
      <w:r w:rsidRPr="009C532B">
        <w:rPr>
          <w:i/>
          <w:iCs/>
          <w:color w:val="000000"/>
          <w:lang w:eastAsia="lt-LT"/>
        </w:rPr>
        <w:t xml:space="preserve">, 2004-11-15, </w:t>
      </w:r>
      <w:proofErr w:type="spellStart"/>
      <w:r w:rsidRPr="009C532B">
        <w:rPr>
          <w:i/>
          <w:iCs/>
          <w:color w:val="000000"/>
          <w:lang w:eastAsia="lt-LT"/>
        </w:rPr>
        <w:t>Žin</w:t>
      </w:r>
      <w:proofErr w:type="spellEnd"/>
      <w:r w:rsidRPr="009C532B">
        <w:rPr>
          <w:i/>
          <w:iCs/>
          <w:color w:val="000000"/>
          <w:lang w:eastAsia="lt-LT"/>
        </w:rPr>
        <w:t>., 2004, Nr. 167-6128 (2004-11-17)</w:t>
      </w:r>
    </w:p>
    <w:p w:rsidR="009C532B" w:rsidRPr="009C532B" w:rsidRDefault="009C532B" w:rsidP="009C532B">
      <w:pPr>
        <w:jc w:val="both"/>
        <w:rPr>
          <w:color w:val="000000"/>
          <w:lang w:eastAsia="lt-LT"/>
        </w:rPr>
      </w:pPr>
      <w:r w:rsidRPr="009C532B">
        <w:rPr>
          <w:i/>
          <w:iCs/>
          <w:color w:val="000000"/>
          <w:lang w:eastAsia="lt-LT"/>
        </w:rPr>
        <w:t>Nr. </w:t>
      </w:r>
      <w:hyperlink r:id="rId14" w:tgtFrame="_parent" w:history="1">
        <w:r w:rsidRPr="009C532B">
          <w:rPr>
            <w:i/>
            <w:iCs/>
            <w:color w:val="800080"/>
            <w:u w:val="single"/>
            <w:lang w:eastAsia="lt-LT"/>
          </w:rPr>
          <w:t>494</w:t>
        </w:r>
      </w:hyperlink>
      <w:r w:rsidRPr="009C532B">
        <w:rPr>
          <w:i/>
          <w:iCs/>
          <w:color w:val="000000"/>
          <w:lang w:eastAsia="lt-LT"/>
        </w:rPr>
        <w:t xml:space="preserve">, 2011-04-27, </w:t>
      </w:r>
      <w:proofErr w:type="spellStart"/>
      <w:r w:rsidRPr="009C532B">
        <w:rPr>
          <w:i/>
          <w:iCs/>
          <w:color w:val="000000"/>
          <w:lang w:eastAsia="lt-LT"/>
        </w:rPr>
        <w:t>Žin</w:t>
      </w:r>
      <w:proofErr w:type="spellEnd"/>
      <w:r w:rsidRPr="009C532B">
        <w:rPr>
          <w:i/>
          <w:iCs/>
          <w:color w:val="000000"/>
          <w:lang w:eastAsia="lt-LT"/>
        </w:rPr>
        <w:t>., 2011, Nr. 53-2551 (2011-05-04)</w:t>
      </w:r>
    </w:p>
    <w:p w:rsidR="009C532B" w:rsidRPr="009C532B" w:rsidRDefault="009C532B" w:rsidP="009C532B">
      <w:pPr>
        <w:rPr>
          <w:color w:val="000000"/>
          <w:sz w:val="27"/>
          <w:szCs w:val="27"/>
          <w:lang w:eastAsia="lt-LT"/>
        </w:rPr>
      </w:pPr>
      <w:r w:rsidRPr="009C532B">
        <w:rPr>
          <w:rFonts w:ascii="TimesLT" w:hAnsi="TimesLT"/>
          <w:color w:val="000000"/>
          <w:sz w:val="27"/>
          <w:szCs w:val="27"/>
          <w:lang w:eastAsia="lt-LT"/>
        </w:rPr>
        <w:t> </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LIETUVOS RESPUBLIKOS VYRIAUSYBĖ</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N U T A R I M A S</w:t>
      </w:r>
    </w:p>
    <w:p w:rsidR="009C532B" w:rsidRPr="009C532B" w:rsidRDefault="009C532B" w:rsidP="009C532B">
      <w:pPr>
        <w:rPr>
          <w:color w:val="000000"/>
          <w:sz w:val="27"/>
          <w:szCs w:val="27"/>
          <w:lang w:eastAsia="lt-LT"/>
        </w:rPr>
      </w:pPr>
      <w:r w:rsidRPr="009C532B">
        <w:rPr>
          <w:color w:val="000000"/>
          <w:sz w:val="22"/>
          <w:szCs w:val="22"/>
          <w:lang w:eastAsia="lt-LT"/>
        </w:rPr>
        <w:t> </w:t>
      </w:r>
    </w:p>
    <w:p w:rsidR="009C532B" w:rsidRPr="009C532B" w:rsidRDefault="009C532B" w:rsidP="009C532B">
      <w:pPr>
        <w:ind w:right="-3"/>
        <w:jc w:val="center"/>
        <w:rPr>
          <w:color w:val="000000"/>
          <w:sz w:val="27"/>
          <w:szCs w:val="27"/>
          <w:lang w:eastAsia="lt-LT"/>
        </w:rPr>
      </w:pPr>
      <w:r w:rsidRPr="009C532B">
        <w:rPr>
          <w:color w:val="000000"/>
          <w:sz w:val="22"/>
          <w:szCs w:val="22"/>
          <w:lang w:eastAsia="lt-LT"/>
        </w:rPr>
        <w:t>1999 m. kovo 9 d. Nr. 260</w:t>
      </w:r>
    </w:p>
    <w:p w:rsidR="009C532B" w:rsidRPr="009C532B" w:rsidRDefault="009C532B" w:rsidP="009C532B">
      <w:pPr>
        <w:ind w:right="-3"/>
        <w:jc w:val="center"/>
        <w:rPr>
          <w:color w:val="000000"/>
          <w:sz w:val="27"/>
          <w:szCs w:val="27"/>
          <w:lang w:eastAsia="lt-LT"/>
        </w:rPr>
      </w:pPr>
      <w:r w:rsidRPr="009C532B">
        <w:rPr>
          <w:color w:val="000000"/>
          <w:sz w:val="22"/>
          <w:szCs w:val="22"/>
          <w:lang w:eastAsia="lt-LT"/>
        </w:rPr>
        <w:t>Vilnius</w:t>
      </w:r>
    </w:p>
    <w:p w:rsidR="009C532B" w:rsidRPr="009C532B" w:rsidRDefault="009C532B" w:rsidP="009C532B">
      <w:pPr>
        <w:jc w:val="center"/>
        <w:rPr>
          <w:color w:val="000000"/>
          <w:sz w:val="27"/>
          <w:szCs w:val="27"/>
          <w:lang w:eastAsia="lt-LT"/>
        </w:rPr>
      </w:pPr>
      <w:r w:rsidRPr="009C532B">
        <w:rPr>
          <w:b/>
          <w:bCs/>
          <w:color w:val="000000"/>
          <w:sz w:val="22"/>
          <w:szCs w:val="22"/>
          <w:lang w:eastAsia="lt-LT"/>
        </w:rPr>
        <w:t>DĖL NAUDOJAMŲ KITOS PASKIRTIES VALSTYBINĖS ŽEMĖS SKLYPŲ PARDAVIMO IR NUOMOS</w:t>
      </w:r>
    </w:p>
    <w:p w:rsidR="009C532B" w:rsidRPr="009C532B" w:rsidRDefault="009C532B" w:rsidP="009C532B">
      <w:pPr>
        <w:jc w:val="both"/>
        <w:rPr>
          <w:color w:val="000000"/>
          <w:sz w:val="27"/>
          <w:szCs w:val="27"/>
          <w:lang w:eastAsia="lt-LT"/>
        </w:rPr>
      </w:pPr>
      <w:r w:rsidRPr="009C532B">
        <w:rPr>
          <w:b/>
          <w:bCs/>
          <w:color w:val="000000"/>
          <w:sz w:val="22"/>
          <w:szCs w:val="22"/>
          <w:lang w:eastAsia="lt-LT"/>
        </w:rPr>
        <w:t> </w:t>
      </w:r>
    </w:p>
    <w:p w:rsidR="009C532B" w:rsidRPr="009C532B" w:rsidRDefault="009C532B" w:rsidP="009C532B">
      <w:pPr>
        <w:ind w:firstLine="720"/>
        <w:jc w:val="both"/>
        <w:rPr>
          <w:color w:val="000000"/>
          <w:sz w:val="24"/>
          <w:szCs w:val="24"/>
          <w:lang w:eastAsia="lt-LT"/>
        </w:rPr>
      </w:pPr>
      <w:r w:rsidRPr="009C532B">
        <w:rPr>
          <w:color w:val="000000"/>
          <w:sz w:val="22"/>
          <w:szCs w:val="22"/>
          <w:lang w:eastAsia="lt-LT"/>
        </w:rPr>
        <w:t>Vadovaudamasi Lietuvos Respublikos civiliniu kodeksu (</w:t>
      </w:r>
      <w:proofErr w:type="spellStart"/>
      <w:r w:rsidRPr="009C532B">
        <w:rPr>
          <w:color w:val="000000"/>
          <w:sz w:val="22"/>
          <w:szCs w:val="22"/>
          <w:lang w:eastAsia="lt-LT"/>
        </w:rPr>
        <w:t>Žin</w:t>
      </w:r>
      <w:proofErr w:type="spellEnd"/>
      <w:r w:rsidRPr="009C532B">
        <w:rPr>
          <w:color w:val="000000"/>
          <w:sz w:val="22"/>
          <w:szCs w:val="22"/>
          <w:lang w:eastAsia="lt-LT"/>
        </w:rPr>
        <w:t>., 2000, Nr. </w:t>
      </w:r>
      <w:r w:rsidRPr="009C532B">
        <w:rPr>
          <w:color w:val="0000FF"/>
          <w:sz w:val="22"/>
          <w:szCs w:val="22"/>
          <w:u w:val="single"/>
          <w:lang w:eastAsia="lt-LT"/>
        </w:rPr>
        <w:t>74-2262</w:t>
      </w:r>
      <w:r w:rsidRPr="009C532B">
        <w:rPr>
          <w:color w:val="000000"/>
          <w:sz w:val="22"/>
          <w:szCs w:val="22"/>
          <w:lang w:eastAsia="lt-LT"/>
        </w:rPr>
        <w:t>), Lietuvos Respublikos žemės įstatymu (</w:t>
      </w:r>
      <w:proofErr w:type="spellStart"/>
      <w:r w:rsidRPr="009C532B">
        <w:rPr>
          <w:color w:val="000000"/>
          <w:sz w:val="22"/>
          <w:szCs w:val="22"/>
          <w:lang w:eastAsia="lt-LT"/>
        </w:rPr>
        <w:t>Žin</w:t>
      </w:r>
      <w:proofErr w:type="spellEnd"/>
      <w:r w:rsidRPr="009C532B">
        <w:rPr>
          <w:color w:val="000000"/>
          <w:sz w:val="22"/>
          <w:szCs w:val="22"/>
          <w:lang w:eastAsia="lt-LT"/>
        </w:rPr>
        <w:t>., 1994, Nr. </w:t>
      </w:r>
      <w:r w:rsidRPr="009C532B">
        <w:rPr>
          <w:color w:val="0000FF"/>
          <w:sz w:val="22"/>
          <w:szCs w:val="22"/>
          <w:u w:val="single"/>
          <w:lang w:eastAsia="lt-LT"/>
        </w:rPr>
        <w:t>34-620</w:t>
      </w:r>
      <w:r w:rsidRPr="009C532B">
        <w:rPr>
          <w:color w:val="000000"/>
          <w:sz w:val="22"/>
          <w:szCs w:val="22"/>
          <w:lang w:eastAsia="lt-LT"/>
        </w:rPr>
        <w:t>; 2004, Nr. </w:t>
      </w:r>
      <w:r w:rsidRPr="009C532B">
        <w:rPr>
          <w:color w:val="0000FF"/>
          <w:sz w:val="22"/>
          <w:szCs w:val="22"/>
          <w:u w:val="single"/>
          <w:lang w:eastAsia="lt-LT"/>
        </w:rPr>
        <w:t>28-868</w:t>
      </w:r>
      <w:r w:rsidRPr="009C532B">
        <w:rPr>
          <w:color w:val="000000"/>
          <w:sz w:val="22"/>
          <w:szCs w:val="22"/>
          <w:lang w:eastAsia="lt-LT"/>
        </w:rPr>
        <w:t>), Lietuvos Respublikos žemės reformos įstatymu (</w:t>
      </w:r>
      <w:proofErr w:type="spellStart"/>
      <w:r w:rsidRPr="009C532B">
        <w:rPr>
          <w:color w:val="000000"/>
          <w:sz w:val="22"/>
          <w:szCs w:val="22"/>
          <w:lang w:eastAsia="lt-LT"/>
        </w:rPr>
        <w:t>Žin</w:t>
      </w:r>
      <w:proofErr w:type="spellEnd"/>
      <w:r w:rsidRPr="009C532B">
        <w:rPr>
          <w:color w:val="000000"/>
          <w:sz w:val="22"/>
          <w:szCs w:val="22"/>
          <w:lang w:eastAsia="lt-LT"/>
        </w:rPr>
        <w:t>., 1991, Nr. </w:t>
      </w:r>
      <w:hyperlink r:id="rId15" w:tgtFrame="_parent" w:history="1">
        <w:r w:rsidRPr="009C532B">
          <w:rPr>
            <w:color w:val="800080"/>
            <w:sz w:val="22"/>
            <w:szCs w:val="22"/>
            <w:u w:val="single"/>
            <w:lang w:eastAsia="lt-LT"/>
          </w:rPr>
          <w:t>24-635</w:t>
        </w:r>
      </w:hyperlink>
      <w:r w:rsidRPr="009C532B">
        <w:rPr>
          <w:color w:val="000000"/>
          <w:sz w:val="22"/>
          <w:szCs w:val="22"/>
          <w:lang w:eastAsia="lt-LT"/>
        </w:rPr>
        <w:t>; 1997, Nr. </w:t>
      </w:r>
      <w:r w:rsidRPr="009C532B">
        <w:rPr>
          <w:color w:val="0000FF"/>
          <w:sz w:val="22"/>
          <w:szCs w:val="22"/>
          <w:u w:val="single"/>
          <w:lang w:eastAsia="lt-LT"/>
        </w:rPr>
        <w:t>69-1735</w:t>
      </w:r>
      <w:r w:rsidRPr="009C532B">
        <w:rPr>
          <w:color w:val="000000"/>
          <w:sz w:val="22"/>
          <w:szCs w:val="22"/>
          <w:lang w:eastAsia="lt-LT"/>
        </w:rPr>
        <w:t>) ir Lietuvos Respublikos Konstitucijos 47 straipsnio 3 dalies įgyvendinimo konstituciniu įstatymu (</w:t>
      </w:r>
      <w:proofErr w:type="spellStart"/>
      <w:r w:rsidRPr="009C532B">
        <w:rPr>
          <w:color w:val="000000"/>
          <w:sz w:val="22"/>
          <w:szCs w:val="22"/>
          <w:lang w:eastAsia="lt-LT"/>
        </w:rPr>
        <w:t>Žin</w:t>
      </w:r>
      <w:proofErr w:type="spellEnd"/>
      <w:r w:rsidRPr="009C532B">
        <w:rPr>
          <w:color w:val="000000"/>
          <w:sz w:val="22"/>
          <w:szCs w:val="22"/>
          <w:lang w:eastAsia="lt-LT"/>
        </w:rPr>
        <w:t>., 1996, Nr. </w:t>
      </w:r>
      <w:r w:rsidRPr="009C532B">
        <w:rPr>
          <w:color w:val="0000FF"/>
          <w:sz w:val="22"/>
          <w:szCs w:val="22"/>
          <w:u w:val="single"/>
          <w:lang w:eastAsia="lt-LT"/>
        </w:rPr>
        <w:t>64-1503</w:t>
      </w:r>
      <w:r w:rsidRPr="009C532B">
        <w:rPr>
          <w:color w:val="000000"/>
          <w:sz w:val="22"/>
          <w:szCs w:val="22"/>
          <w:lang w:eastAsia="lt-LT"/>
        </w:rPr>
        <w:t>; 2003, Nr. </w:t>
      </w:r>
      <w:r w:rsidRPr="009C532B">
        <w:rPr>
          <w:color w:val="0000FF"/>
          <w:sz w:val="22"/>
          <w:szCs w:val="22"/>
          <w:u w:val="single"/>
          <w:lang w:eastAsia="lt-LT"/>
        </w:rPr>
        <w:t>34-1418</w:t>
      </w:r>
      <w:r w:rsidRPr="009C532B">
        <w:rPr>
          <w:color w:val="000000"/>
          <w:sz w:val="22"/>
          <w:szCs w:val="22"/>
          <w:lang w:eastAsia="lt-LT"/>
        </w:rPr>
        <w:t>), Lietuvos Respublikos Vyriausybė</w:t>
      </w:r>
      <w:r w:rsidRPr="009C532B">
        <w:rPr>
          <w:color w:val="000000"/>
          <w:spacing w:val="80"/>
          <w:sz w:val="22"/>
          <w:szCs w:val="22"/>
          <w:lang w:eastAsia="lt-LT"/>
        </w:rPr>
        <w:t> nutaria</w:t>
      </w:r>
      <w:r w:rsidRPr="009C532B">
        <w:rPr>
          <w:color w:val="000000"/>
          <w:sz w:val="22"/>
          <w:szCs w:val="22"/>
          <w:lang w:eastAsia="lt-LT"/>
        </w:rPr>
        <w:t>:</w:t>
      </w:r>
    </w:p>
    <w:p w:rsidR="009C532B" w:rsidRDefault="009C532B" w:rsidP="009C532B">
      <w:pPr>
        <w:ind w:firstLine="720"/>
        <w:jc w:val="both"/>
        <w:rPr>
          <w:color w:val="000000"/>
          <w:sz w:val="22"/>
          <w:szCs w:val="22"/>
          <w:lang w:eastAsia="lt-LT"/>
        </w:rPr>
      </w:pPr>
      <w:bookmarkStart w:id="6" w:name="part_ffbcb685f7e64650a128efdf7069509f"/>
      <w:bookmarkEnd w:id="6"/>
      <w:r w:rsidRPr="009C532B">
        <w:rPr>
          <w:color w:val="000000"/>
          <w:sz w:val="22"/>
          <w:szCs w:val="22"/>
          <w:lang w:eastAsia="lt-LT"/>
        </w:rPr>
        <w:t>1. Patvirtinti pridedamas Naudojamų kitos paskirties valstybinės žemės sklypų pardavimo ir nuomos taisykles (toliau – Taisyklės).</w:t>
      </w:r>
    </w:p>
    <w:p w:rsidR="009C532B" w:rsidRPr="009C532B" w:rsidRDefault="009C532B" w:rsidP="009C532B">
      <w:pPr>
        <w:ind w:left="4820" w:firstLine="720"/>
        <w:rPr>
          <w:color w:val="000000"/>
          <w:sz w:val="27"/>
          <w:szCs w:val="27"/>
          <w:lang w:eastAsia="lt-LT"/>
        </w:rPr>
      </w:pPr>
      <w:r w:rsidRPr="009C532B">
        <w:rPr>
          <w:caps/>
          <w:color w:val="000000"/>
          <w:sz w:val="22"/>
          <w:szCs w:val="22"/>
          <w:lang w:eastAsia="lt-LT"/>
        </w:rPr>
        <w:t>PATVIRTINTA</w:t>
      </w:r>
      <w:r w:rsidRPr="009C532B">
        <w:rPr>
          <w:color w:val="000000"/>
          <w:sz w:val="22"/>
          <w:szCs w:val="22"/>
          <w:lang w:eastAsia="lt-LT"/>
        </w:rPr>
        <w:br/>
        <w:t>Lietuvos Respublikos Vyriausybės</w:t>
      </w:r>
      <w:r w:rsidRPr="009C532B">
        <w:rPr>
          <w:color w:val="000000"/>
          <w:sz w:val="22"/>
          <w:szCs w:val="22"/>
          <w:lang w:eastAsia="lt-LT"/>
        </w:rPr>
        <w:br/>
        <w:t>1999 m. kovo 9 d. nutarimu Nr. 260</w:t>
      </w:r>
      <w:r w:rsidRPr="009C532B">
        <w:rPr>
          <w:color w:val="000000"/>
          <w:sz w:val="22"/>
          <w:szCs w:val="22"/>
          <w:lang w:eastAsia="lt-LT"/>
        </w:rPr>
        <w:br/>
        <w:t>(Lietuvos Respublikos Vyriausybės </w:t>
      </w:r>
      <w:r w:rsidRPr="009C532B">
        <w:rPr>
          <w:color w:val="000000"/>
          <w:sz w:val="22"/>
          <w:szCs w:val="22"/>
          <w:lang w:eastAsia="lt-LT"/>
        </w:rPr>
        <w:br/>
        <w:t>2011 m. balandžio 27 d. nutarimo Nr. 494</w:t>
      </w:r>
      <w:r w:rsidRPr="009C532B">
        <w:rPr>
          <w:color w:val="000000"/>
          <w:sz w:val="22"/>
          <w:szCs w:val="22"/>
          <w:lang w:eastAsia="lt-LT"/>
        </w:rPr>
        <w:br/>
        <w:t>redakcija)</w:t>
      </w:r>
    </w:p>
    <w:p w:rsidR="009C532B" w:rsidRPr="009C532B" w:rsidRDefault="009C532B" w:rsidP="009C532B">
      <w:pPr>
        <w:rPr>
          <w:color w:val="000000"/>
          <w:sz w:val="27"/>
          <w:szCs w:val="27"/>
          <w:lang w:eastAsia="lt-LT"/>
        </w:rPr>
      </w:pPr>
      <w:r w:rsidRPr="009C532B">
        <w:rPr>
          <w:color w:val="000000"/>
          <w:sz w:val="22"/>
          <w:szCs w:val="22"/>
          <w:lang w:eastAsia="lt-LT"/>
        </w:rPr>
        <w:t> </w:t>
      </w:r>
    </w:p>
    <w:p w:rsidR="009C532B" w:rsidRPr="009C532B" w:rsidRDefault="009C532B" w:rsidP="009C532B">
      <w:pPr>
        <w:rPr>
          <w:color w:val="000000"/>
          <w:sz w:val="27"/>
          <w:szCs w:val="27"/>
          <w:lang w:eastAsia="lt-LT"/>
        </w:rPr>
      </w:pPr>
      <w:r w:rsidRPr="009C532B">
        <w:rPr>
          <w:color w:val="000000"/>
          <w:sz w:val="22"/>
          <w:szCs w:val="22"/>
          <w:lang w:eastAsia="lt-LT"/>
        </w:rPr>
        <w:t> </w:t>
      </w:r>
    </w:p>
    <w:p w:rsidR="009C532B" w:rsidRDefault="009C532B" w:rsidP="009C532B">
      <w:pPr>
        <w:jc w:val="center"/>
        <w:rPr>
          <w:b/>
          <w:bCs/>
          <w:color w:val="000000"/>
          <w:sz w:val="22"/>
          <w:szCs w:val="22"/>
          <w:lang w:eastAsia="lt-LT"/>
        </w:rPr>
      </w:pPr>
      <w:r w:rsidRPr="009C532B">
        <w:rPr>
          <w:b/>
          <w:bCs/>
          <w:color w:val="000000"/>
          <w:sz w:val="22"/>
          <w:szCs w:val="22"/>
          <w:lang w:eastAsia="lt-LT"/>
        </w:rPr>
        <w:t>NAUDOJAMŲ KITOS PASKIRTIES VALSTYBINĖS ŽEMĖS SKLYPŲ PARDAVIMO IR NUOMOS TAISYKLĖS</w:t>
      </w:r>
    </w:p>
    <w:p w:rsidR="006F6478" w:rsidRPr="009C532B" w:rsidRDefault="006F6478" w:rsidP="009C532B">
      <w:pPr>
        <w:jc w:val="center"/>
        <w:rPr>
          <w:color w:val="000000"/>
          <w:sz w:val="27"/>
          <w:szCs w:val="27"/>
          <w:lang w:eastAsia="lt-LT"/>
        </w:rPr>
      </w:pPr>
    </w:p>
    <w:p w:rsidR="009C532B" w:rsidRDefault="009C532B" w:rsidP="009C532B">
      <w:pPr>
        <w:ind w:firstLine="720"/>
        <w:rPr>
          <w:color w:val="000000"/>
          <w:sz w:val="22"/>
          <w:szCs w:val="22"/>
        </w:rPr>
      </w:pPr>
      <w:r>
        <w:rPr>
          <w:color w:val="000000"/>
          <w:sz w:val="22"/>
          <w:szCs w:val="22"/>
        </w:rPr>
        <w:t>30. Išnuomojant naudojamus žemės sklypus, laikomasi šių reikalavimų:</w:t>
      </w:r>
    </w:p>
    <w:p w:rsidR="009C532B" w:rsidRDefault="009C532B" w:rsidP="009C532B">
      <w:pPr>
        <w:ind w:firstLine="720"/>
        <w:rPr>
          <w:color w:val="000000"/>
          <w:sz w:val="22"/>
          <w:szCs w:val="22"/>
        </w:rPr>
      </w:pPr>
      <w:r>
        <w:rPr>
          <w:color w:val="000000"/>
          <w:sz w:val="22"/>
          <w:szCs w:val="22"/>
        </w:rPr>
        <w:t>30.3. Jeigu žemės sklypas išnuomojamas valstybei ar savivaldybei nuosavybės teise priklausantiems statiniams ar įrenginiams eksploatuoti, žemės nuomos terminas gali būti nustatomas ne ilgesnis kaip iki šių statinių ar įrenginių nuosavybės teisės perleidimo dienos.</w:t>
      </w:r>
    </w:p>
    <w:p w:rsidR="009C532B" w:rsidRDefault="009C532B" w:rsidP="009C532B">
      <w:pPr>
        <w:ind w:firstLine="720"/>
        <w:rPr>
          <w:color w:val="000000"/>
          <w:sz w:val="22"/>
          <w:szCs w:val="22"/>
        </w:rPr>
      </w:pPr>
      <w:r>
        <w:rPr>
          <w:color w:val="000000"/>
          <w:sz w:val="22"/>
          <w:szCs w:val="22"/>
        </w:rPr>
        <w:t>30.5. Kitais atvejais žemės nuomos terminas nustatomas atsižvelgiant į valstybės interesus pagal žemės sklype esančio statinio ar įrenginio ekonomiškai pagrįstą naudojimo trukmę, kuri nustatoma pagal patvirtintus statinio ar įrenginio statybos projekto dokumentus, vadovaujantis statybos techniniais reglamentais, pagal kuriuos nustatoma statinių gyvavimo trukmė, o statinių ar įrenginių, pastatytų iki 1996 m. sausio 1 d., – pagal nekilnojamojo daikto kadastro duomenų byloje nurodytus statinio ar įrenginio nusidėvėjimo duomenis, vadovaujantis aplinkos ministro patvirtinta pastatų, statinių ir įrenginių, pastatytų iki 1996 m. sausio 1 d., saugaus naudojimo termino nustatymo tvarka. Jeigu valstybinės žemės sklype esančio statinio ar įrenginio nustatytas ekonomiškai pagrįsto naudojimo trukmės terminas suėjęs, tačiau statinys neišregistruotas iš Nekilnojamojo turto registro arba nėra kitų duomenų apie statinio žuvimą (nugriovimą, sugriovimą, sunykimą, sudegimą ir panašiai), valstybinės žemės nuomos sutartis gali būti sudaroma terminui, ne ilgesniam nei viena dešimtoji dalis nustatytos statinio ar įrenginio ekonomiškai pagrįstos naudojimo trukmės.</w:t>
      </w:r>
    </w:p>
    <w:p w:rsidR="009C532B" w:rsidRDefault="009C532B" w:rsidP="009C532B">
      <w:pPr>
        <w:ind w:firstLine="720"/>
      </w:pPr>
    </w:p>
    <w:p w:rsidR="000724DE" w:rsidRDefault="000724DE" w:rsidP="009C532B">
      <w:pPr>
        <w:ind w:firstLine="720"/>
        <w:rPr>
          <w:color w:val="000000"/>
          <w:sz w:val="22"/>
          <w:szCs w:val="22"/>
        </w:rPr>
      </w:pPr>
      <w:r>
        <w:rPr>
          <w:color w:val="000000"/>
          <w:sz w:val="22"/>
          <w:szCs w:val="22"/>
        </w:rPr>
        <w:t>37. Valstybinės žemės nuomotojas, turėdamas visus Taisyklių 34 punkte nurodytus dokumentus ir sprendimą suformuoti žemės sklypą (tuo atveju, jeigu žemės sklypas nebuvo suformuotas prašymo išnuomoti žemės sklypą (jo dalį) pateikimo metu), per mėnesį:</w:t>
      </w:r>
    </w:p>
    <w:p w:rsidR="000724DE" w:rsidRDefault="000724DE" w:rsidP="009C532B">
      <w:pPr>
        <w:ind w:firstLine="720"/>
        <w:rPr>
          <w:color w:val="000000"/>
          <w:sz w:val="22"/>
          <w:szCs w:val="22"/>
        </w:rPr>
      </w:pPr>
      <w:r>
        <w:rPr>
          <w:color w:val="000000"/>
          <w:sz w:val="22"/>
          <w:szCs w:val="22"/>
        </w:rPr>
        <w:t>37.4. parengia valstybinės žemės nuomos sutarties projektą (pagal Taisyklių 3 priedą)</w:t>
      </w:r>
      <w:r w:rsidR="006F6478">
        <w:rPr>
          <w:color w:val="000000"/>
          <w:sz w:val="22"/>
          <w:szCs w:val="22"/>
        </w:rPr>
        <w:t>.</w:t>
      </w:r>
    </w:p>
    <w:p w:rsidR="006F6478" w:rsidRDefault="006F6478" w:rsidP="006F6478">
      <w:pPr>
        <w:ind w:left="4536"/>
        <w:jc w:val="both"/>
        <w:rPr>
          <w:color w:val="000000"/>
          <w:sz w:val="22"/>
          <w:szCs w:val="22"/>
          <w:lang w:eastAsia="lt-LT"/>
        </w:rPr>
      </w:pPr>
    </w:p>
    <w:p w:rsidR="006F6478" w:rsidRPr="006F6478" w:rsidRDefault="006F6478" w:rsidP="006F6478">
      <w:pPr>
        <w:ind w:left="4536"/>
        <w:jc w:val="both"/>
        <w:rPr>
          <w:color w:val="000000"/>
          <w:sz w:val="24"/>
          <w:szCs w:val="24"/>
          <w:lang w:eastAsia="lt-LT"/>
        </w:rPr>
      </w:pPr>
      <w:r w:rsidRPr="006F6478">
        <w:rPr>
          <w:color w:val="000000"/>
          <w:sz w:val="22"/>
          <w:szCs w:val="22"/>
          <w:lang w:eastAsia="lt-LT"/>
        </w:rPr>
        <w:t>Naudojamų kitos paskirties valstybinės žemės</w:t>
      </w:r>
    </w:p>
    <w:p w:rsidR="006F6478" w:rsidRPr="006F6478" w:rsidRDefault="006F6478" w:rsidP="006F6478">
      <w:pPr>
        <w:ind w:left="4536"/>
        <w:jc w:val="both"/>
        <w:rPr>
          <w:color w:val="000000"/>
          <w:sz w:val="24"/>
          <w:szCs w:val="24"/>
          <w:lang w:eastAsia="lt-LT"/>
        </w:rPr>
      </w:pPr>
      <w:r w:rsidRPr="006F6478">
        <w:rPr>
          <w:color w:val="000000"/>
          <w:sz w:val="22"/>
          <w:szCs w:val="22"/>
          <w:lang w:eastAsia="lt-LT"/>
        </w:rPr>
        <w:t>sklypų pardavimo ir nuomos taisyklių</w:t>
      </w:r>
    </w:p>
    <w:p w:rsidR="006F6478" w:rsidRPr="006F6478" w:rsidRDefault="006F6478" w:rsidP="006F6478">
      <w:pPr>
        <w:ind w:left="4536"/>
        <w:jc w:val="both"/>
        <w:rPr>
          <w:color w:val="000000"/>
          <w:sz w:val="24"/>
          <w:szCs w:val="24"/>
          <w:lang w:eastAsia="lt-LT"/>
        </w:rPr>
      </w:pPr>
      <w:r w:rsidRPr="006F6478">
        <w:rPr>
          <w:color w:val="000000"/>
          <w:sz w:val="22"/>
          <w:szCs w:val="22"/>
          <w:lang w:eastAsia="lt-LT"/>
        </w:rPr>
        <w:t>3 priedas</w:t>
      </w:r>
    </w:p>
    <w:p w:rsidR="006F6478" w:rsidRPr="006F6478" w:rsidRDefault="006F6478" w:rsidP="006F6478">
      <w:pPr>
        <w:jc w:val="center"/>
        <w:rPr>
          <w:color w:val="000000"/>
          <w:sz w:val="24"/>
          <w:szCs w:val="24"/>
          <w:lang w:eastAsia="lt-LT"/>
        </w:rPr>
      </w:pPr>
      <w:r w:rsidRPr="006F6478">
        <w:rPr>
          <w:color w:val="000000"/>
          <w:sz w:val="22"/>
          <w:szCs w:val="22"/>
          <w:lang w:eastAsia="lt-LT"/>
        </w:rPr>
        <w:t> </w:t>
      </w:r>
    </w:p>
    <w:p w:rsidR="006F6478" w:rsidRPr="006F6478" w:rsidRDefault="006F6478" w:rsidP="006F6478">
      <w:pPr>
        <w:jc w:val="center"/>
        <w:rPr>
          <w:color w:val="000000"/>
          <w:sz w:val="24"/>
          <w:szCs w:val="24"/>
          <w:lang w:eastAsia="lt-LT"/>
        </w:rPr>
      </w:pPr>
      <w:r w:rsidRPr="006F6478">
        <w:rPr>
          <w:b/>
          <w:bCs/>
          <w:color w:val="000000"/>
          <w:sz w:val="22"/>
          <w:szCs w:val="22"/>
          <w:lang w:eastAsia="lt-LT"/>
        </w:rPr>
        <w:t>(Sutarties pavyzdys)</w:t>
      </w:r>
    </w:p>
    <w:p w:rsidR="006F6478" w:rsidRPr="006F6478" w:rsidRDefault="006F6478" w:rsidP="006F6478">
      <w:pPr>
        <w:jc w:val="center"/>
        <w:rPr>
          <w:color w:val="000000"/>
          <w:sz w:val="24"/>
          <w:szCs w:val="24"/>
          <w:lang w:eastAsia="lt-LT"/>
        </w:rPr>
      </w:pPr>
      <w:r w:rsidRPr="006F6478">
        <w:rPr>
          <w:b/>
          <w:bCs/>
          <w:color w:val="000000"/>
          <w:sz w:val="22"/>
          <w:szCs w:val="22"/>
          <w:lang w:eastAsia="lt-LT"/>
        </w:rPr>
        <w:t> </w:t>
      </w:r>
    </w:p>
    <w:p w:rsidR="006F6478" w:rsidRPr="006F6478" w:rsidRDefault="006F6478" w:rsidP="006F6478">
      <w:pPr>
        <w:jc w:val="center"/>
        <w:rPr>
          <w:color w:val="000000"/>
          <w:sz w:val="24"/>
          <w:szCs w:val="24"/>
          <w:lang w:eastAsia="lt-LT"/>
        </w:rPr>
      </w:pPr>
      <w:bookmarkStart w:id="7" w:name="part_4434d8092e8745fd9a1e6712b4edaff4"/>
      <w:bookmarkEnd w:id="7"/>
      <w:r w:rsidRPr="006F6478">
        <w:rPr>
          <w:b/>
          <w:bCs/>
          <w:color w:val="000000"/>
          <w:sz w:val="22"/>
          <w:szCs w:val="22"/>
          <w:lang w:eastAsia="lt-LT"/>
        </w:rPr>
        <w:t>VALSTYBINĖS ŽEMĖS NUOMOS</w:t>
      </w:r>
    </w:p>
    <w:p w:rsidR="006F6478" w:rsidRPr="006F6478" w:rsidRDefault="006F6478" w:rsidP="006F6478">
      <w:pPr>
        <w:jc w:val="center"/>
        <w:rPr>
          <w:color w:val="000000"/>
          <w:sz w:val="24"/>
          <w:szCs w:val="24"/>
          <w:lang w:eastAsia="lt-LT"/>
        </w:rPr>
      </w:pPr>
      <w:r w:rsidRPr="006F6478">
        <w:rPr>
          <w:b/>
          <w:bCs/>
          <w:color w:val="000000"/>
          <w:sz w:val="22"/>
          <w:szCs w:val="22"/>
          <w:lang w:eastAsia="lt-LT"/>
        </w:rPr>
        <w:t>SUTARTIS</w:t>
      </w:r>
    </w:p>
    <w:p w:rsidR="006F6478" w:rsidRPr="006F6478" w:rsidRDefault="006F6478" w:rsidP="006F6478">
      <w:pPr>
        <w:jc w:val="center"/>
        <w:rPr>
          <w:color w:val="000000"/>
          <w:sz w:val="24"/>
          <w:szCs w:val="24"/>
          <w:lang w:eastAsia="lt-LT"/>
        </w:rPr>
      </w:pPr>
      <w:r w:rsidRPr="006F6478">
        <w:rPr>
          <w:color w:val="000000"/>
          <w:sz w:val="22"/>
          <w:szCs w:val="22"/>
          <w:lang w:eastAsia="lt-LT"/>
        </w:rPr>
        <w:t> </w:t>
      </w:r>
    </w:p>
    <w:p w:rsidR="006F6478" w:rsidRPr="006F6478" w:rsidRDefault="006F6478" w:rsidP="006F6478">
      <w:pPr>
        <w:jc w:val="center"/>
        <w:rPr>
          <w:color w:val="000000"/>
          <w:sz w:val="24"/>
          <w:szCs w:val="24"/>
          <w:lang w:eastAsia="lt-LT"/>
        </w:rPr>
      </w:pPr>
      <w:r w:rsidRPr="006F6478">
        <w:rPr>
          <w:color w:val="000000"/>
          <w:sz w:val="22"/>
          <w:szCs w:val="22"/>
          <w:lang w:eastAsia="lt-LT"/>
        </w:rPr>
        <w:t>________________ Nr. _______</w:t>
      </w:r>
    </w:p>
    <w:p w:rsidR="006F6478" w:rsidRPr="006F6478" w:rsidRDefault="006F6478" w:rsidP="006F6478">
      <w:pPr>
        <w:jc w:val="center"/>
        <w:rPr>
          <w:color w:val="000000"/>
          <w:sz w:val="24"/>
          <w:szCs w:val="24"/>
          <w:lang w:eastAsia="lt-LT"/>
        </w:rPr>
      </w:pPr>
      <w:r w:rsidRPr="006F6478">
        <w:rPr>
          <w:color w:val="000000"/>
          <w:lang w:eastAsia="lt-LT"/>
        </w:rPr>
        <w:t>(data)             </w:t>
      </w:r>
    </w:p>
    <w:p w:rsidR="006F6478" w:rsidRPr="006F6478" w:rsidRDefault="006F6478" w:rsidP="006F6478">
      <w:pPr>
        <w:jc w:val="center"/>
        <w:rPr>
          <w:color w:val="000000"/>
          <w:sz w:val="24"/>
          <w:szCs w:val="24"/>
          <w:lang w:eastAsia="lt-LT"/>
        </w:rPr>
      </w:pPr>
      <w:r w:rsidRPr="006F6478">
        <w:rPr>
          <w:color w:val="000000"/>
          <w:sz w:val="22"/>
          <w:szCs w:val="22"/>
          <w:lang w:eastAsia="lt-LT"/>
        </w:rPr>
        <w:t>_______________________________</w:t>
      </w:r>
    </w:p>
    <w:p w:rsidR="006F6478" w:rsidRPr="006F6478" w:rsidRDefault="006F6478" w:rsidP="006F6478">
      <w:pPr>
        <w:jc w:val="center"/>
        <w:rPr>
          <w:color w:val="000000"/>
          <w:sz w:val="24"/>
          <w:szCs w:val="24"/>
          <w:lang w:eastAsia="lt-LT"/>
        </w:rPr>
      </w:pPr>
      <w:r w:rsidRPr="006F6478">
        <w:rPr>
          <w:color w:val="000000"/>
          <w:lang w:eastAsia="lt-LT"/>
        </w:rPr>
        <w:t>(sudarymo vieta)</w:t>
      </w:r>
    </w:p>
    <w:p w:rsidR="006F6478" w:rsidRPr="006F6478" w:rsidRDefault="006F6478" w:rsidP="006F6478">
      <w:pPr>
        <w:ind w:firstLine="55"/>
        <w:jc w:val="both"/>
        <w:rPr>
          <w:color w:val="000000"/>
          <w:sz w:val="24"/>
          <w:szCs w:val="24"/>
          <w:lang w:eastAsia="lt-LT"/>
        </w:rPr>
      </w:pPr>
      <w:r w:rsidRPr="006F6478">
        <w:rPr>
          <w:color w:val="000000"/>
          <w:sz w:val="22"/>
          <w:szCs w:val="22"/>
          <w:lang w:eastAsia="lt-LT"/>
        </w:rPr>
        <w:t> </w:t>
      </w:r>
    </w:p>
    <w:p w:rsidR="006F6478" w:rsidRPr="006F6478" w:rsidRDefault="006F6478" w:rsidP="006F6478">
      <w:pPr>
        <w:ind w:firstLine="720"/>
        <w:jc w:val="both"/>
        <w:rPr>
          <w:color w:val="000000"/>
          <w:sz w:val="24"/>
          <w:szCs w:val="24"/>
          <w:lang w:eastAsia="lt-LT"/>
        </w:rPr>
      </w:pPr>
      <w:r w:rsidRPr="006F6478">
        <w:rPr>
          <w:color w:val="000000"/>
          <w:sz w:val="22"/>
          <w:szCs w:val="22"/>
          <w:lang w:eastAsia="lt-LT"/>
        </w:rPr>
        <w:t>Mes, Lietuvos valstybė, atstovaujama _______________________________________________</w:t>
      </w:r>
    </w:p>
    <w:p w:rsidR="006F6478" w:rsidRPr="006F6478" w:rsidRDefault="006F6478" w:rsidP="006F6478">
      <w:pPr>
        <w:ind w:firstLine="4420"/>
        <w:jc w:val="both"/>
        <w:rPr>
          <w:color w:val="000000"/>
          <w:sz w:val="24"/>
          <w:szCs w:val="24"/>
          <w:lang w:eastAsia="lt-LT"/>
        </w:rPr>
      </w:pPr>
      <w:r w:rsidRPr="006F6478">
        <w:rPr>
          <w:color w:val="000000"/>
          <w:lang w:eastAsia="lt-LT"/>
        </w:rPr>
        <w:t>(institucijai, priimančiai sprendimą išnuomoti žemės</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____________________________________________________________________________________</w:t>
      </w:r>
    </w:p>
    <w:p w:rsidR="006F6478" w:rsidRPr="006F6478" w:rsidRDefault="006F6478" w:rsidP="006F6478">
      <w:pPr>
        <w:jc w:val="both"/>
        <w:rPr>
          <w:color w:val="000000"/>
          <w:sz w:val="24"/>
          <w:szCs w:val="24"/>
          <w:lang w:eastAsia="lt-LT"/>
        </w:rPr>
      </w:pPr>
      <w:r w:rsidRPr="006F6478">
        <w:rPr>
          <w:color w:val="000000"/>
          <w:lang w:eastAsia="lt-LT"/>
        </w:rPr>
        <w:t>sklypą, atstovaujančio asmens pareigos, vardas ir pavardė)</w:t>
      </w:r>
    </w:p>
    <w:p w:rsidR="006F6478" w:rsidRPr="006F6478" w:rsidRDefault="006F6478" w:rsidP="006F6478">
      <w:pPr>
        <w:jc w:val="both"/>
        <w:rPr>
          <w:color w:val="000000"/>
          <w:sz w:val="24"/>
          <w:szCs w:val="24"/>
          <w:lang w:eastAsia="lt-LT"/>
        </w:rPr>
      </w:pPr>
      <w:r w:rsidRPr="006F6478">
        <w:rPr>
          <w:color w:val="000000"/>
          <w:sz w:val="22"/>
          <w:szCs w:val="22"/>
          <w:lang w:eastAsia="lt-LT"/>
        </w:rPr>
        <w:t>arba jo įgalioto</w:t>
      </w:r>
      <w:r w:rsidRPr="006F6478">
        <w:rPr>
          <w:b/>
          <w:bCs/>
          <w:color w:val="000000"/>
          <w:sz w:val="22"/>
          <w:szCs w:val="22"/>
          <w:lang w:eastAsia="lt-LT"/>
        </w:rPr>
        <w:t> </w:t>
      </w:r>
      <w:r w:rsidRPr="006F6478">
        <w:rPr>
          <w:color w:val="000000"/>
          <w:sz w:val="22"/>
          <w:szCs w:val="22"/>
          <w:lang w:eastAsia="lt-LT"/>
        </w:rPr>
        <w:t>_______________________________________________________________________</w:t>
      </w:r>
    </w:p>
    <w:p w:rsidR="006F6478" w:rsidRPr="006F6478" w:rsidRDefault="006F6478" w:rsidP="006F6478">
      <w:pPr>
        <w:ind w:left="3600" w:firstLine="770"/>
        <w:jc w:val="both"/>
        <w:rPr>
          <w:color w:val="000000"/>
          <w:sz w:val="24"/>
          <w:szCs w:val="24"/>
          <w:lang w:eastAsia="lt-LT"/>
        </w:rPr>
      </w:pPr>
      <w:r w:rsidRPr="006F6478">
        <w:rPr>
          <w:color w:val="000000"/>
          <w:lang w:eastAsia="lt-LT"/>
        </w:rPr>
        <w:t>(pareigos, vardas ir pavardė)</w:t>
      </w:r>
    </w:p>
    <w:p w:rsidR="006F6478" w:rsidRPr="006F6478" w:rsidRDefault="006F6478" w:rsidP="006F6478">
      <w:pPr>
        <w:jc w:val="both"/>
        <w:rPr>
          <w:color w:val="000000"/>
          <w:sz w:val="24"/>
          <w:szCs w:val="24"/>
          <w:lang w:eastAsia="lt-LT"/>
        </w:rPr>
      </w:pPr>
      <w:r w:rsidRPr="006F6478">
        <w:rPr>
          <w:color w:val="000000"/>
          <w:sz w:val="22"/>
          <w:szCs w:val="22"/>
          <w:lang w:eastAsia="lt-LT"/>
        </w:rPr>
        <w:t>pagal _____________________________________________, toliau vadinama nuomotoju, ir</w:t>
      </w:r>
    </w:p>
    <w:p w:rsidR="006F6478" w:rsidRPr="006F6478" w:rsidRDefault="006F6478" w:rsidP="006F6478">
      <w:pPr>
        <w:ind w:firstLine="2160"/>
        <w:jc w:val="both"/>
        <w:rPr>
          <w:color w:val="000000"/>
          <w:sz w:val="24"/>
          <w:szCs w:val="24"/>
          <w:lang w:eastAsia="lt-LT"/>
        </w:rPr>
      </w:pPr>
      <w:r w:rsidRPr="006F6478">
        <w:rPr>
          <w:color w:val="000000"/>
          <w:lang w:eastAsia="lt-LT"/>
        </w:rPr>
        <w:t>(įgaliojimo data, numeris)</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____________________________________________________________________________________</w:t>
      </w:r>
    </w:p>
    <w:p w:rsidR="006F6478" w:rsidRPr="006F6478" w:rsidRDefault="006F6478" w:rsidP="006F6478">
      <w:pPr>
        <w:jc w:val="both"/>
        <w:rPr>
          <w:color w:val="000000"/>
          <w:sz w:val="24"/>
          <w:szCs w:val="24"/>
          <w:lang w:eastAsia="lt-LT"/>
        </w:rPr>
      </w:pPr>
      <w:r w:rsidRPr="006F6478">
        <w:rPr>
          <w:color w:val="000000"/>
          <w:lang w:eastAsia="lt-LT"/>
        </w:rPr>
        <w:t>(fizinio asmens vardas ir pavardė, asmens kodas, gyvenamoji vieta; Lietuvos arba užsienio juridinio asmens ar</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 toliau vadinamas (-i)</w:t>
      </w:r>
    </w:p>
    <w:p w:rsidR="006F6478" w:rsidRPr="006F6478" w:rsidRDefault="006F6478" w:rsidP="006F6478">
      <w:pPr>
        <w:jc w:val="both"/>
        <w:rPr>
          <w:color w:val="000000"/>
          <w:sz w:val="24"/>
          <w:szCs w:val="24"/>
          <w:lang w:eastAsia="lt-LT"/>
        </w:rPr>
      </w:pPr>
      <w:r w:rsidRPr="006F6478">
        <w:rPr>
          <w:color w:val="000000"/>
          <w:lang w:eastAsia="lt-LT"/>
        </w:rPr>
        <w:t>kitos užsienio organizacijos teisinė forma, pavadinimas, kodas, buveinė)</w:t>
      </w:r>
    </w:p>
    <w:p w:rsidR="006F6478" w:rsidRPr="006F6478" w:rsidRDefault="006F6478" w:rsidP="006F6478">
      <w:pPr>
        <w:jc w:val="both"/>
        <w:rPr>
          <w:color w:val="000000"/>
          <w:sz w:val="24"/>
          <w:szCs w:val="24"/>
          <w:lang w:eastAsia="lt-LT"/>
        </w:rPr>
      </w:pPr>
      <w:r w:rsidRPr="006F6478">
        <w:rPr>
          <w:color w:val="000000"/>
          <w:sz w:val="22"/>
          <w:szCs w:val="22"/>
          <w:lang w:eastAsia="lt-LT"/>
        </w:rPr>
        <w:t>nuomininku (-</w:t>
      </w:r>
      <w:proofErr w:type="spellStart"/>
      <w:r w:rsidRPr="006F6478">
        <w:rPr>
          <w:color w:val="000000"/>
          <w:sz w:val="22"/>
          <w:szCs w:val="22"/>
          <w:lang w:eastAsia="lt-LT"/>
        </w:rPr>
        <w:t>ais</w:t>
      </w:r>
      <w:proofErr w:type="spellEnd"/>
      <w:r w:rsidRPr="006F6478">
        <w:rPr>
          <w:color w:val="000000"/>
          <w:sz w:val="22"/>
          <w:szCs w:val="22"/>
          <w:lang w:eastAsia="lt-LT"/>
        </w:rPr>
        <w:t>), atstovaujamas (-i)*________________________________________________ pagal</w:t>
      </w:r>
    </w:p>
    <w:p w:rsidR="006F6478" w:rsidRPr="006F6478" w:rsidRDefault="006F6478" w:rsidP="006F6478">
      <w:pPr>
        <w:ind w:left="3600" w:firstLine="250"/>
        <w:jc w:val="both"/>
        <w:rPr>
          <w:color w:val="000000"/>
          <w:sz w:val="24"/>
          <w:szCs w:val="24"/>
          <w:lang w:eastAsia="lt-LT"/>
        </w:rPr>
      </w:pPr>
      <w:r w:rsidRPr="006F6478">
        <w:rPr>
          <w:color w:val="000000"/>
          <w:lang w:eastAsia="lt-LT"/>
        </w:rPr>
        <w:t>(vardas ir pavardė, asmens kodas, gyvenamoji vieta)</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 </w:t>
      </w:r>
      <w:r w:rsidRPr="006F6478">
        <w:rPr>
          <w:color w:val="000000"/>
          <w:spacing w:val="100"/>
          <w:sz w:val="22"/>
          <w:szCs w:val="22"/>
          <w:lang w:eastAsia="lt-LT"/>
        </w:rPr>
        <w:t>sudarėme </w:t>
      </w:r>
      <w:r w:rsidRPr="006F6478">
        <w:rPr>
          <w:color w:val="000000"/>
          <w:sz w:val="22"/>
          <w:szCs w:val="22"/>
          <w:lang w:eastAsia="lt-LT"/>
        </w:rPr>
        <w:t>šią sutartį:</w:t>
      </w:r>
    </w:p>
    <w:p w:rsidR="006F6478" w:rsidRPr="006F6478" w:rsidRDefault="006F6478" w:rsidP="006F6478">
      <w:pPr>
        <w:ind w:firstLine="775"/>
        <w:jc w:val="both"/>
        <w:rPr>
          <w:color w:val="000000"/>
          <w:sz w:val="24"/>
          <w:szCs w:val="24"/>
          <w:lang w:eastAsia="lt-LT"/>
        </w:rPr>
      </w:pPr>
      <w:r w:rsidRPr="006F6478">
        <w:rPr>
          <w:color w:val="000000"/>
          <w:lang w:eastAsia="lt-LT"/>
        </w:rPr>
        <w:t>(atstovavimo pagrindas, dokumento data, numeris)</w:t>
      </w:r>
    </w:p>
    <w:p w:rsidR="006F6478" w:rsidRPr="006F6478" w:rsidRDefault="006F6478" w:rsidP="006F6478">
      <w:pPr>
        <w:ind w:firstLine="720"/>
        <w:jc w:val="both"/>
        <w:rPr>
          <w:color w:val="000000"/>
          <w:sz w:val="24"/>
          <w:szCs w:val="24"/>
          <w:lang w:eastAsia="lt-LT"/>
        </w:rPr>
      </w:pPr>
      <w:bookmarkStart w:id="8" w:name="part_62177376281c488aa2237bc588a78ef5"/>
      <w:bookmarkEnd w:id="8"/>
      <w:r w:rsidRPr="006F6478">
        <w:rPr>
          <w:color w:val="000000"/>
          <w:sz w:val="22"/>
          <w:szCs w:val="22"/>
          <w:lang w:eastAsia="lt-LT"/>
        </w:rPr>
        <w:t>1. Nuomotojas išnuomoja, o nuomininkas išsinuomoja _________________________________</w:t>
      </w:r>
    </w:p>
    <w:p w:rsidR="006F6478" w:rsidRPr="006F6478" w:rsidRDefault="006F6478" w:rsidP="006F6478">
      <w:pPr>
        <w:ind w:firstLine="770"/>
        <w:jc w:val="right"/>
        <w:rPr>
          <w:color w:val="000000"/>
          <w:sz w:val="24"/>
          <w:szCs w:val="24"/>
          <w:lang w:eastAsia="lt-LT"/>
        </w:rPr>
      </w:pPr>
      <w:r w:rsidRPr="006F6478">
        <w:rPr>
          <w:color w:val="000000"/>
          <w:lang w:eastAsia="lt-LT"/>
        </w:rPr>
        <w:t>(plotas skaičiais – 0,0001 ha tikslumu)</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 ha ploto žemės sklypą Nr. _____________________, esantį ________________________________________________</w:t>
      </w:r>
    </w:p>
    <w:p w:rsidR="006F6478" w:rsidRPr="006F6478" w:rsidRDefault="006F6478" w:rsidP="006F6478">
      <w:pPr>
        <w:ind w:firstLine="1500"/>
        <w:jc w:val="both"/>
        <w:rPr>
          <w:color w:val="000000"/>
          <w:sz w:val="24"/>
          <w:szCs w:val="24"/>
          <w:lang w:eastAsia="lt-LT"/>
        </w:rPr>
      </w:pPr>
      <w:r w:rsidRPr="006F6478">
        <w:rPr>
          <w:color w:val="000000"/>
          <w:lang w:eastAsia="lt-LT"/>
        </w:rPr>
        <w:t>(kadastro numeris)                        (adresas – savivaldybė, seniūnija (išskyrus miestų seniūnijas),</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___________________________________________________________________________________,</w:t>
      </w:r>
    </w:p>
    <w:p w:rsidR="006F6478" w:rsidRPr="006F6478" w:rsidRDefault="006F6478" w:rsidP="006F6478">
      <w:pPr>
        <w:jc w:val="both"/>
        <w:rPr>
          <w:color w:val="000000"/>
          <w:sz w:val="24"/>
          <w:szCs w:val="24"/>
          <w:lang w:eastAsia="lt-LT"/>
        </w:rPr>
      </w:pPr>
      <w:r w:rsidRPr="006F6478">
        <w:rPr>
          <w:color w:val="000000"/>
          <w:lang w:eastAsia="lt-LT"/>
        </w:rPr>
        <w:t>gyvenamoji vietovė, gatvė, žemės sklypo numeris gatvėje ar gyvenamojoje vietovėje)</w:t>
      </w:r>
    </w:p>
    <w:p w:rsidR="006F6478" w:rsidRPr="006F6478" w:rsidRDefault="006F6478" w:rsidP="006F6478">
      <w:pPr>
        <w:jc w:val="both"/>
        <w:rPr>
          <w:color w:val="000000"/>
          <w:sz w:val="24"/>
          <w:szCs w:val="24"/>
          <w:lang w:eastAsia="lt-LT"/>
        </w:rPr>
      </w:pPr>
      <w:r w:rsidRPr="006F6478">
        <w:rPr>
          <w:color w:val="000000"/>
          <w:sz w:val="22"/>
          <w:szCs w:val="22"/>
          <w:lang w:eastAsia="lt-LT"/>
        </w:rPr>
        <w:t>arba šio sklypo dalį**, kurios plotas ______________________________________________________.</w:t>
      </w:r>
    </w:p>
    <w:p w:rsidR="006F6478" w:rsidRPr="006F6478" w:rsidRDefault="006F6478" w:rsidP="006F6478">
      <w:pPr>
        <w:ind w:firstLine="720"/>
        <w:jc w:val="both"/>
        <w:rPr>
          <w:color w:val="000000"/>
          <w:sz w:val="24"/>
          <w:szCs w:val="24"/>
          <w:lang w:eastAsia="lt-LT"/>
        </w:rPr>
      </w:pPr>
      <w:bookmarkStart w:id="9" w:name="part_682571ff3d4f4387884f843a0311f40d"/>
      <w:bookmarkEnd w:id="9"/>
      <w:r w:rsidRPr="006F6478">
        <w:rPr>
          <w:color w:val="000000"/>
          <w:sz w:val="22"/>
          <w:szCs w:val="22"/>
          <w:lang w:eastAsia="lt-LT"/>
        </w:rPr>
        <w:t>2. Žemės sklypas išnuomojamas ___________________________________________________</w:t>
      </w:r>
    </w:p>
    <w:p w:rsidR="006F6478" w:rsidRPr="006F6478" w:rsidRDefault="006F6478" w:rsidP="006F6478">
      <w:pPr>
        <w:ind w:firstLine="5150"/>
        <w:jc w:val="both"/>
        <w:rPr>
          <w:color w:val="000000"/>
          <w:sz w:val="24"/>
          <w:szCs w:val="24"/>
          <w:lang w:eastAsia="lt-LT"/>
        </w:rPr>
      </w:pPr>
      <w:r w:rsidRPr="006F6478">
        <w:rPr>
          <w:color w:val="000000"/>
          <w:lang w:eastAsia="lt-LT"/>
        </w:rPr>
        <w:t>(nuomos terminas)</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 metams, skaičiuojant nuo šios sutarties sudarymo dienos.</w:t>
      </w:r>
    </w:p>
    <w:p w:rsidR="006F6478" w:rsidRPr="006F6478" w:rsidRDefault="006F6478" w:rsidP="006F6478">
      <w:pPr>
        <w:ind w:firstLine="720"/>
        <w:jc w:val="both"/>
        <w:rPr>
          <w:color w:val="000000"/>
          <w:sz w:val="24"/>
          <w:szCs w:val="24"/>
          <w:lang w:eastAsia="lt-LT"/>
        </w:rPr>
      </w:pPr>
      <w:bookmarkStart w:id="10" w:name="part_7c493230b1154f038986736abd30e7ff"/>
      <w:bookmarkEnd w:id="10"/>
      <w:r w:rsidRPr="006F6478">
        <w:rPr>
          <w:color w:val="000000"/>
          <w:sz w:val="22"/>
          <w:szCs w:val="22"/>
          <w:lang w:eastAsia="lt-LT"/>
        </w:rPr>
        <w:t>3. Išnuomojamo žemės sklypo pagrindinė naudojimo paskirtis, naudojimo būdas ______  </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 .</w:t>
      </w:r>
    </w:p>
    <w:p w:rsidR="006F6478" w:rsidRPr="006F6478" w:rsidRDefault="006F6478" w:rsidP="006F6478">
      <w:pPr>
        <w:ind w:firstLine="720"/>
        <w:jc w:val="both"/>
        <w:rPr>
          <w:color w:val="000000"/>
          <w:sz w:val="24"/>
          <w:szCs w:val="24"/>
          <w:lang w:eastAsia="lt-LT"/>
        </w:rPr>
      </w:pPr>
      <w:r w:rsidRPr="006F6478">
        <w:rPr>
          <w:color w:val="000000"/>
          <w:sz w:val="22"/>
          <w:szCs w:val="22"/>
          <w:lang w:eastAsia="lt-LT"/>
        </w:rPr>
        <w:t>Galimybė keisti žemės sklypo pagrindinę žemės naudojimo paskirtį, naudojimo būdą, nurodant paskirtį, būdą, numatytus pagal savivaldybės bendrąjį planą ir (ar) jos dalies bendrąjį planą, jeigu šis parengtas,</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w:t>
      </w:r>
    </w:p>
    <w:p w:rsidR="006F6478" w:rsidRPr="006F6478" w:rsidRDefault="006F6478" w:rsidP="006F6478">
      <w:pPr>
        <w:jc w:val="both"/>
        <w:rPr>
          <w:color w:val="000000"/>
          <w:sz w:val="24"/>
          <w:szCs w:val="24"/>
          <w:lang w:eastAsia="lt-LT"/>
        </w:rPr>
      </w:pPr>
      <w:r w:rsidRPr="006F6478">
        <w:rPr>
          <w:color w:val="000000"/>
          <w:sz w:val="22"/>
          <w:szCs w:val="22"/>
          <w:lang w:eastAsia="lt-LT"/>
        </w:rPr>
        <w:t> </w:t>
      </w:r>
    </w:p>
    <w:p w:rsidR="006F6478" w:rsidRPr="006F6478" w:rsidRDefault="006F6478" w:rsidP="006F6478">
      <w:pPr>
        <w:ind w:firstLine="720"/>
        <w:jc w:val="both"/>
        <w:rPr>
          <w:color w:val="000000"/>
          <w:sz w:val="24"/>
          <w:szCs w:val="24"/>
          <w:lang w:eastAsia="lt-LT"/>
        </w:rPr>
      </w:pPr>
      <w:bookmarkStart w:id="11" w:name="part_d6fd087c5f7b45a79b8189925690f9ed"/>
      <w:bookmarkEnd w:id="11"/>
      <w:r w:rsidRPr="006F6478">
        <w:rPr>
          <w:color w:val="000000"/>
          <w:sz w:val="22"/>
          <w:szCs w:val="22"/>
          <w:lang w:eastAsia="lt-LT"/>
        </w:rPr>
        <w:t>4. Išnuomojamoje žemėje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_______________________________________________________</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___________________________________________________________________________________.</w:t>
      </w:r>
    </w:p>
    <w:p w:rsidR="006F6478" w:rsidRPr="006F6478" w:rsidRDefault="006F6478" w:rsidP="006F6478">
      <w:pPr>
        <w:ind w:firstLine="720"/>
        <w:jc w:val="both"/>
        <w:rPr>
          <w:color w:val="000000"/>
          <w:sz w:val="24"/>
          <w:szCs w:val="24"/>
          <w:lang w:eastAsia="lt-LT"/>
        </w:rPr>
      </w:pPr>
      <w:bookmarkStart w:id="12" w:name="part_188355a45b9546439f5ae9922e9acead"/>
      <w:bookmarkEnd w:id="12"/>
      <w:r w:rsidRPr="006F6478">
        <w:rPr>
          <w:color w:val="000000"/>
          <w:sz w:val="22"/>
          <w:szCs w:val="22"/>
          <w:lang w:eastAsia="lt-LT"/>
        </w:rPr>
        <w:lastRenderedPageBreak/>
        <w:t>5. Išnuomojamoje žemėje esančių požeminio ir paviršinio vandens, naudingųjų iškasenų (išskyrus gintarą, naftą, dujas ir kvarcinį smėlį) naudojimo sąlygos ______________________________</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___________________________________________________________________________________.</w:t>
      </w:r>
    </w:p>
    <w:p w:rsidR="006F6478" w:rsidRPr="006F6478" w:rsidRDefault="006F6478" w:rsidP="006F6478">
      <w:pPr>
        <w:ind w:firstLine="720"/>
        <w:jc w:val="both"/>
        <w:rPr>
          <w:color w:val="000000"/>
          <w:sz w:val="24"/>
          <w:szCs w:val="24"/>
          <w:lang w:eastAsia="lt-LT"/>
        </w:rPr>
      </w:pPr>
      <w:bookmarkStart w:id="13" w:name="part_2d27bf4b4b0f4353a0ce5e45be3da9bb"/>
      <w:bookmarkEnd w:id="13"/>
      <w:r w:rsidRPr="006F6478">
        <w:rPr>
          <w:color w:val="000000"/>
          <w:sz w:val="22"/>
          <w:szCs w:val="22"/>
          <w:lang w:eastAsia="lt-LT"/>
        </w:rPr>
        <w:t>6. Specialiosios žemės naudojimo sąlygos ___________________________________________</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w:t>
      </w:r>
    </w:p>
    <w:p w:rsidR="006F6478" w:rsidRPr="006F6478" w:rsidRDefault="006F6478" w:rsidP="006F6478">
      <w:pPr>
        <w:ind w:firstLine="720"/>
        <w:jc w:val="both"/>
        <w:rPr>
          <w:color w:val="000000"/>
          <w:sz w:val="24"/>
          <w:szCs w:val="24"/>
          <w:lang w:eastAsia="lt-LT"/>
        </w:rPr>
      </w:pPr>
      <w:r w:rsidRPr="006F6478">
        <w:rPr>
          <w:color w:val="000000"/>
          <w:sz w:val="22"/>
          <w:szCs w:val="22"/>
          <w:lang w:eastAsia="lt-LT"/>
        </w:rPr>
        <w:t> </w:t>
      </w:r>
    </w:p>
    <w:p w:rsidR="006F6478" w:rsidRPr="006F6478" w:rsidRDefault="006F6478" w:rsidP="006F6478">
      <w:pPr>
        <w:ind w:firstLine="720"/>
        <w:jc w:val="both"/>
        <w:rPr>
          <w:color w:val="000000"/>
          <w:sz w:val="24"/>
          <w:szCs w:val="24"/>
          <w:lang w:eastAsia="lt-LT"/>
        </w:rPr>
      </w:pPr>
      <w:bookmarkStart w:id="14" w:name="part_951d9e9d33e245d7be076c8a2b5ed37b"/>
      <w:bookmarkEnd w:id="14"/>
      <w:r w:rsidRPr="006F6478">
        <w:rPr>
          <w:color w:val="000000"/>
          <w:sz w:val="22"/>
          <w:szCs w:val="22"/>
          <w:lang w:eastAsia="lt-LT"/>
        </w:rPr>
        <w:t>7. Kiti teisės aktuose nustatyti žemės naudojimo apribojimai ____________________________</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___________________________________________________________________________________.</w:t>
      </w:r>
    </w:p>
    <w:p w:rsidR="006F6478" w:rsidRPr="006F6478" w:rsidRDefault="006F6478" w:rsidP="006F6478">
      <w:pPr>
        <w:ind w:firstLine="720"/>
        <w:jc w:val="both"/>
        <w:rPr>
          <w:color w:val="000000"/>
          <w:sz w:val="24"/>
          <w:szCs w:val="24"/>
          <w:lang w:eastAsia="lt-LT"/>
        </w:rPr>
      </w:pPr>
      <w:bookmarkStart w:id="15" w:name="part_6851473c0e8b4089abd2a65cc8d1324a"/>
      <w:bookmarkEnd w:id="15"/>
      <w:r w:rsidRPr="006F6478">
        <w:rPr>
          <w:color w:val="000000"/>
          <w:sz w:val="22"/>
          <w:szCs w:val="22"/>
          <w:lang w:eastAsia="lt-LT"/>
        </w:rPr>
        <w:t>8. Žemės servitutai ir kitos daiktinės teisės ___________________________________________</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___________________________________________________________________________________.</w:t>
      </w:r>
    </w:p>
    <w:p w:rsidR="006F6478" w:rsidRPr="006F6478" w:rsidRDefault="006F6478" w:rsidP="006F6478">
      <w:pPr>
        <w:ind w:firstLine="720"/>
        <w:jc w:val="both"/>
        <w:rPr>
          <w:color w:val="000000"/>
          <w:sz w:val="24"/>
          <w:szCs w:val="24"/>
          <w:lang w:eastAsia="lt-LT"/>
        </w:rPr>
      </w:pPr>
      <w:bookmarkStart w:id="16" w:name="part_47309adb12d543cdb745fc74e4f20c30"/>
      <w:bookmarkEnd w:id="16"/>
      <w:r w:rsidRPr="006F6478">
        <w:rPr>
          <w:color w:val="000000"/>
          <w:sz w:val="24"/>
          <w:szCs w:val="24"/>
          <w:lang w:eastAsia="lt-LT"/>
        </w:rPr>
        <w:t xml:space="preserve">9. Žemės sklypo vertė _________________________________________________ </w:t>
      </w:r>
      <w:proofErr w:type="spellStart"/>
      <w:r w:rsidRPr="006F6478">
        <w:rPr>
          <w:color w:val="000000"/>
          <w:sz w:val="24"/>
          <w:szCs w:val="24"/>
          <w:lang w:eastAsia="lt-LT"/>
        </w:rPr>
        <w:t>Eur</w:t>
      </w:r>
      <w:proofErr w:type="spellEnd"/>
      <w:r w:rsidRPr="006F6478">
        <w:rPr>
          <w:color w:val="000000"/>
          <w:sz w:val="24"/>
          <w:szCs w:val="24"/>
          <w:lang w:eastAsia="lt-LT"/>
        </w:rPr>
        <w:t>.</w:t>
      </w:r>
    </w:p>
    <w:p w:rsidR="006F6478" w:rsidRPr="006F6478" w:rsidRDefault="006F6478" w:rsidP="006F6478">
      <w:pPr>
        <w:ind w:left="4253"/>
        <w:jc w:val="both"/>
        <w:rPr>
          <w:color w:val="000000"/>
          <w:sz w:val="24"/>
          <w:szCs w:val="24"/>
          <w:lang w:eastAsia="lt-LT"/>
        </w:rPr>
      </w:pPr>
      <w:r w:rsidRPr="006F6478">
        <w:rPr>
          <w:color w:val="000000"/>
          <w:lang w:eastAsia="lt-LT"/>
        </w:rPr>
        <w:t>(suma skaičiais ir žodžiais)</w:t>
      </w:r>
    </w:p>
    <w:p w:rsidR="006F6478" w:rsidRPr="006F6478" w:rsidRDefault="006F6478" w:rsidP="006F6478">
      <w:pPr>
        <w:rPr>
          <w:color w:val="000000"/>
          <w:sz w:val="24"/>
          <w:szCs w:val="24"/>
          <w:lang w:eastAsia="lt-LT"/>
        </w:rPr>
      </w:pPr>
      <w:r w:rsidRPr="006F6478">
        <w:rPr>
          <w:i/>
          <w:iCs/>
          <w:color w:val="000000"/>
          <w:lang w:eastAsia="lt-LT"/>
        </w:rPr>
        <w:t>Punkto pakeitimai:</w:t>
      </w:r>
    </w:p>
    <w:p w:rsidR="006F6478" w:rsidRPr="006F6478" w:rsidRDefault="006F6478" w:rsidP="006F6478">
      <w:pPr>
        <w:jc w:val="both"/>
        <w:rPr>
          <w:color w:val="000000"/>
          <w:sz w:val="24"/>
          <w:szCs w:val="24"/>
          <w:lang w:eastAsia="lt-LT"/>
        </w:rPr>
      </w:pPr>
      <w:r w:rsidRPr="006F6478">
        <w:rPr>
          <w:i/>
          <w:iCs/>
          <w:color w:val="000000"/>
          <w:lang w:eastAsia="lt-LT"/>
        </w:rPr>
        <w:t>Nr. </w:t>
      </w:r>
      <w:hyperlink r:id="rId16" w:tgtFrame="_parent" w:history="1">
        <w:r w:rsidRPr="006F6478">
          <w:rPr>
            <w:i/>
            <w:iCs/>
            <w:color w:val="0000FF"/>
            <w:u w:val="single"/>
            <w:lang w:eastAsia="lt-LT"/>
          </w:rPr>
          <w:t>1156</w:t>
        </w:r>
      </w:hyperlink>
      <w:r w:rsidRPr="006F6478">
        <w:rPr>
          <w:i/>
          <w:iCs/>
          <w:color w:val="000000"/>
          <w:lang w:eastAsia="lt-LT"/>
        </w:rPr>
        <w:t>, 2014-10-22, paskelbta TAR 2014-10-27, i. k. 2014-14889</w:t>
      </w:r>
    </w:p>
    <w:p w:rsidR="006F6478" w:rsidRPr="006F6478" w:rsidRDefault="006F6478" w:rsidP="006F6478">
      <w:pPr>
        <w:rPr>
          <w:color w:val="000000"/>
          <w:sz w:val="24"/>
          <w:szCs w:val="24"/>
          <w:lang w:eastAsia="lt-LT"/>
        </w:rPr>
      </w:pPr>
      <w:r w:rsidRPr="006F6478">
        <w:rPr>
          <w:color w:val="000000"/>
          <w:sz w:val="24"/>
          <w:szCs w:val="24"/>
          <w:lang w:eastAsia="lt-LT"/>
        </w:rPr>
        <w:t> </w:t>
      </w:r>
    </w:p>
    <w:p w:rsidR="006F6478" w:rsidRPr="006F6478" w:rsidRDefault="006F6478" w:rsidP="006F6478">
      <w:pPr>
        <w:ind w:firstLine="720"/>
        <w:jc w:val="both"/>
        <w:rPr>
          <w:color w:val="000000"/>
          <w:sz w:val="24"/>
          <w:szCs w:val="24"/>
          <w:lang w:eastAsia="lt-LT"/>
        </w:rPr>
      </w:pPr>
      <w:bookmarkStart w:id="17" w:name="part_c30c08cb4333464695e0d5a59cf6156f"/>
      <w:bookmarkEnd w:id="17"/>
      <w:r w:rsidRPr="006F6478">
        <w:rPr>
          <w:color w:val="000000"/>
          <w:sz w:val="22"/>
          <w:szCs w:val="22"/>
          <w:lang w:eastAsia="lt-LT"/>
        </w:rPr>
        <w:t>10. Nuomininkas žemės nuomos mokestį moka pagal savivaldybės tarybos patvirtintą tarifą nuo valstybinės žemės nuomos sutartyje nurodytos vertės.</w:t>
      </w:r>
    </w:p>
    <w:p w:rsidR="006F6478" w:rsidRPr="006F6478" w:rsidRDefault="006F6478" w:rsidP="006F6478">
      <w:pPr>
        <w:ind w:firstLine="720"/>
        <w:jc w:val="both"/>
        <w:rPr>
          <w:color w:val="000000"/>
          <w:sz w:val="24"/>
          <w:szCs w:val="24"/>
          <w:lang w:eastAsia="lt-LT"/>
        </w:rPr>
      </w:pPr>
      <w:bookmarkStart w:id="18" w:name="part_1901cea2ad6948ce8dfb4807204c728b"/>
      <w:bookmarkEnd w:id="18"/>
      <w:r w:rsidRPr="006F6478">
        <w:rPr>
          <w:color w:val="000000"/>
          <w:sz w:val="22"/>
          <w:szCs w:val="22"/>
          <w:lang w:eastAsia="lt-LT"/>
        </w:rPr>
        <w:t>11. Žemės nuomos mokesčio mokėjimo terminai _____________________________________.</w:t>
      </w:r>
    </w:p>
    <w:p w:rsidR="006F6478" w:rsidRPr="006F6478" w:rsidRDefault="006F6478" w:rsidP="006F6478">
      <w:pPr>
        <w:ind w:firstLine="720"/>
        <w:jc w:val="both"/>
        <w:rPr>
          <w:color w:val="000000"/>
          <w:sz w:val="24"/>
          <w:szCs w:val="24"/>
          <w:lang w:eastAsia="lt-LT"/>
        </w:rPr>
      </w:pPr>
      <w:bookmarkStart w:id="19" w:name="part_8055077f0adb49608e11f14459e57036"/>
      <w:bookmarkEnd w:id="19"/>
      <w:r w:rsidRPr="006F6478">
        <w:rPr>
          <w:color w:val="000000"/>
          <w:sz w:val="22"/>
          <w:szCs w:val="22"/>
          <w:lang w:eastAsia="lt-LT"/>
        </w:rPr>
        <w:t>12. Kiti su nuomojamo žemės sklypo naudojimu ir grąžinimu, pasibaigus nuomos sutarčiai, susiję nuomotojo ir nuomininko įsipareigojimai _____________________________________________</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___________________________________________________________________________________.</w:t>
      </w:r>
    </w:p>
    <w:p w:rsidR="006F6478" w:rsidRPr="006F6478" w:rsidRDefault="006F6478" w:rsidP="006F6478">
      <w:pPr>
        <w:ind w:firstLine="720"/>
        <w:jc w:val="both"/>
        <w:rPr>
          <w:color w:val="000000"/>
          <w:sz w:val="24"/>
          <w:szCs w:val="24"/>
          <w:lang w:eastAsia="lt-LT"/>
        </w:rPr>
      </w:pPr>
      <w:bookmarkStart w:id="20" w:name="part_200f355e2390477da87dc26510eb62a7"/>
      <w:bookmarkEnd w:id="20"/>
      <w:r w:rsidRPr="006F6478">
        <w:rPr>
          <w:color w:val="000000"/>
          <w:sz w:val="22"/>
          <w:szCs w:val="22"/>
          <w:lang w:eastAsia="lt-LT"/>
        </w:rPr>
        <w:t>13. Atsakomybė už žemės sklypo nuomos sutarties pažeidimus __________________________</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___________________________________________________________________________________.</w:t>
      </w:r>
    </w:p>
    <w:p w:rsidR="006F6478" w:rsidRPr="006F6478" w:rsidRDefault="006F6478" w:rsidP="006F6478">
      <w:pPr>
        <w:ind w:firstLine="720"/>
        <w:jc w:val="both"/>
        <w:rPr>
          <w:color w:val="000000"/>
          <w:sz w:val="24"/>
          <w:szCs w:val="24"/>
          <w:lang w:eastAsia="lt-LT"/>
        </w:rPr>
      </w:pPr>
      <w:bookmarkStart w:id="21" w:name="part_b548cc086c36430caf6d6c1099a6c695"/>
      <w:bookmarkEnd w:id="21"/>
      <w:r w:rsidRPr="006F6478">
        <w:rPr>
          <w:color w:val="000000"/>
          <w:sz w:val="22"/>
          <w:szCs w:val="22"/>
          <w:lang w:eastAsia="lt-LT"/>
        </w:rPr>
        <w:t>14. Nuomininkas įsipareigoja laikytis nuomos sutarties ir įstatymų. Už jų nevykdymą jis atsako pagal įstatymus.</w:t>
      </w:r>
    </w:p>
    <w:p w:rsidR="006F6478" w:rsidRPr="006F6478" w:rsidRDefault="006F6478" w:rsidP="006F6478">
      <w:pPr>
        <w:ind w:firstLine="720"/>
        <w:jc w:val="both"/>
        <w:rPr>
          <w:color w:val="000000"/>
          <w:sz w:val="24"/>
          <w:szCs w:val="24"/>
          <w:lang w:eastAsia="lt-LT"/>
        </w:rPr>
      </w:pPr>
      <w:bookmarkStart w:id="22" w:name="part_729a067c83d349d2b230faa9778548da"/>
      <w:bookmarkEnd w:id="22"/>
      <w:r w:rsidRPr="006F6478">
        <w:rPr>
          <w:color w:val="000000"/>
          <w:sz w:val="22"/>
          <w:szCs w:val="22"/>
          <w:lang w:eastAsia="lt-LT"/>
        </w:rPr>
        <w:t>15. Įstatymų ir Lietuvos Respublikos Vyriausybės nustatyta tvarka pasikeitus valstybinės žemės nuomos mokesčio apskaičiavimo tvarkai ir kitiems reikalavimams, šios sutarties šalys privalo vadovautis priimtais pakeitimais. Savivaldybės tarybai pakeitus žemės, išnuomotos ne aukciono būdu, nuomos mokesčio tarifą, sumažinus nuomos mokestį arba nuo jo atleidus, šios sutarties šalys privalo vadovautis savivaldybės tarybos sprendimais.</w:t>
      </w:r>
    </w:p>
    <w:p w:rsidR="006F6478" w:rsidRPr="006F6478" w:rsidRDefault="006F6478" w:rsidP="006F6478">
      <w:pPr>
        <w:ind w:firstLine="720"/>
        <w:jc w:val="both"/>
        <w:rPr>
          <w:color w:val="000000"/>
          <w:sz w:val="24"/>
          <w:szCs w:val="24"/>
          <w:lang w:eastAsia="lt-LT"/>
        </w:rPr>
      </w:pPr>
      <w:bookmarkStart w:id="23" w:name="part_684ae0395f724f80b292a8a52a9eef4f"/>
      <w:bookmarkEnd w:id="23"/>
      <w:r w:rsidRPr="006F6478">
        <w:rPr>
          <w:color w:val="000000"/>
          <w:sz w:val="22"/>
          <w:szCs w:val="22"/>
          <w:lang w:eastAsia="lt-LT"/>
        </w:rPr>
        <w:t>16. Ši sutartis prieš terminą nutraukiama nuomotojo reikalavimu, jeigu žemės nuomininkas naudoja žemę ne pagal sutartyje numatytą pagrindinę žemės naudojimo paskirtį ir (ar) naudojimo būdą arba keičiama pagrindinė žemės naudojimo paskirtis ir (ar) naudojimo būdas, išskyrus atvejus, kai sutartyje numatytas žemės sklypo pagrindinės žemės naudojimo paskirties ir (ar) naudojimo būdo keitimas, taip pat gali būti nutraukiama kitais Lietuvos Respublikos civilinio kodekso ir kitų įstatymų nustatytais atvejais.</w:t>
      </w:r>
    </w:p>
    <w:p w:rsidR="006F6478" w:rsidRPr="006F6478" w:rsidRDefault="006F6478" w:rsidP="006F6478">
      <w:pPr>
        <w:ind w:firstLine="720"/>
        <w:jc w:val="both"/>
        <w:rPr>
          <w:color w:val="000000"/>
          <w:sz w:val="24"/>
          <w:szCs w:val="24"/>
          <w:lang w:eastAsia="lt-LT"/>
        </w:rPr>
      </w:pPr>
      <w:bookmarkStart w:id="24" w:name="part_be2aad270dcf4efda48edc4373110f7d"/>
      <w:bookmarkEnd w:id="24"/>
      <w:r w:rsidRPr="006F6478">
        <w:rPr>
          <w:color w:val="000000"/>
          <w:sz w:val="22"/>
          <w:szCs w:val="22"/>
          <w:lang w:eastAsia="lt-LT"/>
        </w:rPr>
        <w:t>17. Pagal šią sutartį pakeitus žemės sklypo pagrindinę žemės naudojimo paskirtį ir (ar) naudojimo būdą, nuomotojas, vadovaudamasis parengtu ir patvirtintu teritorijų planavimo dokumentu ar žemės valdos projektu, turi patikslinti išnuomoto žemės sklypo kadastro duomenis Lietuvos Respublikos nekilnojamojo turto kadastre. Kadastro duomenys keičiami šalies, inicijavusios paskirties ir (ar) būdo keitimą, lėšomis.</w:t>
      </w:r>
    </w:p>
    <w:p w:rsidR="006F6478" w:rsidRPr="006F6478" w:rsidRDefault="006F6478" w:rsidP="006F6478">
      <w:pPr>
        <w:ind w:firstLine="720"/>
        <w:jc w:val="both"/>
        <w:rPr>
          <w:color w:val="000000"/>
          <w:sz w:val="24"/>
          <w:szCs w:val="24"/>
          <w:lang w:eastAsia="lt-LT"/>
        </w:rPr>
      </w:pPr>
      <w:bookmarkStart w:id="25" w:name="part_a5a247ce514f4c32a05830bcad62092b"/>
      <w:bookmarkEnd w:id="25"/>
      <w:r w:rsidRPr="006F6478">
        <w:rPr>
          <w:color w:val="000000"/>
          <w:sz w:val="22"/>
          <w:szCs w:val="22"/>
          <w:lang w:eastAsia="lt-LT"/>
        </w:rPr>
        <w:t>18. Prie šios sutarties pridedamas išnuomojamo žemės sklypo planas M 1:________ kaip neatskiriama sudedamoji šios sutarties dalis.</w:t>
      </w:r>
    </w:p>
    <w:p w:rsidR="006F6478" w:rsidRPr="006F6478" w:rsidRDefault="006F6478" w:rsidP="006F6478">
      <w:pPr>
        <w:ind w:firstLine="720"/>
        <w:jc w:val="both"/>
        <w:rPr>
          <w:color w:val="000000"/>
          <w:sz w:val="24"/>
          <w:szCs w:val="24"/>
          <w:lang w:eastAsia="lt-LT"/>
        </w:rPr>
      </w:pPr>
      <w:bookmarkStart w:id="26" w:name="part_3d5d2e5bc1ee431b9656764e80ec24a6"/>
      <w:bookmarkEnd w:id="26"/>
      <w:r w:rsidRPr="006F6478">
        <w:rPr>
          <w:color w:val="000000"/>
          <w:sz w:val="22"/>
          <w:szCs w:val="22"/>
          <w:lang w:eastAsia="lt-LT"/>
        </w:rPr>
        <w:t>19. Sutartį nuomininkas savo lėšomis per 3 mėnesius įregistruoja Nekilnojamojo turto registre.</w:t>
      </w:r>
    </w:p>
    <w:p w:rsidR="006F6478" w:rsidRPr="006F6478" w:rsidRDefault="006F6478" w:rsidP="006F6478">
      <w:pPr>
        <w:ind w:firstLine="720"/>
        <w:jc w:val="both"/>
        <w:rPr>
          <w:color w:val="000000"/>
          <w:sz w:val="24"/>
          <w:szCs w:val="24"/>
          <w:lang w:eastAsia="lt-LT"/>
        </w:rPr>
      </w:pPr>
      <w:bookmarkStart w:id="27" w:name="part_8ecef87dff164a6fb1a6e32282dbd627"/>
      <w:bookmarkEnd w:id="27"/>
      <w:r w:rsidRPr="006F6478">
        <w:rPr>
          <w:color w:val="000000"/>
          <w:sz w:val="22"/>
          <w:szCs w:val="22"/>
          <w:lang w:eastAsia="lt-LT"/>
        </w:rPr>
        <w:t>20. Sutartis sudaryta ___ egzemplioriais, kurių vienas paliekamas nuomotojui, kiti _______ egzemplioriai įteikiami ________________________________________________________________ .</w:t>
      </w:r>
    </w:p>
    <w:p w:rsidR="006F6478" w:rsidRPr="006F6478" w:rsidRDefault="006F6478" w:rsidP="006F6478">
      <w:pPr>
        <w:ind w:left="2880" w:firstLine="720"/>
        <w:jc w:val="both"/>
        <w:rPr>
          <w:color w:val="000000"/>
          <w:sz w:val="24"/>
          <w:szCs w:val="24"/>
          <w:lang w:eastAsia="lt-LT"/>
        </w:rPr>
      </w:pPr>
      <w:r w:rsidRPr="006F6478">
        <w:rPr>
          <w:color w:val="000000"/>
          <w:lang w:eastAsia="lt-LT"/>
        </w:rPr>
        <w:t>(nuomininko ar jam atstovaujančio asmens vardas ir pavardė)</w:t>
      </w:r>
    </w:p>
    <w:p w:rsidR="006F6478" w:rsidRPr="006F6478" w:rsidRDefault="006F6478" w:rsidP="006F6478">
      <w:pPr>
        <w:jc w:val="both"/>
        <w:rPr>
          <w:color w:val="000000"/>
          <w:sz w:val="24"/>
          <w:szCs w:val="24"/>
          <w:lang w:eastAsia="lt-LT"/>
        </w:rPr>
      </w:pPr>
      <w:r w:rsidRPr="006F6478">
        <w:rPr>
          <w:color w:val="000000"/>
          <w:sz w:val="22"/>
          <w:szCs w:val="22"/>
          <w:lang w:eastAsia="lt-LT"/>
        </w:rPr>
        <w:t> </w:t>
      </w:r>
    </w:p>
    <w:p w:rsidR="006F6478" w:rsidRPr="006F6478" w:rsidRDefault="006F6478" w:rsidP="006F6478">
      <w:pPr>
        <w:jc w:val="both"/>
        <w:rPr>
          <w:color w:val="000000"/>
          <w:sz w:val="24"/>
          <w:szCs w:val="24"/>
          <w:lang w:eastAsia="lt-LT"/>
        </w:rPr>
      </w:pPr>
      <w:r w:rsidRPr="006F6478">
        <w:rPr>
          <w:color w:val="000000"/>
          <w:sz w:val="22"/>
          <w:szCs w:val="22"/>
          <w:lang w:eastAsia="lt-LT"/>
        </w:rPr>
        <w:t>Nuomotojas                                                    (Parašas)                   (Vardas ir pavardė)</w:t>
      </w:r>
    </w:p>
    <w:p w:rsidR="006F6478" w:rsidRPr="006F6478" w:rsidRDefault="006F6478" w:rsidP="006F6478">
      <w:pPr>
        <w:ind w:firstLine="1134"/>
        <w:jc w:val="both"/>
        <w:rPr>
          <w:color w:val="000000"/>
          <w:sz w:val="24"/>
          <w:szCs w:val="24"/>
          <w:lang w:eastAsia="lt-LT"/>
        </w:rPr>
      </w:pPr>
      <w:r w:rsidRPr="006F6478">
        <w:rPr>
          <w:color w:val="000000"/>
          <w:sz w:val="22"/>
          <w:szCs w:val="22"/>
          <w:lang w:eastAsia="lt-LT"/>
        </w:rPr>
        <w:t>A. V.</w:t>
      </w:r>
    </w:p>
    <w:p w:rsidR="006F6478" w:rsidRPr="006F6478" w:rsidRDefault="006F6478" w:rsidP="006F6478">
      <w:pPr>
        <w:jc w:val="both"/>
        <w:rPr>
          <w:color w:val="000000"/>
          <w:sz w:val="24"/>
          <w:szCs w:val="24"/>
          <w:lang w:eastAsia="lt-LT"/>
        </w:rPr>
      </w:pPr>
      <w:r w:rsidRPr="006F6478">
        <w:rPr>
          <w:color w:val="000000"/>
          <w:sz w:val="22"/>
          <w:szCs w:val="22"/>
          <w:lang w:eastAsia="lt-LT"/>
        </w:rPr>
        <w:t> </w:t>
      </w:r>
    </w:p>
    <w:p w:rsidR="006F6478" w:rsidRPr="006F6478" w:rsidRDefault="006F6478" w:rsidP="006F6478">
      <w:pPr>
        <w:keepNext/>
        <w:jc w:val="both"/>
        <w:rPr>
          <w:color w:val="000000"/>
          <w:sz w:val="24"/>
          <w:szCs w:val="24"/>
          <w:lang w:eastAsia="lt-LT"/>
        </w:rPr>
      </w:pPr>
      <w:r w:rsidRPr="006F6478">
        <w:rPr>
          <w:color w:val="000000"/>
          <w:sz w:val="22"/>
          <w:szCs w:val="22"/>
          <w:lang w:eastAsia="lt-LT"/>
        </w:rPr>
        <w:t>Nuomininkas (-ai)                                               (Parašas)                               (Vardas ir pavardė)</w:t>
      </w:r>
    </w:p>
    <w:p w:rsidR="006F6478" w:rsidRPr="006F6478" w:rsidRDefault="006F6478" w:rsidP="006F6478">
      <w:pPr>
        <w:ind w:firstLine="4536"/>
        <w:jc w:val="both"/>
        <w:rPr>
          <w:color w:val="000000"/>
          <w:sz w:val="24"/>
          <w:szCs w:val="24"/>
          <w:lang w:eastAsia="lt-LT"/>
        </w:rPr>
      </w:pPr>
      <w:r w:rsidRPr="006F6478">
        <w:rPr>
          <w:color w:val="000000"/>
          <w:sz w:val="22"/>
          <w:szCs w:val="22"/>
          <w:lang w:eastAsia="lt-LT"/>
        </w:rPr>
        <w:t>(Parašas)                               (Vardas ir pavardė)</w:t>
      </w:r>
    </w:p>
    <w:p w:rsidR="006F6478" w:rsidRPr="006F6478" w:rsidRDefault="006F6478" w:rsidP="006F6478">
      <w:pPr>
        <w:ind w:firstLine="4536"/>
        <w:jc w:val="both"/>
        <w:rPr>
          <w:color w:val="000000"/>
          <w:sz w:val="24"/>
          <w:szCs w:val="24"/>
          <w:lang w:eastAsia="lt-LT"/>
        </w:rPr>
      </w:pPr>
      <w:r w:rsidRPr="006F6478">
        <w:rPr>
          <w:color w:val="000000"/>
          <w:sz w:val="22"/>
          <w:szCs w:val="22"/>
          <w:lang w:eastAsia="lt-LT"/>
        </w:rPr>
        <w:t>(Parašas)                               (Vardas ir pavardė)</w:t>
      </w:r>
    </w:p>
    <w:p w:rsidR="006F6478" w:rsidRPr="006F6478" w:rsidRDefault="006F6478" w:rsidP="006F6478">
      <w:pPr>
        <w:rPr>
          <w:color w:val="000000"/>
          <w:sz w:val="24"/>
          <w:szCs w:val="24"/>
          <w:lang w:eastAsia="lt-LT"/>
        </w:rPr>
      </w:pPr>
      <w:r w:rsidRPr="006F6478">
        <w:rPr>
          <w:color w:val="000000"/>
          <w:sz w:val="22"/>
          <w:szCs w:val="22"/>
          <w:lang w:eastAsia="lt-LT"/>
        </w:rPr>
        <w:t> </w:t>
      </w:r>
    </w:p>
    <w:p w:rsidR="006F6478" w:rsidRPr="006F6478" w:rsidRDefault="006F6478" w:rsidP="006F6478">
      <w:pPr>
        <w:ind w:left="720" w:firstLine="720"/>
        <w:jc w:val="both"/>
        <w:rPr>
          <w:color w:val="000000"/>
          <w:sz w:val="24"/>
          <w:szCs w:val="24"/>
          <w:lang w:eastAsia="lt-LT"/>
        </w:rPr>
      </w:pPr>
      <w:r w:rsidRPr="006F6478">
        <w:rPr>
          <w:color w:val="000000"/>
          <w:sz w:val="22"/>
          <w:szCs w:val="22"/>
          <w:lang w:eastAsia="lt-LT"/>
        </w:rPr>
        <w:t>A. V. (jeigu reikalavimas turėti antspaudą</w:t>
      </w:r>
    </w:p>
    <w:p w:rsidR="006F6478" w:rsidRPr="006F6478" w:rsidRDefault="006F6478" w:rsidP="006F6478">
      <w:pPr>
        <w:ind w:left="720" w:firstLine="720"/>
        <w:jc w:val="both"/>
        <w:rPr>
          <w:color w:val="000000"/>
          <w:sz w:val="24"/>
          <w:szCs w:val="24"/>
          <w:lang w:eastAsia="lt-LT"/>
        </w:rPr>
      </w:pPr>
      <w:r w:rsidRPr="006F6478">
        <w:rPr>
          <w:color w:val="000000"/>
          <w:sz w:val="22"/>
          <w:szCs w:val="22"/>
          <w:lang w:eastAsia="lt-LT"/>
        </w:rPr>
        <w:t>nustatytas įstatymuose</w:t>
      </w:r>
      <w:r w:rsidRPr="006F6478">
        <w:rPr>
          <w:b/>
          <w:bCs/>
          <w:color w:val="000000"/>
          <w:sz w:val="22"/>
          <w:szCs w:val="22"/>
          <w:lang w:eastAsia="lt-LT"/>
        </w:rPr>
        <w:t> </w:t>
      </w:r>
      <w:r w:rsidRPr="006F6478">
        <w:rPr>
          <w:color w:val="000000"/>
          <w:sz w:val="22"/>
          <w:szCs w:val="22"/>
          <w:lang w:eastAsia="lt-LT"/>
        </w:rPr>
        <w:t>ar juridinio asmens</w:t>
      </w:r>
    </w:p>
    <w:p w:rsidR="006F6478" w:rsidRPr="006F6478" w:rsidRDefault="006F6478" w:rsidP="006F6478">
      <w:pPr>
        <w:jc w:val="both"/>
        <w:rPr>
          <w:color w:val="000000"/>
          <w:sz w:val="24"/>
          <w:szCs w:val="24"/>
          <w:lang w:eastAsia="lt-LT"/>
        </w:rPr>
      </w:pPr>
      <w:r w:rsidRPr="006F6478">
        <w:rPr>
          <w:color w:val="000000"/>
          <w:sz w:val="22"/>
          <w:szCs w:val="22"/>
          <w:lang w:eastAsia="lt-LT"/>
        </w:rPr>
        <w:lastRenderedPageBreak/>
        <w:t>steigimo dokumentuose</w:t>
      </w:r>
    </w:p>
    <w:p w:rsidR="006F6478" w:rsidRPr="006F6478" w:rsidRDefault="006F6478" w:rsidP="006F6478">
      <w:pPr>
        <w:jc w:val="both"/>
        <w:rPr>
          <w:color w:val="000000"/>
          <w:sz w:val="24"/>
          <w:szCs w:val="24"/>
          <w:lang w:eastAsia="lt-LT"/>
        </w:rPr>
      </w:pPr>
      <w:r w:rsidRPr="006F6478">
        <w:rPr>
          <w:color w:val="000000"/>
          <w:lang w:eastAsia="lt-LT"/>
        </w:rPr>
        <w:t> </w:t>
      </w:r>
    </w:p>
    <w:p w:rsidR="006F6478" w:rsidRPr="006F6478" w:rsidRDefault="006F6478" w:rsidP="006F6478">
      <w:pPr>
        <w:jc w:val="both"/>
        <w:rPr>
          <w:color w:val="000000"/>
          <w:sz w:val="24"/>
          <w:szCs w:val="24"/>
          <w:lang w:eastAsia="lt-LT"/>
        </w:rPr>
      </w:pPr>
      <w:r w:rsidRPr="006F6478">
        <w:rPr>
          <w:color w:val="000000"/>
          <w:lang w:eastAsia="lt-LT"/>
        </w:rPr>
        <w:t> </w:t>
      </w:r>
    </w:p>
    <w:p w:rsidR="006F6478" w:rsidRPr="006F6478" w:rsidRDefault="006F6478" w:rsidP="006F6478">
      <w:pPr>
        <w:jc w:val="both"/>
        <w:rPr>
          <w:color w:val="000000"/>
          <w:sz w:val="24"/>
          <w:szCs w:val="24"/>
          <w:lang w:eastAsia="lt-LT"/>
        </w:rPr>
      </w:pPr>
      <w:r w:rsidRPr="006F6478">
        <w:rPr>
          <w:color w:val="000000"/>
          <w:sz w:val="22"/>
          <w:szCs w:val="22"/>
          <w:lang w:eastAsia="lt-LT"/>
        </w:rPr>
        <w:t>__________________</w:t>
      </w:r>
    </w:p>
    <w:p w:rsidR="006F6478" w:rsidRPr="006F6478" w:rsidRDefault="006F6478" w:rsidP="006F6478">
      <w:pPr>
        <w:jc w:val="both"/>
        <w:rPr>
          <w:color w:val="000000"/>
          <w:sz w:val="24"/>
          <w:szCs w:val="24"/>
          <w:lang w:eastAsia="lt-LT"/>
        </w:rPr>
      </w:pPr>
      <w:r w:rsidRPr="006F6478">
        <w:rPr>
          <w:color w:val="000000"/>
          <w:lang w:eastAsia="lt-LT"/>
        </w:rPr>
        <w:t>*Pildoma, jeigu nuomininkui (-</w:t>
      </w:r>
      <w:proofErr w:type="spellStart"/>
      <w:r w:rsidRPr="006F6478">
        <w:rPr>
          <w:color w:val="000000"/>
          <w:lang w:eastAsia="lt-LT"/>
        </w:rPr>
        <w:t>ams</w:t>
      </w:r>
      <w:proofErr w:type="spellEnd"/>
      <w:r w:rsidRPr="006F6478">
        <w:rPr>
          <w:color w:val="000000"/>
          <w:lang w:eastAsia="lt-LT"/>
        </w:rPr>
        <w:t>) atstovauja jo (jų) įgalioti asmenys.</w:t>
      </w:r>
    </w:p>
    <w:p w:rsidR="006F6478" w:rsidRPr="006F6478" w:rsidRDefault="006F6478" w:rsidP="006F6478">
      <w:pPr>
        <w:jc w:val="both"/>
        <w:rPr>
          <w:color w:val="000000"/>
          <w:sz w:val="24"/>
          <w:szCs w:val="24"/>
          <w:lang w:eastAsia="lt-LT"/>
        </w:rPr>
      </w:pPr>
      <w:r w:rsidRPr="006F6478">
        <w:rPr>
          <w:b/>
          <w:bCs/>
          <w:color w:val="000000"/>
          <w:lang w:eastAsia="lt-LT"/>
        </w:rPr>
        <w:t>**</w:t>
      </w:r>
      <w:r w:rsidRPr="006F6478">
        <w:rPr>
          <w:color w:val="000000"/>
          <w:lang w:eastAsia="lt-LT"/>
        </w:rPr>
        <w:t>Pildoma, jeigu išnuomojama žemės sklypo dalis.</w:t>
      </w:r>
    </w:p>
    <w:p w:rsidR="006F6478" w:rsidRPr="006F6478" w:rsidRDefault="006F6478" w:rsidP="006F6478">
      <w:pPr>
        <w:jc w:val="both"/>
        <w:rPr>
          <w:color w:val="000000"/>
          <w:sz w:val="24"/>
          <w:szCs w:val="24"/>
          <w:lang w:eastAsia="lt-LT"/>
        </w:rPr>
      </w:pPr>
      <w:r w:rsidRPr="006F6478">
        <w:rPr>
          <w:color w:val="000000"/>
          <w:sz w:val="24"/>
          <w:szCs w:val="24"/>
          <w:lang w:eastAsia="lt-LT"/>
        </w:rPr>
        <w:t> </w:t>
      </w:r>
    </w:p>
    <w:p w:rsidR="006F6478" w:rsidRPr="006F6478" w:rsidRDefault="006F6478" w:rsidP="006F6478">
      <w:pPr>
        <w:jc w:val="both"/>
        <w:rPr>
          <w:color w:val="000000"/>
          <w:sz w:val="24"/>
          <w:szCs w:val="24"/>
          <w:lang w:eastAsia="lt-LT"/>
        </w:rPr>
      </w:pPr>
      <w:r w:rsidRPr="006F6478">
        <w:rPr>
          <w:i/>
          <w:iCs/>
          <w:color w:val="000000"/>
          <w:lang w:eastAsia="lt-LT"/>
        </w:rPr>
        <w:t>Priedo pakeitimai:</w:t>
      </w:r>
    </w:p>
    <w:p w:rsidR="006F6478" w:rsidRPr="006F6478" w:rsidRDefault="006F6478" w:rsidP="006F6478">
      <w:pPr>
        <w:jc w:val="both"/>
        <w:rPr>
          <w:color w:val="000000"/>
          <w:sz w:val="24"/>
          <w:szCs w:val="24"/>
          <w:lang w:eastAsia="lt-LT"/>
        </w:rPr>
      </w:pPr>
      <w:r w:rsidRPr="006F6478">
        <w:rPr>
          <w:i/>
          <w:iCs/>
          <w:color w:val="000000"/>
          <w:lang w:eastAsia="lt-LT"/>
        </w:rPr>
        <w:t>Nr. </w:t>
      </w:r>
      <w:hyperlink r:id="rId17" w:tgtFrame="_parent" w:history="1">
        <w:r w:rsidRPr="006F6478">
          <w:rPr>
            <w:i/>
            <w:iCs/>
            <w:color w:val="800080"/>
            <w:u w:val="single"/>
            <w:lang w:eastAsia="lt-LT"/>
          </w:rPr>
          <w:t>162</w:t>
        </w:r>
      </w:hyperlink>
      <w:r w:rsidRPr="006F6478">
        <w:rPr>
          <w:i/>
          <w:iCs/>
          <w:color w:val="000000"/>
          <w:lang w:eastAsia="lt-LT"/>
        </w:rPr>
        <w:t>, 2014-02-19, paskelbta TAR 2014-02-24 i. k. 2014-02005</w:t>
      </w:r>
    </w:p>
    <w:p w:rsidR="006F6478" w:rsidRPr="006F6478" w:rsidRDefault="006F6478" w:rsidP="006F6478">
      <w:pPr>
        <w:jc w:val="center"/>
        <w:rPr>
          <w:color w:val="000000"/>
          <w:sz w:val="24"/>
          <w:szCs w:val="24"/>
          <w:lang w:eastAsia="lt-LT"/>
        </w:rPr>
      </w:pPr>
      <w:bookmarkStart w:id="28" w:name="part_5c48c40b502d4f07bca2ff5c7f9a6fb0"/>
      <w:bookmarkEnd w:id="28"/>
      <w:r w:rsidRPr="006F6478">
        <w:rPr>
          <w:color w:val="000000"/>
          <w:sz w:val="22"/>
          <w:szCs w:val="22"/>
          <w:lang w:eastAsia="lt-LT"/>
        </w:rPr>
        <w:t>––––––––––––––––––––</w:t>
      </w:r>
    </w:p>
    <w:p w:rsidR="006F6478" w:rsidRPr="006F6478" w:rsidRDefault="006F6478" w:rsidP="006F6478">
      <w:pPr>
        <w:jc w:val="both"/>
        <w:rPr>
          <w:color w:val="000000"/>
          <w:sz w:val="24"/>
          <w:szCs w:val="24"/>
          <w:lang w:eastAsia="lt-LT"/>
        </w:rPr>
      </w:pPr>
      <w:bookmarkStart w:id="29" w:name="part_7a30a944fd7044bda9626527bc7210cd"/>
      <w:bookmarkEnd w:id="29"/>
      <w:r w:rsidRPr="006F6478">
        <w:rPr>
          <w:color w:val="000000"/>
          <w:lang w:eastAsia="lt-LT"/>
        </w:rPr>
        <w:t>Pakeitimai:</w:t>
      </w:r>
    </w:p>
    <w:p w:rsidR="006F6478" w:rsidRDefault="006F6478"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Default="00543142" w:rsidP="009C532B">
      <w:pPr>
        <w:ind w:firstLine="720"/>
      </w:pPr>
    </w:p>
    <w:p w:rsidR="00543142" w:rsidRPr="00C602FA" w:rsidRDefault="00543142" w:rsidP="00543142">
      <w:pPr>
        <w:spacing w:line="240" w:lineRule="atLeast"/>
        <w:rPr>
          <w:color w:val="000000"/>
          <w:sz w:val="27"/>
          <w:szCs w:val="27"/>
          <w:lang w:eastAsia="lt-LT"/>
        </w:rPr>
      </w:pPr>
      <w:r w:rsidRPr="00C602FA">
        <w:rPr>
          <w:color w:val="000000"/>
          <w:lang w:eastAsia="lt-LT"/>
        </w:rPr>
        <w:lastRenderedPageBreak/>
        <w:t xml:space="preserve">Nutarimas paskelbtas: </w:t>
      </w:r>
      <w:proofErr w:type="spellStart"/>
      <w:r w:rsidRPr="00C602FA">
        <w:rPr>
          <w:color w:val="000000"/>
          <w:lang w:eastAsia="lt-LT"/>
        </w:rPr>
        <w:t>Žin</w:t>
      </w:r>
      <w:proofErr w:type="spellEnd"/>
      <w:r w:rsidRPr="00C602FA">
        <w:rPr>
          <w:color w:val="000000"/>
          <w:lang w:eastAsia="lt-LT"/>
        </w:rPr>
        <w:t>., 2002, Nr. 112-4993</w:t>
      </w:r>
    </w:p>
    <w:p w:rsidR="00543142" w:rsidRPr="00C602FA" w:rsidRDefault="00543142" w:rsidP="00543142">
      <w:pPr>
        <w:spacing w:line="240" w:lineRule="atLeast"/>
        <w:rPr>
          <w:color w:val="000000"/>
          <w:sz w:val="27"/>
          <w:szCs w:val="27"/>
          <w:lang w:eastAsia="lt-LT"/>
        </w:rPr>
      </w:pPr>
      <w:r w:rsidRPr="00C602FA">
        <w:rPr>
          <w:color w:val="000000"/>
          <w:lang w:eastAsia="lt-LT"/>
        </w:rPr>
        <w:t>Neoficialus nutarimo tekstas</w:t>
      </w:r>
    </w:p>
    <w:p w:rsidR="00543142" w:rsidRPr="00C602FA" w:rsidRDefault="00543142" w:rsidP="00543142">
      <w:pPr>
        <w:spacing w:line="240" w:lineRule="atLeast"/>
        <w:jc w:val="center"/>
        <w:rPr>
          <w:color w:val="000000"/>
          <w:sz w:val="27"/>
          <w:szCs w:val="27"/>
          <w:lang w:eastAsia="lt-LT"/>
        </w:rPr>
      </w:pPr>
      <w:r w:rsidRPr="00C602FA">
        <w:rPr>
          <w:b/>
          <w:bCs/>
          <w:color w:val="000000"/>
          <w:sz w:val="27"/>
          <w:szCs w:val="27"/>
          <w:lang w:eastAsia="lt-LT"/>
        </w:rPr>
        <w:t> </w:t>
      </w:r>
    </w:p>
    <w:p w:rsidR="00543142" w:rsidRPr="00C602FA" w:rsidRDefault="00543142" w:rsidP="00543142">
      <w:pPr>
        <w:keepNext/>
        <w:spacing w:before="120"/>
        <w:jc w:val="center"/>
        <w:outlineLvl w:val="0"/>
        <w:rPr>
          <w:rFonts w:ascii="Arial" w:hAnsi="Arial" w:cs="Arial"/>
          <w:caps/>
          <w:color w:val="000000"/>
          <w:kern w:val="36"/>
          <w:sz w:val="32"/>
          <w:szCs w:val="32"/>
          <w:lang w:eastAsia="lt-LT"/>
        </w:rPr>
      </w:pPr>
      <w:r w:rsidRPr="00C602FA">
        <w:rPr>
          <w:b/>
          <w:bCs/>
          <w:caps/>
          <w:color w:val="000000"/>
          <w:kern w:val="36"/>
          <w:sz w:val="22"/>
          <w:szCs w:val="22"/>
          <w:lang w:eastAsia="lt-LT"/>
        </w:rPr>
        <w:t>LIETUVOS RESPUBLIKOS VYRIAUSYBĖ</w:t>
      </w:r>
    </w:p>
    <w:p w:rsidR="00543142" w:rsidRPr="00C602FA" w:rsidRDefault="00543142" w:rsidP="00543142">
      <w:pPr>
        <w:jc w:val="center"/>
        <w:rPr>
          <w:color w:val="000000"/>
          <w:sz w:val="27"/>
          <w:szCs w:val="27"/>
          <w:lang w:eastAsia="lt-LT"/>
        </w:rPr>
      </w:pPr>
      <w:r w:rsidRPr="00C602FA">
        <w:rPr>
          <w:b/>
          <w:bCs/>
          <w:color w:val="000000"/>
          <w:sz w:val="22"/>
          <w:szCs w:val="22"/>
          <w:lang w:eastAsia="lt-LT"/>
        </w:rPr>
        <w:t>NUTARIMAS</w:t>
      </w:r>
    </w:p>
    <w:p w:rsidR="00543142" w:rsidRPr="00C602FA" w:rsidRDefault="00543142" w:rsidP="00543142">
      <w:pPr>
        <w:spacing w:line="240" w:lineRule="atLeast"/>
        <w:jc w:val="center"/>
        <w:rPr>
          <w:color w:val="000000"/>
          <w:sz w:val="27"/>
          <w:szCs w:val="27"/>
          <w:lang w:eastAsia="lt-LT"/>
        </w:rPr>
      </w:pPr>
      <w:r w:rsidRPr="00C602FA">
        <w:rPr>
          <w:b/>
          <w:bCs/>
          <w:color w:val="000000"/>
          <w:sz w:val="27"/>
          <w:szCs w:val="27"/>
          <w:lang w:eastAsia="lt-LT"/>
        </w:rPr>
        <w:t> </w:t>
      </w:r>
    </w:p>
    <w:p w:rsidR="00543142" w:rsidRPr="00C602FA" w:rsidRDefault="00543142" w:rsidP="00543142">
      <w:pPr>
        <w:jc w:val="center"/>
        <w:rPr>
          <w:color w:val="000000"/>
          <w:sz w:val="27"/>
          <w:szCs w:val="27"/>
          <w:lang w:eastAsia="lt-LT"/>
        </w:rPr>
      </w:pPr>
      <w:r w:rsidRPr="00C602FA">
        <w:rPr>
          <w:color w:val="000000"/>
          <w:sz w:val="22"/>
          <w:szCs w:val="22"/>
          <w:lang w:eastAsia="lt-LT"/>
        </w:rPr>
        <w:t>2002 m. lapkričio 19 d. Nr. 1798</w:t>
      </w:r>
    </w:p>
    <w:p w:rsidR="00543142" w:rsidRPr="00C602FA" w:rsidRDefault="00543142" w:rsidP="00543142">
      <w:pPr>
        <w:jc w:val="center"/>
        <w:rPr>
          <w:color w:val="000000"/>
          <w:sz w:val="27"/>
          <w:szCs w:val="27"/>
          <w:lang w:eastAsia="lt-LT"/>
        </w:rPr>
      </w:pPr>
      <w:r w:rsidRPr="00C602FA">
        <w:rPr>
          <w:color w:val="000000"/>
          <w:sz w:val="22"/>
          <w:szCs w:val="22"/>
          <w:lang w:eastAsia="lt-LT"/>
        </w:rPr>
        <w:t>Vilnius</w:t>
      </w:r>
    </w:p>
    <w:p w:rsidR="00543142" w:rsidRPr="00C602FA" w:rsidRDefault="00543142" w:rsidP="00543142">
      <w:pPr>
        <w:jc w:val="center"/>
        <w:rPr>
          <w:color w:val="000000"/>
          <w:sz w:val="27"/>
          <w:szCs w:val="27"/>
          <w:lang w:eastAsia="lt-LT"/>
        </w:rPr>
      </w:pPr>
      <w:r w:rsidRPr="00C602FA">
        <w:rPr>
          <w:color w:val="000000"/>
          <w:sz w:val="22"/>
          <w:szCs w:val="22"/>
          <w:lang w:eastAsia="lt-LT"/>
        </w:rPr>
        <w:t> </w:t>
      </w:r>
    </w:p>
    <w:p w:rsidR="00543142" w:rsidRPr="00C602FA" w:rsidRDefault="00543142" w:rsidP="00543142">
      <w:pPr>
        <w:rPr>
          <w:rFonts w:ascii="Courier New" w:hAnsi="Courier New" w:cs="Courier New"/>
          <w:color w:val="000000"/>
          <w:lang w:eastAsia="lt-LT"/>
        </w:rPr>
      </w:pPr>
      <w:r w:rsidRPr="00C602FA">
        <w:rPr>
          <w:b/>
          <w:bCs/>
          <w:i/>
          <w:iCs/>
          <w:color w:val="000000"/>
          <w:lang w:eastAsia="lt-LT"/>
        </w:rPr>
        <w:t>Nauja nutarimo redakcija nuo 2009-01-01 (antraštės pakeitimai):</w:t>
      </w:r>
    </w:p>
    <w:p w:rsidR="00543142" w:rsidRPr="00C602FA" w:rsidRDefault="00543142" w:rsidP="00543142">
      <w:pPr>
        <w:rPr>
          <w:rFonts w:ascii="Courier New" w:hAnsi="Courier New" w:cs="Courier New"/>
          <w:color w:val="000000"/>
          <w:lang w:eastAsia="lt-LT"/>
        </w:rPr>
      </w:pPr>
      <w:r w:rsidRPr="00C602FA">
        <w:rPr>
          <w:i/>
          <w:iCs/>
          <w:color w:val="000000"/>
          <w:lang w:eastAsia="lt-LT"/>
        </w:rPr>
        <w:t>Nr. </w:t>
      </w:r>
      <w:hyperlink r:id="rId18" w:tgtFrame="_parent" w:history="1">
        <w:r w:rsidRPr="00C602FA">
          <w:rPr>
            <w:i/>
            <w:iCs/>
            <w:color w:val="800080"/>
            <w:u w:val="single"/>
            <w:lang w:eastAsia="lt-LT"/>
          </w:rPr>
          <w:t>892</w:t>
        </w:r>
      </w:hyperlink>
      <w:r w:rsidRPr="00C602FA">
        <w:rPr>
          <w:i/>
          <w:iCs/>
          <w:color w:val="000000"/>
          <w:lang w:eastAsia="lt-LT"/>
        </w:rPr>
        <w:t xml:space="preserve">, 2008-09-03, </w:t>
      </w:r>
      <w:proofErr w:type="spellStart"/>
      <w:r w:rsidRPr="00C602FA">
        <w:rPr>
          <w:i/>
          <w:iCs/>
          <w:color w:val="000000"/>
          <w:lang w:eastAsia="lt-LT"/>
        </w:rPr>
        <w:t>Žin</w:t>
      </w:r>
      <w:proofErr w:type="spellEnd"/>
      <w:r w:rsidRPr="00C602FA">
        <w:rPr>
          <w:i/>
          <w:iCs/>
          <w:color w:val="000000"/>
          <w:lang w:eastAsia="lt-LT"/>
        </w:rPr>
        <w:t>., 2008, Nr. 107-4097 (2008-09-18)</w:t>
      </w:r>
    </w:p>
    <w:p w:rsidR="00543142" w:rsidRPr="00C602FA" w:rsidRDefault="00543142" w:rsidP="00543142">
      <w:pPr>
        <w:spacing w:after="120"/>
        <w:ind w:left="283" w:right="-1"/>
        <w:jc w:val="center"/>
        <w:rPr>
          <w:color w:val="000000"/>
          <w:sz w:val="16"/>
          <w:szCs w:val="16"/>
          <w:lang w:eastAsia="lt-LT"/>
        </w:rPr>
      </w:pPr>
      <w:r w:rsidRPr="00C602FA">
        <w:rPr>
          <w:b/>
          <w:bCs/>
          <w:color w:val="000000"/>
          <w:sz w:val="22"/>
          <w:szCs w:val="22"/>
          <w:lang w:eastAsia="lt-LT"/>
        </w:rPr>
        <w:t>DĖL NUOMOS MOKESČIO UŽ VALSTYBINĘ ŽEMĘ</w:t>
      </w:r>
    </w:p>
    <w:p w:rsidR="00543142" w:rsidRPr="00C602FA" w:rsidRDefault="00543142" w:rsidP="00543142">
      <w:pPr>
        <w:ind w:firstLine="709"/>
        <w:jc w:val="both"/>
        <w:rPr>
          <w:color w:val="000000"/>
          <w:lang w:eastAsia="lt-LT"/>
        </w:rPr>
      </w:pPr>
      <w:r w:rsidRPr="00C602FA">
        <w:rPr>
          <w:color w:val="000000"/>
          <w:lang w:eastAsia="lt-LT"/>
        </w:rPr>
        <w:t>Vadovaudamasi Lietuvos Respublikos civilinio kodekso (</w:t>
      </w:r>
      <w:proofErr w:type="spellStart"/>
      <w:r w:rsidRPr="00C602FA">
        <w:rPr>
          <w:color w:val="000000"/>
          <w:lang w:eastAsia="lt-LT"/>
        </w:rPr>
        <w:t>Žin</w:t>
      </w:r>
      <w:proofErr w:type="spellEnd"/>
      <w:r w:rsidRPr="00C602FA">
        <w:rPr>
          <w:color w:val="000000"/>
          <w:lang w:eastAsia="lt-LT"/>
        </w:rPr>
        <w:t>., 2000, Nr. </w:t>
      </w:r>
      <w:hyperlink r:id="rId19" w:tgtFrame="_parent" w:history="1">
        <w:r w:rsidRPr="00C602FA">
          <w:rPr>
            <w:color w:val="800080"/>
            <w:u w:val="single"/>
            <w:lang w:eastAsia="lt-LT"/>
          </w:rPr>
          <w:t>74-2262</w:t>
        </w:r>
      </w:hyperlink>
      <w:r w:rsidRPr="00C602FA">
        <w:rPr>
          <w:color w:val="000000"/>
          <w:lang w:eastAsia="lt-LT"/>
        </w:rPr>
        <w:t>) </w:t>
      </w:r>
      <w:hyperlink r:id="rId20" w:tgtFrame="_parent" w:tooltip="Valstybinės žemės išnuomojimas" w:history="1">
        <w:r w:rsidRPr="00C602FA">
          <w:rPr>
            <w:color w:val="000000"/>
            <w:u w:val="single"/>
            <w:lang w:eastAsia="lt-LT"/>
          </w:rPr>
          <w:t>6.551</w:t>
        </w:r>
      </w:hyperlink>
      <w:r w:rsidRPr="00C602FA">
        <w:rPr>
          <w:color w:val="000000"/>
          <w:lang w:eastAsia="lt-LT"/>
        </w:rPr>
        <w:t> ir </w:t>
      </w:r>
      <w:hyperlink r:id="rId21" w:tgtFrame="_parent" w:tooltip="Žemės nuomos mokestis" w:history="1">
        <w:r w:rsidRPr="00C602FA">
          <w:rPr>
            <w:color w:val="000000"/>
            <w:u w:val="single"/>
            <w:lang w:eastAsia="lt-LT"/>
          </w:rPr>
          <w:t>6.552</w:t>
        </w:r>
      </w:hyperlink>
      <w:r w:rsidRPr="00C602FA">
        <w:rPr>
          <w:color w:val="000000"/>
          <w:lang w:eastAsia="lt-LT"/>
        </w:rPr>
        <w:t> straipsniais ir Lietuvos Respublikos žemės įstatymo (</w:t>
      </w:r>
      <w:proofErr w:type="spellStart"/>
      <w:r w:rsidRPr="00C602FA">
        <w:rPr>
          <w:color w:val="000000"/>
          <w:lang w:eastAsia="lt-LT"/>
        </w:rPr>
        <w:t>Žin</w:t>
      </w:r>
      <w:proofErr w:type="spellEnd"/>
      <w:r w:rsidRPr="00C602FA">
        <w:rPr>
          <w:color w:val="000000"/>
          <w:lang w:eastAsia="lt-LT"/>
        </w:rPr>
        <w:t>., 1994, Nr. </w:t>
      </w:r>
      <w:hyperlink r:id="rId22" w:tgtFrame="_parent" w:history="1">
        <w:r w:rsidRPr="00C602FA">
          <w:rPr>
            <w:color w:val="800080"/>
            <w:u w:val="single"/>
            <w:lang w:eastAsia="lt-LT"/>
          </w:rPr>
          <w:t>34-620</w:t>
        </w:r>
      </w:hyperlink>
      <w:r w:rsidRPr="00C602FA">
        <w:rPr>
          <w:color w:val="000000"/>
          <w:lang w:eastAsia="lt-LT"/>
        </w:rPr>
        <w:t>; 2004, Nr. </w:t>
      </w:r>
      <w:hyperlink r:id="rId23" w:tgtFrame="_parent" w:history="1">
        <w:r w:rsidRPr="00C602FA">
          <w:rPr>
            <w:color w:val="800080"/>
            <w:u w:val="single"/>
            <w:lang w:eastAsia="lt-LT"/>
          </w:rPr>
          <w:t>28-868</w:t>
        </w:r>
      </w:hyperlink>
      <w:r w:rsidRPr="00C602FA">
        <w:rPr>
          <w:color w:val="000000"/>
          <w:lang w:eastAsia="lt-LT"/>
        </w:rPr>
        <w:t>) 9 straipsnio 12 dalimi, Lietuvos Respublikos Vyriausybė</w:t>
      </w:r>
      <w:r w:rsidRPr="00C602FA">
        <w:rPr>
          <w:color w:val="000000"/>
          <w:spacing w:val="80"/>
          <w:lang w:eastAsia="lt-LT"/>
        </w:rPr>
        <w:t> nutaria</w:t>
      </w:r>
      <w:r w:rsidRPr="00C602FA">
        <w:rPr>
          <w:color w:val="000000"/>
          <w:lang w:eastAsia="lt-LT"/>
        </w:rPr>
        <w:t>:</w:t>
      </w:r>
    </w:p>
    <w:p w:rsidR="00543142" w:rsidRPr="00C602FA" w:rsidRDefault="00543142" w:rsidP="0054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000000"/>
          <w:lang w:eastAsia="lt-LT"/>
        </w:rPr>
      </w:pPr>
      <w:r w:rsidRPr="00C602FA">
        <w:rPr>
          <w:color w:val="000000"/>
          <w:lang w:eastAsia="lt-LT"/>
        </w:rPr>
        <w:t>1. Nustatyti, kad:</w:t>
      </w:r>
    </w:p>
    <w:p w:rsidR="00543142" w:rsidRPr="00C602FA" w:rsidRDefault="00543142" w:rsidP="00543142">
      <w:pPr>
        <w:ind w:firstLine="709"/>
        <w:jc w:val="both"/>
        <w:rPr>
          <w:color w:val="000000"/>
          <w:lang w:eastAsia="lt-LT"/>
        </w:rPr>
      </w:pPr>
      <w:r w:rsidRPr="00C602FA">
        <w:rPr>
          <w:color w:val="000000"/>
          <w:lang w:eastAsia="lt-LT"/>
        </w:rPr>
        <w:t>1.1. Šis nutarimas taikomas nustatant nuomos mokestį už nuomojamą pagal teisės aktus, nustatančius valstybinės žemės nuomos tvarką, valstybinę žemę (išskyrus tarptautinių oro uostų ir valstybinių jūrų uostų žemę).</w:t>
      </w:r>
    </w:p>
    <w:p w:rsidR="00543142" w:rsidRPr="00C602FA" w:rsidRDefault="00543142" w:rsidP="00543142">
      <w:pPr>
        <w:ind w:firstLine="709"/>
        <w:jc w:val="both"/>
        <w:rPr>
          <w:color w:val="000000"/>
          <w:lang w:eastAsia="lt-LT"/>
        </w:rPr>
      </w:pPr>
      <w:r w:rsidRPr="00C602FA">
        <w:rPr>
          <w:color w:val="000000"/>
          <w:lang w:eastAsia="lt-LT"/>
        </w:rPr>
        <w:t>1.2. Nuomojant valstybinę žemę aukciono būdu, nuomos mokesčio dydis lygus aukciono metu pasiūlytam didžiausiam nuomos mokesčiui.</w:t>
      </w:r>
    </w:p>
    <w:p w:rsidR="00543142" w:rsidRPr="00C602FA" w:rsidRDefault="00543142" w:rsidP="00543142">
      <w:pPr>
        <w:ind w:firstLine="709"/>
        <w:jc w:val="both"/>
        <w:rPr>
          <w:color w:val="000000"/>
          <w:lang w:eastAsia="lt-LT"/>
        </w:rPr>
      </w:pPr>
      <w:r w:rsidRPr="00C602FA">
        <w:rPr>
          <w:color w:val="000000"/>
          <w:lang w:eastAsia="lt-LT"/>
        </w:rPr>
        <w:t>1.3. Nuomojant valstybinę žemę be aukciono, nuomos mokesčio tarifas metams negali būti mažesnis kaip 0,1 procento ir didesnis kaip 4 procentai žemės vertės, apskaičiuotos Lietuvos Respublikos Vyriausybės 1999 m. vasario 24 d. nutarimo</w:t>
      </w:r>
      <w:r w:rsidRPr="00C602FA">
        <w:rPr>
          <w:b/>
          <w:bCs/>
          <w:color w:val="000000"/>
          <w:lang w:eastAsia="lt-LT"/>
        </w:rPr>
        <w:t> </w:t>
      </w:r>
      <w:r w:rsidRPr="00C602FA">
        <w:rPr>
          <w:color w:val="000000"/>
          <w:lang w:eastAsia="lt-LT"/>
        </w:rPr>
        <w:t>Nr. 205</w:t>
      </w:r>
      <w:r w:rsidRPr="00C602FA">
        <w:rPr>
          <w:b/>
          <w:bCs/>
          <w:color w:val="000000"/>
          <w:lang w:eastAsia="lt-LT"/>
        </w:rPr>
        <w:t> </w:t>
      </w:r>
      <w:r w:rsidRPr="00C602FA">
        <w:rPr>
          <w:color w:val="000000"/>
          <w:lang w:eastAsia="lt-LT"/>
        </w:rPr>
        <w:t>„Dėl žemės įvertinimo tvarkos“ (</w:t>
      </w:r>
      <w:proofErr w:type="spellStart"/>
      <w:r w:rsidRPr="00C602FA">
        <w:rPr>
          <w:color w:val="000000"/>
          <w:lang w:eastAsia="lt-LT"/>
        </w:rPr>
        <w:t>Žin</w:t>
      </w:r>
      <w:proofErr w:type="spellEnd"/>
      <w:r w:rsidRPr="00C602FA">
        <w:rPr>
          <w:color w:val="000000"/>
          <w:lang w:eastAsia="lt-LT"/>
        </w:rPr>
        <w:t>., 1999, Nr. </w:t>
      </w:r>
      <w:hyperlink r:id="rId24" w:tgtFrame="_parent" w:history="1">
        <w:r w:rsidRPr="00C602FA">
          <w:rPr>
            <w:color w:val="800080"/>
            <w:u w:val="single"/>
            <w:lang w:eastAsia="lt-LT"/>
          </w:rPr>
          <w:t>21-597</w:t>
        </w:r>
      </w:hyperlink>
      <w:r w:rsidRPr="00C602FA">
        <w:rPr>
          <w:color w:val="000000"/>
          <w:lang w:eastAsia="lt-LT"/>
        </w:rPr>
        <w:t>; 2002, Nr. </w:t>
      </w:r>
      <w:hyperlink r:id="rId25" w:tgtFrame="_parent" w:history="1">
        <w:r w:rsidRPr="00C602FA">
          <w:rPr>
            <w:color w:val="800080"/>
            <w:u w:val="single"/>
            <w:lang w:eastAsia="lt-LT"/>
          </w:rPr>
          <w:t>102-4574</w:t>
        </w:r>
      </w:hyperlink>
      <w:r w:rsidRPr="00C602FA">
        <w:rPr>
          <w:color w:val="000000"/>
          <w:lang w:eastAsia="lt-LT"/>
        </w:rPr>
        <w:t>) nustatyta tvarka.</w:t>
      </w:r>
    </w:p>
    <w:p w:rsidR="00543142" w:rsidRPr="00C602FA" w:rsidRDefault="00543142" w:rsidP="00543142">
      <w:pPr>
        <w:ind w:firstLine="709"/>
        <w:jc w:val="both"/>
        <w:rPr>
          <w:color w:val="000000"/>
          <w:lang w:eastAsia="lt-LT"/>
        </w:rPr>
      </w:pPr>
      <w:r w:rsidRPr="00C602FA">
        <w:rPr>
          <w:color w:val="000000"/>
          <w:lang w:eastAsia="lt-LT"/>
        </w:rPr>
        <w:t>1.4. Konkretų nuomos mokesčio už valstybinę žemę, išnuomotą be aukciono, tarifą nustato savivaldybės, kurios teritorijoje yra nuomojama valstybinė žemė, taryba, apie tai informuojamas valstybinės žemės nuomotojas.</w:t>
      </w:r>
    </w:p>
    <w:p w:rsidR="00543142" w:rsidRPr="00C602FA" w:rsidRDefault="00543142" w:rsidP="00543142">
      <w:pPr>
        <w:ind w:firstLine="709"/>
        <w:jc w:val="both"/>
        <w:rPr>
          <w:color w:val="000000"/>
          <w:lang w:eastAsia="lt-LT"/>
        </w:rPr>
      </w:pPr>
      <w:r w:rsidRPr="00C602FA">
        <w:rPr>
          <w:color w:val="000000"/>
          <w:lang w:eastAsia="lt-LT"/>
        </w:rPr>
        <w:t>1.5. Nuomos mokesčio dydį apskaičiuoja valstybinės žemės nuomotojas.</w:t>
      </w:r>
    </w:p>
    <w:p w:rsidR="00543142" w:rsidRPr="00C602FA" w:rsidRDefault="00543142" w:rsidP="00543142">
      <w:pPr>
        <w:jc w:val="both"/>
        <w:rPr>
          <w:color w:val="000000"/>
          <w:lang w:eastAsia="lt-LT"/>
        </w:rPr>
      </w:pPr>
      <w:r w:rsidRPr="00C602FA">
        <w:rPr>
          <w:color w:val="000000"/>
          <w:lang w:eastAsia="lt-LT"/>
        </w:rPr>
        <w:t> </w:t>
      </w:r>
    </w:p>
    <w:p w:rsidR="00543142" w:rsidRPr="00C602FA" w:rsidRDefault="00543142" w:rsidP="00543142">
      <w:pPr>
        <w:jc w:val="both"/>
        <w:rPr>
          <w:color w:val="000000"/>
          <w:lang w:eastAsia="lt-LT"/>
        </w:rPr>
      </w:pPr>
      <w:r w:rsidRPr="00C602FA">
        <w:rPr>
          <w:b/>
          <w:bCs/>
          <w:i/>
          <w:iCs/>
          <w:color w:val="000000"/>
          <w:lang w:eastAsia="lt-LT"/>
        </w:rPr>
        <w:t>Punkto redakcija iki 2011-01-01:</w:t>
      </w:r>
    </w:p>
    <w:p w:rsidR="00543142" w:rsidRPr="00C602FA" w:rsidRDefault="00543142" w:rsidP="00543142">
      <w:pPr>
        <w:ind w:firstLine="709"/>
        <w:jc w:val="both"/>
        <w:rPr>
          <w:color w:val="000000"/>
          <w:lang w:eastAsia="lt-LT"/>
        </w:rPr>
      </w:pPr>
      <w:r w:rsidRPr="00C602FA">
        <w:rPr>
          <w:color w:val="000000"/>
          <w:lang w:eastAsia="lt-LT"/>
        </w:rPr>
        <w:t>1.6. Nuomos mokesčio mokėjimo terminus nustato savivaldybės, kurios teritorijoje yra nuomojama valstybinė žemė, taryba, apie tai informuojamas valstybinės žemės nuomotojas.</w:t>
      </w:r>
    </w:p>
    <w:p w:rsidR="00543142" w:rsidRPr="00C602FA" w:rsidRDefault="00543142" w:rsidP="00543142">
      <w:pPr>
        <w:jc w:val="both"/>
        <w:rPr>
          <w:color w:val="000000"/>
          <w:lang w:eastAsia="lt-LT"/>
        </w:rPr>
      </w:pPr>
      <w:r w:rsidRPr="00C602FA">
        <w:rPr>
          <w:b/>
          <w:bCs/>
          <w:i/>
          <w:iCs/>
          <w:color w:val="000000"/>
          <w:lang w:eastAsia="lt-LT"/>
        </w:rPr>
        <w:t>Punkto redakcija nuo 2011-01-01:</w:t>
      </w:r>
    </w:p>
    <w:p w:rsidR="00543142" w:rsidRPr="00C602FA" w:rsidRDefault="00543142" w:rsidP="00543142">
      <w:pPr>
        <w:ind w:firstLine="709"/>
        <w:jc w:val="both"/>
        <w:rPr>
          <w:color w:val="000000"/>
          <w:lang w:eastAsia="lt-LT"/>
        </w:rPr>
      </w:pPr>
      <w:r w:rsidRPr="00C602FA">
        <w:rPr>
          <w:color w:val="000000"/>
          <w:lang w:eastAsia="lt-LT"/>
        </w:rPr>
        <w:t>1.6. Valstybinės žemės nuomininkai žemės nuomos mokestį sumoka į savivaldybės, kurios teritorijoje yra nuomojama valstybinė žemė, biudžetą iki kalendorinių metų lapkričio 15 dienos.</w:t>
      </w:r>
    </w:p>
    <w:p w:rsidR="00543142" w:rsidRPr="00C602FA" w:rsidRDefault="00543142" w:rsidP="00543142">
      <w:pPr>
        <w:ind w:firstLine="709"/>
        <w:jc w:val="both"/>
        <w:rPr>
          <w:color w:val="000000"/>
          <w:lang w:eastAsia="lt-LT"/>
        </w:rPr>
      </w:pPr>
      <w:r w:rsidRPr="00C602FA">
        <w:rPr>
          <w:color w:val="000000"/>
          <w:lang w:eastAsia="lt-LT"/>
        </w:rPr>
        <w:t> </w:t>
      </w:r>
    </w:p>
    <w:p w:rsidR="00543142" w:rsidRPr="00C602FA" w:rsidRDefault="00543142" w:rsidP="00543142">
      <w:pPr>
        <w:ind w:firstLine="709"/>
        <w:jc w:val="both"/>
        <w:rPr>
          <w:color w:val="000000"/>
          <w:lang w:eastAsia="lt-LT"/>
        </w:rPr>
      </w:pPr>
      <w:r w:rsidRPr="00C602FA">
        <w:rPr>
          <w:color w:val="000000"/>
          <w:lang w:eastAsia="lt-LT"/>
        </w:rPr>
        <w:t>1.7. Nuomos mokesčio dydis ir mokėjimo terminai nurodomi valstybinės žemės nuomos sutartyje.</w:t>
      </w:r>
    </w:p>
    <w:p w:rsidR="00543142" w:rsidRPr="00C602FA" w:rsidRDefault="00543142" w:rsidP="00543142">
      <w:pPr>
        <w:ind w:firstLine="709"/>
        <w:jc w:val="both"/>
        <w:rPr>
          <w:b/>
          <w:color w:val="000000"/>
          <w:lang w:eastAsia="lt-LT"/>
        </w:rPr>
      </w:pPr>
      <w:r w:rsidRPr="00C602FA">
        <w:rPr>
          <w:color w:val="000000"/>
          <w:lang w:eastAsia="lt-LT"/>
        </w:rPr>
        <w:t>1</w:t>
      </w:r>
      <w:r w:rsidRPr="00C602FA">
        <w:rPr>
          <w:b/>
          <w:color w:val="000000"/>
          <w:lang w:eastAsia="lt-LT"/>
        </w:rPr>
        <w:t>.8. Savivaldybių tarybos savo biudžeto sąskaita turi teisę mažinti valstybinės žemės nuomos mokestį arba visai nuo jo atleisti.</w:t>
      </w:r>
    </w:p>
    <w:p w:rsidR="00543142" w:rsidRPr="00C602FA" w:rsidRDefault="00543142" w:rsidP="00543142">
      <w:pPr>
        <w:ind w:firstLine="709"/>
        <w:jc w:val="both"/>
        <w:rPr>
          <w:color w:val="000000"/>
          <w:lang w:eastAsia="lt-LT"/>
        </w:rPr>
      </w:pPr>
      <w:r w:rsidRPr="00C602FA">
        <w:rPr>
          <w:color w:val="000000"/>
          <w:lang w:eastAsia="lt-LT"/>
        </w:rPr>
        <w:t>1.9. Visi ginčai, kylantys dėl atsisakymo mokėti nuomos mokestį, nuomos mokesčio dydžio ir nuomos mokesčio nesumokėjimo nustatytaisiais terminais, sprendžiami įstatymų nustatyta tvarka.</w:t>
      </w:r>
    </w:p>
    <w:p w:rsidR="00543142" w:rsidRPr="00C602FA" w:rsidRDefault="00543142" w:rsidP="00543142">
      <w:pPr>
        <w:ind w:firstLine="709"/>
        <w:jc w:val="both"/>
        <w:rPr>
          <w:color w:val="000000"/>
          <w:lang w:eastAsia="lt-LT"/>
        </w:rPr>
      </w:pPr>
      <w:r w:rsidRPr="00C602FA">
        <w:rPr>
          <w:color w:val="000000"/>
          <w:lang w:eastAsia="lt-LT"/>
        </w:rPr>
        <w:t>1.10. Nekilnojamojo turto registro ir kadastro duomenys, kurių reikia valstybinės žemės nuomos mokesčiui apskaičiuoti, pateikiami valstybinės žemės nuomotojams, nurodytiems Lietuvos Respublikos žemės įstatymo 9 straipsnio 1 dalyje, Nekilnojamojo turto registro nuostatų, patvirtintų Lietuvos Respublikos Vyriausybės 2002 m. liepos 12 d. nutarimu Nr. 1129 (</w:t>
      </w:r>
      <w:proofErr w:type="spellStart"/>
      <w:r w:rsidRPr="00C602FA">
        <w:rPr>
          <w:color w:val="000000"/>
          <w:lang w:eastAsia="lt-LT"/>
        </w:rPr>
        <w:t>Žin</w:t>
      </w:r>
      <w:proofErr w:type="spellEnd"/>
      <w:r w:rsidRPr="00C602FA">
        <w:rPr>
          <w:color w:val="000000"/>
          <w:lang w:eastAsia="lt-LT"/>
        </w:rPr>
        <w:t>., 2002, Nr. </w:t>
      </w:r>
      <w:hyperlink r:id="rId26" w:tgtFrame="_parent" w:history="1">
        <w:r w:rsidRPr="00C602FA">
          <w:rPr>
            <w:color w:val="800080"/>
            <w:u w:val="single"/>
            <w:lang w:eastAsia="lt-LT"/>
          </w:rPr>
          <w:t>72-3077</w:t>
        </w:r>
      </w:hyperlink>
      <w:r w:rsidRPr="00C602FA">
        <w:rPr>
          <w:color w:val="000000"/>
          <w:lang w:eastAsia="lt-LT"/>
        </w:rPr>
        <w:t>), ir Kadastro duomenų, kurių reikia nekilnojamojo turto mokesčiams apskaičiuoti ir kitiems tikslams, rengimo, teikimo ir atsiskaitymo už juos taisyklių, patvirtintų Lietuvos Respublikos Vyriausybės 2003 m. lapkričio 4 d. nutarimu Nr. 1373 (</w:t>
      </w:r>
      <w:proofErr w:type="spellStart"/>
      <w:r w:rsidRPr="00C602FA">
        <w:rPr>
          <w:color w:val="000000"/>
          <w:lang w:eastAsia="lt-LT"/>
        </w:rPr>
        <w:t>Žin</w:t>
      </w:r>
      <w:proofErr w:type="spellEnd"/>
      <w:r w:rsidRPr="00C602FA">
        <w:rPr>
          <w:color w:val="000000"/>
          <w:lang w:eastAsia="lt-LT"/>
        </w:rPr>
        <w:t>., 2003, Nr. </w:t>
      </w:r>
      <w:hyperlink r:id="rId27" w:tgtFrame="_parent" w:history="1">
        <w:r w:rsidRPr="00C602FA">
          <w:rPr>
            <w:color w:val="800080"/>
            <w:u w:val="single"/>
            <w:lang w:eastAsia="lt-LT"/>
          </w:rPr>
          <w:t>105-4717</w:t>
        </w:r>
      </w:hyperlink>
      <w:r w:rsidRPr="00C602FA">
        <w:rPr>
          <w:color w:val="000000"/>
          <w:lang w:eastAsia="lt-LT"/>
        </w:rPr>
        <w:t>), nustatyta tvarka.</w:t>
      </w:r>
    </w:p>
    <w:p w:rsidR="00543142" w:rsidRPr="00C602FA" w:rsidRDefault="00543142" w:rsidP="00543142">
      <w:pPr>
        <w:jc w:val="both"/>
        <w:rPr>
          <w:color w:val="000000"/>
          <w:lang w:eastAsia="lt-LT"/>
        </w:rPr>
      </w:pPr>
      <w:r w:rsidRPr="00C602FA">
        <w:rPr>
          <w:i/>
          <w:iCs/>
          <w:color w:val="000000"/>
          <w:lang w:eastAsia="lt-LT"/>
        </w:rPr>
        <w:t>Punkto pakeitimai:</w:t>
      </w:r>
    </w:p>
    <w:p w:rsidR="00543142" w:rsidRPr="00C602FA" w:rsidRDefault="00543142" w:rsidP="00543142">
      <w:pPr>
        <w:jc w:val="both"/>
        <w:rPr>
          <w:color w:val="000000"/>
          <w:lang w:eastAsia="lt-LT"/>
        </w:rPr>
      </w:pPr>
      <w:r w:rsidRPr="00C602FA">
        <w:rPr>
          <w:i/>
          <w:iCs/>
          <w:color w:val="000000"/>
          <w:lang w:eastAsia="lt-LT"/>
        </w:rPr>
        <w:t>Nr. </w:t>
      </w:r>
      <w:hyperlink r:id="rId28" w:tgtFrame="_parent" w:history="1">
        <w:r w:rsidRPr="00C602FA">
          <w:rPr>
            <w:i/>
            <w:iCs/>
            <w:color w:val="800080"/>
            <w:u w:val="single"/>
            <w:lang w:eastAsia="lt-LT"/>
          </w:rPr>
          <w:t>1081</w:t>
        </w:r>
      </w:hyperlink>
      <w:r w:rsidRPr="00C602FA">
        <w:rPr>
          <w:i/>
          <w:iCs/>
          <w:color w:val="000000"/>
          <w:lang w:eastAsia="lt-LT"/>
        </w:rPr>
        <w:t xml:space="preserve">, 2010-07-21, </w:t>
      </w:r>
      <w:proofErr w:type="spellStart"/>
      <w:r w:rsidRPr="00C602FA">
        <w:rPr>
          <w:i/>
          <w:iCs/>
          <w:color w:val="000000"/>
          <w:lang w:eastAsia="lt-LT"/>
        </w:rPr>
        <w:t>Žin</w:t>
      </w:r>
      <w:proofErr w:type="spellEnd"/>
      <w:r w:rsidRPr="00C602FA">
        <w:rPr>
          <w:i/>
          <w:iCs/>
          <w:color w:val="000000"/>
          <w:lang w:eastAsia="lt-LT"/>
        </w:rPr>
        <w:t>., 2010, Nr. 88-4666 (2010-07-24)</w:t>
      </w:r>
    </w:p>
    <w:p w:rsidR="00543142" w:rsidRPr="00C602FA" w:rsidRDefault="00543142" w:rsidP="00543142">
      <w:pPr>
        <w:jc w:val="both"/>
        <w:rPr>
          <w:color w:val="000000"/>
          <w:lang w:eastAsia="lt-LT"/>
        </w:rPr>
      </w:pPr>
      <w:r w:rsidRPr="00C602FA">
        <w:rPr>
          <w:color w:val="000000"/>
          <w:lang w:eastAsia="lt-LT"/>
        </w:rPr>
        <w:t> </w:t>
      </w:r>
    </w:p>
    <w:p w:rsidR="00543142" w:rsidRPr="00C602FA" w:rsidRDefault="00543142" w:rsidP="00543142">
      <w:pPr>
        <w:ind w:firstLine="720"/>
        <w:jc w:val="both"/>
        <w:rPr>
          <w:color w:val="000000"/>
          <w:lang w:eastAsia="lt-LT"/>
        </w:rPr>
      </w:pPr>
      <w:r w:rsidRPr="00C602FA">
        <w:rPr>
          <w:color w:val="000000"/>
          <w:lang w:eastAsia="lt-LT"/>
        </w:rPr>
        <w:t>2. Įpareigoti valstybinės žemės nuomotojus</w:t>
      </w:r>
      <w:r w:rsidRPr="00C602FA">
        <w:rPr>
          <w:b/>
          <w:bCs/>
          <w:color w:val="000000"/>
          <w:lang w:eastAsia="lt-LT"/>
        </w:rPr>
        <w:t> </w:t>
      </w:r>
      <w:r w:rsidRPr="00C602FA">
        <w:rPr>
          <w:color w:val="000000"/>
          <w:lang w:eastAsia="lt-LT"/>
        </w:rPr>
        <w:t>teikti savivaldybėms duomenis apie jų sudarytas valstybinės žemės nuomos sutartis. Duomenų teikimo tvarka nustatoma savivaldybių ir kitų valstybinės žemės nuomotojų susitarimu.</w:t>
      </w:r>
    </w:p>
    <w:p w:rsidR="00543142" w:rsidRPr="00C602FA" w:rsidRDefault="00543142" w:rsidP="00543142">
      <w:pPr>
        <w:jc w:val="both"/>
        <w:rPr>
          <w:color w:val="000000"/>
          <w:lang w:eastAsia="lt-LT"/>
        </w:rPr>
      </w:pPr>
      <w:r w:rsidRPr="00C602FA">
        <w:rPr>
          <w:i/>
          <w:iCs/>
          <w:color w:val="000000"/>
          <w:lang w:eastAsia="lt-LT"/>
        </w:rPr>
        <w:t>Punkto pakeitimai:</w:t>
      </w:r>
    </w:p>
    <w:p w:rsidR="00543142" w:rsidRPr="00C602FA" w:rsidRDefault="00543142" w:rsidP="00543142">
      <w:pPr>
        <w:jc w:val="both"/>
        <w:rPr>
          <w:color w:val="000000"/>
          <w:lang w:eastAsia="lt-LT"/>
        </w:rPr>
      </w:pPr>
      <w:r w:rsidRPr="00C602FA">
        <w:rPr>
          <w:i/>
          <w:iCs/>
          <w:color w:val="000000"/>
          <w:lang w:eastAsia="lt-LT"/>
        </w:rPr>
        <w:t>Nr. </w:t>
      </w:r>
      <w:hyperlink r:id="rId29" w:tgtFrame="_parent" w:history="1">
        <w:r w:rsidRPr="00C602FA">
          <w:rPr>
            <w:i/>
            <w:iCs/>
            <w:color w:val="800080"/>
            <w:u w:val="single"/>
            <w:lang w:eastAsia="lt-LT"/>
          </w:rPr>
          <w:t>1081</w:t>
        </w:r>
      </w:hyperlink>
      <w:r w:rsidRPr="00C602FA">
        <w:rPr>
          <w:i/>
          <w:iCs/>
          <w:color w:val="000000"/>
          <w:lang w:eastAsia="lt-LT"/>
        </w:rPr>
        <w:t xml:space="preserve">, 2010-07-21, </w:t>
      </w:r>
      <w:proofErr w:type="spellStart"/>
      <w:r w:rsidRPr="00C602FA">
        <w:rPr>
          <w:i/>
          <w:iCs/>
          <w:color w:val="000000"/>
          <w:lang w:eastAsia="lt-LT"/>
        </w:rPr>
        <w:t>Žin</w:t>
      </w:r>
      <w:proofErr w:type="spellEnd"/>
      <w:r w:rsidRPr="00C602FA">
        <w:rPr>
          <w:i/>
          <w:iCs/>
          <w:color w:val="000000"/>
          <w:lang w:eastAsia="lt-LT"/>
        </w:rPr>
        <w:t>., 2010, Nr. 88-4666 (2010-07-24)</w:t>
      </w:r>
    </w:p>
    <w:p w:rsidR="00543142" w:rsidRPr="00C602FA" w:rsidRDefault="00543142" w:rsidP="00543142"/>
    <w:p w:rsidR="00543142" w:rsidRPr="00C602FA" w:rsidRDefault="00543142" w:rsidP="00543142"/>
    <w:p w:rsidR="00543142" w:rsidRDefault="00543142" w:rsidP="009C532B">
      <w:pPr>
        <w:ind w:firstLine="720"/>
      </w:pPr>
    </w:p>
    <w:p w:rsidR="00F40884" w:rsidRDefault="00F40884" w:rsidP="009C532B">
      <w:pPr>
        <w:ind w:firstLine="720"/>
      </w:pPr>
    </w:p>
    <w:p w:rsidR="00F40884" w:rsidRDefault="00F40884" w:rsidP="009C532B">
      <w:pPr>
        <w:ind w:firstLine="720"/>
      </w:pPr>
    </w:p>
    <w:p w:rsidR="00F40884" w:rsidRDefault="00F40884" w:rsidP="009C532B">
      <w:pPr>
        <w:ind w:firstLine="720"/>
      </w:pPr>
    </w:p>
    <w:p w:rsidR="00F40884" w:rsidRDefault="00F40884" w:rsidP="00F40884">
      <w:pPr>
        <w:pStyle w:val="Default"/>
      </w:pPr>
    </w:p>
    <w:p w:rsidR="00F40884" w:rsidRDefault="00F40884" w:rsidP="00F40884">
      <w:pPr>
        <w:pStyle w:val="Default"/>
        <w:jc w:val="center"/>
        <w:rPr>
          <w:sz w:val="23"/>
          <w:szCs w:val="23"/>
        </w:rPr>
      </w:pPr>
      <w:r>
        <w:rPr>
          <w:b/>
          <w:bCs/>
          <w:sz w:val="23"/>
          <w:szCs w:val="23"/>
        </w:rPr>
        <w:t>KLAIPĖDOS MIESTO SAVIVALDYBĖS TARYBA</w:t>
      </w:r>
    </w:p>
    <w:p w:rsidR="00F40884" w:rsidRDefault="00F40884" w:rsidP="00F40884">
      <w:pPr>
        <w:pStyle w:val="Default"/>
        <w:jc w:val="center"/>
        <w:rPr>
          <w:sz w:val="23"/>
          <w:szCs w:val="23"/>
        </w:rPr>
      </w:pPr>
      <w:r>
        <w:rPr>
          <w:b/>
          <w:bCs/>
          <w:sz w:val="23"/>
          <w:szCs w:val="23"/>
        </w:rPr>
        <w:t>SPRENDIMAS</w:t>
      </w:r>
    </w:p>
    <w:p w:rsidR="00F40884" w:rsidRDefault="00F40884" w:rsidP="00F40884">
      <w:pPr>
        <w:pStyle w:val="Default"/>
        <w:jc w:val="center"/>
        <w:rPr>
          <w:sz w:val="23"/>
          <w:szCs w:val="23"/>
        </w:rPr>
      </w:pPr>
      <w:r>
        <w:rPr>
          <w:b/>
          <w:bCs/>
          <w:sz w:val="23"/>
          <w:szCs w:val="23"/>
        </w:rPr>
        <w:t>DĖL NUOMOS MOKESČIO UŽ VALSTYBINĘ ŽEMĘ IR ŽEMĖS NUOMOS MOKESČIO UŽ VALSTYBINĖS ŽEMĖS SKLYPŲ NAUDOJIMĄ TARIFŲ NUSTATYMO</w:t>
      </w:r>
    </w:p>
    <w:p w:rsidR="00F40884" w:rsidRDefault="00F40884" w:rsidP="00F40884">
      <w:pPr>
        <w:pStyle w:val="Default"/>
        <w:jc w:val="center"/>
        <w:rPr>
          <w:sz w:val="23"/>
          <w:szCs w:val="23"/>
        </w:rPr>
      </w:pPr>
    </w:p>
    <w:p w:rsidR="00F40884" w:rsidRDefault="00F40884" w:rsidP="00F40884">
      <w:pPr>
        <w:pStyle w:val="Default"/>
        <w:jc w:val="center"/>
        <w:rPr>
          <w:sz w:val="23"/>
          <w:szCs w:val="23"/>
        </w:rPr>
      </w:pPr>
      <w:r>
        <w:rPr>
          <w:sz w:val="23"/>
          <w:szCs w:val="23"/>
        </w:rPr>
        <w:t>2011 m. gruodžio 22 d. Nr. T2–414</w:t>
      </w:r>
    </w:p>
    <w:p w:rsidR="00F40884" w:rsidRDefault="00F40884" w:rsidP="00F40884">
      <w:pPr>
        <w:pStyle w:val="Default"/>
        <w:jc w:val="center"/>
        <w:rPr>
          <w:sz w:val="23"/>
          <w:szCs w:val="23"/>
        </w:rPr>
      </w:pPr>
      <w:r>
        <w:rPr>
          <w:sz w:val="23"/>
          <w:szCs w:val="23"/>
        </w:rPr>
        <w:t>Klaipėda</w:t>
      </w:r>
    </w:p>
    <w:p w:rsidR="00F40884" w:rsidRDefault="00F40884" w:rsidP="00F40884">
      <w:pPr>
        <w:pStyle w:val="Default"/>
        <w:ind w:firstLine="709"/>
        <w:rPr>
          <w:sz w:val="23"/>
          <w:szCs w:val="23"/>
        </w:rPr>
      </w:pPr>
      <w:r>
        <w:rPr>
          <w:sz w:val="23"/>
          <w:szCs w:val="23"/>
        </w:rPr>
        <w:t>Vadovaudamasi Lietuvos Respublikos vietos savivaldos įstatymo (</w:t>
      </w:r>
      <w:proofErr w:type="spellStart"/>
      <w:r>
        <w:rPr>
          <w:sz w:val="23"/>
          <w:szCs w:val="23"/>
        </w:rPr>
        <w:t>Žin</w:t>
      </w:r>
      <w:proofErr w:type="spellEnd"/>
      <w:r>
        <w:rPr>
          <w:sz w:val="23"/>
          <w:szCs w:val="23"/>
        </w:rPr>
        <w:t>., 1994, Nr. 55-1049; 2008, Nr. 113-4290; 2011, Nr. 52-2504) 16 straipsnio 2 dalies 37 punktu, Lietuvos Respublikos Vyriausybės 1999 m. vasario 24 d. nutarimu Nr. 205 „Dėl žemės įvertinimo tvarkos“ (</w:t>
      </w:r>
      <w:proofErr w:type="spellStart"/>
      <w:r>
        <w:rPr>
          <w:sz w:val="23"/>
          <w:szCs w:val="23"/>
        </w:rPr>
        <w:t>Žin</w:t>
      </w:r>
      <w:proofErr w:type="spellEnd"/>
      <w:r>
        <w:rPr>
          <w:sz w:val="23"/>
          <w:szCs w:val="23"/>
        </w:rPr>
        <w:t>., 1999, Nr. 21-597; 2002, Nr. 102-4574; 2010, Nr. 153-7826), Lietuvos Respublikos Vyriausybės 2002 m. lapkričio 19 d. nutarimo Nr. 1798 „Dėl nuomos mokesčio už valstybinę žemę“ (</w:t>
      </w:r>
      <w:proofErr w:type="spellStart"/>
      <w:r>
        <w:rPr>
          <w:sz w:val="23"/>
          <w:szCs w:val="23"/>
        </w:rPr>
        <w:t>Žin</w:t>
      </w:r>
      <w:proofErr w:type="spellEnd"/>
      <w:r>
        <w:rPr>
          <w:sz w:val="23"/>
          <w:szCs w:val="23"/>
        </w:rPr>
        <w:t>., 2002, Nr. 112- 4993; 2008, Nr. 107-4097) 1.3 ir 1.4 punktais ir Lietuvos Respublikos Vyriausybės 2003 m. lapkričio 10 d. nutarimo Nr. 1387 „Dėl žemės nuomos mokesčio už valstybinės žemės sklypų naudojimą“ (</w:t>
      </w:r>
      <w:proofErr w:type="spellStart"/>
      <w:r>
        <w:rPr>
          <w:sz w:val="23"/>
          <w:szCs w:val="23"/>
        </w:rPr>
        <w:t>Žin</w:t>
      </w:r>
      <w:proofErr w:type="spellEnd"/>
      <w:r>
        <w:rPr>
          <w:sz w:val="23"/>
          <w:szCs w:val="23"/>
        </w:rPr>
        <w:t xml:space="preserve">., 2003, Nr. 106-4755; 2008, Nr. 107-4098; 2010, Nr. 88-4667) 2 ir 3 punktais, Klaipėdos miesto savivaldybės taryba n u s p r e n d ž i a: </w:t>
      </w:r>
    </w:p>
    <w:p w:rsidR="00F40884" w:rsidRDefault="00F40884" w:rsidP="00F40884">
      <w:pPr>
        <w:pStyle w:val="Default"/>
        <w:tabs>
          <w:tab w:val="left" w:pos="709"/>
        </w:tabs>
        <w:ind w:firstLine="709"/>
        <w:rPr>
          <w:sz w:val="23"/>
          <w:szCs w:val="23"/>
        </w:rPr>
      </w:pPr>
      <w:r>
        <w:rPr>
          <w:sz w:val="23"/>
          <w:szCs w:val="23"/>
        </w:rPr>
        <w:t xml:space="preserve">1. Nustatyti nuomos mokesčio už valstybinę žemę, išnuomotą ne aukciono būdu, tarifą metams: </w:t>
      </w:r>
    </w:p>
    <w:p w:rsidR="00F40884" w:rsidRDefault="00F40884" w:rsidP="00F40884">
      <w:pPr>
        <w:pStyle w:val="Default"/>
        <w:tabs>
          <w:tab w:val="left" w:pos="709"/>
        </w:tabs>
        <w:ind w:firstLine="709"/>
        <w:rPr>
          <w:sz w:val="23"/>
          <w:szCs w:val="23"/>
        </w:rPr>
      </w:pPr>
      <w:r>
        <w:rPr>
          <w:sz w:val="23"/>
          <w:szCs w:val="23"/>
        </w:rPr>
        <w:t xml:space="preserve">1.1. 3 procentų tarifą iki 2008 m. gruodžio 31 d. išnuomotai valstybinei žemei, jei po 2009 m. sausio 1 d. žemės vertė nėra perskaičiuota, nuo žemės vertės, nurodytos valstybinėse žemės nuomos sutartyse, išskyrus gyvenamajai paskirčiai išnuomotą žemę, už kurią nustatomas 1,5 procento tarifas; </w:t>
      </w:r>
    </w:p>
    <w:p w:rsidR="00F40884" w:rsidRDefault="00F40884" w:rsidP="00F40884">
      <w:pPr>
        <w:pStyle w:val="Default"/>
        <w:tabs>
          <w:tab w:val="left" w:pos="709"/>
        </w:tabs>
        <w:ind w:firstLine="709"/>
        <w:rPr>
          <w:sz w:val="23"/>
          <w:szCs w:val="23"/>
        </w:rPr>
      </w:pPr>
      <w:r>
        <w:rPr>
          <w:sz w:val="23"/>
          <w:szCs w:val="23"/>
        </w:rPr>
        <w:t xml:space="preserve">1.2. nuo 2009 m. sausio 1 d. išnuomotai valstybinei žemei, iki 2008 m. gruodžio 31 d. išnuomotai žemei, kurios vertė perskaičiuota po 2009 m. sausio 1 d„ nuo žemės vertės, nurodytos valstybinėse žemės nuomos sutartyse ar jų pakeitimuose: </w:t>
      </w:r>
    </w:p>
    <w:p w:rsidR="00F40884" w:rsidRDefault="00F40884" w:rsidP="00F40884">
      <w:pPr>
        <w:pStyle w:val="Default"/>
        <w:tabs>
          <w:tab w:val="left" w:pos="1418"/>
        </w:tabs>
        <w:ind w:firstLine="709"/>
        <w:rPr>
          <w:sz w:val="23"/>
          <w:szCs w:val="23"/>
        </w:rPr>
      </w:pPr>
      <w:r>
        <w:rPr>
          <w:sz w:val="23"/>
          <w:szCs w:val="23"/>
        </w:rPr>
        <w:t xml:space="preserve">1.2.1. 0,1 procento tarifą - gyvenamosios ir visuomeninės paskirties teritorijoms; </w:t>
      </w:r>
    </w:p>
    <w:p w:rsidR="00F40884" w:rsidRDefault="00F40884" w:rsidP="00F40884">
      <w:pPr>
        <w:pStyle w:val="Default"/>
        <w:tabs>
          <w:tab w:val="left" w:pos="1418"/>
        </w:tabs>
        <w:ind w:firstLine="709"/>
        <w:rPr>
          <w:sz w:val="23"/>
          <w:szCs w:val="23"/>
        </w:rPr>
      </w:pPr>
      <w:r>
        <w:rPr>
          <w:sz w:val="23"/>
          <w:szCs w:val="23"/>
        </w:rPr>
        <w:t xml:space="preserve">1.2.2. 0,1 procento tarifą - sodininkų bendrijų nuomojamai bendro naudojimo žemei; </w:t>
      </w:r>
    </w:p>
    <w:p w:rsidR="00F40884" w:rsidRDefault="00F40884" w:rsidP="00F40884">
      <w:pPr>
        <w:pStyle w:val="Default"/>
        <w:tabs>
          <w:tab w:val="left" w:pos="1418"/>
        </w:tabs>
        <w:ind w:firstLine="709"/>
        <w:rPr>
          <w:sz w:val="23"/>
          <w:szCs w:val="23"/>
        </w:rPr>
      </w:pPr>
      <w:r>
        <w:rPr>
          <w:sz w:val="23"/>
          <w:szCs w:val="23"/>
        </w:rPr>
        <w:t xml:space="preserve">1.2.3. 0,4 procento tarifą - komercinės ir rekreacinės paskirties objektų teritorijoms; </w:t>
      </w:r>
    </w:p>
    <w:p w:rsidR="00F40884" w:rsidRDefault="00F40884" w:rsidP="00F40884">
      <w:pPr>
        <w:pStyle w:val="Default"/>
        <w:tabs>
          <w:tab w:val="left" w:pos="1418"/>
        </w:tabs>
        <w:ind w:firstLine="709"/>
        <w:rPr>
          <w:sz w:val="23"/>
          <w:szCs w:val="23"/>
        </w:rPr>
      </w:pPr>
      <w:r>
        <w:rPr>
          <w:sz w:val="23"/>
          <w:szCs w:val="23"/>
        </w:rPr>
        <w:t xml:space="preserve">1.2.4. 1,3 procento tarifą - pramonės ir sandėliavimo, inžinerinės infrastruktūros objektų teritorijoms; </w:t>
      </w:r>
    </w:p>
    <w:p w:rsidR="00F40884" w:rsidRDefault="00F40884" w:rsidP="00F40884">
      <w:pPr>
        <w:pStyle w:val="Default"/>
        <w:tabs>
          <w:tab w:val="left" w:pos="1418"/>
        </w:tabs>
        <w:ind w:firstLine="709"/>
        <w:rPr>
          <w:sz w:val="23"/>
          <w:szCs w:val="23"/>
        </w:rPr>
      </w:pPr>
      <w:r>
        <w:rPr>
          <w:sz w:val="23"/>
          <w:szCs w:val="23"/>
        </w:rPr>
        <w:t xml:space="preserve">1.2.5. 0,6 procento tarifą - individualių garažų ir garažų bendrijų nuomojamai žemei; </w:t>
      </w:r>
    </w:p>
    <w:p w:rsidR="00F40884" w:rsidRDefault="00F40884" w:rsidP="00F40884">
      <w:pPr>
        <w:pStyle w:val="Default"/>
        <w:tabs>
          <w:tab w:val="left" w:pos="1418"/>
        </w:tabs>
        <w:ind w:firstLine="709"/>
        <w:rPr>
          <w:sz w:val="23"/>
          <w:szCs w:val="23"/>
        </w:rPr>
      </w:pPr>
      <w:r>
        <w:rPr>
          <w:sz w:val="23"/>
          <w:szCs w:val="23"/>
        </w:rPr>
        <w:t xml:space="preserve">1.2.6. 0,1 procento tarifą - žemės ūkio paskirties nuomojamai žemei, išskyrus žemės ūkio paskirties nuomojamai žemei prie Nekilnojamojo turto registre įregistruotų žemės ūkio paskirties pastatų - 0,6 procento tarifą. </w:t>
      </w:r>
    </w:p>
    <w:p w:rsidR="00F40884" w:rsidRDefault="00F40884" w:rsidP="00F40884">
      <w:pPr>
        <w:pStyle w:val="Default"/>
        <w:ind w:firstLine="709"/>
        <w:rPr>
          <w:sz w:val="23"/>
          <w:szCs w:val="23"/>
        </w:rPr>
      </w:pPr>
      <w:r>
        <w:rPr>
          <w:sz w:val="23"/>
          <w:szCs w:val="23"/>
        </w:rPr>
        <w:t xml:space="preserve">1.3. 4 procentų tarifą - nuo žemės vertės, kai bet kurios paskirties nuomojamoje žemėje esantys pastatai (statiniai) pripažinti netvarkomais arba apleistais. </w:t>
      </w:r>
    </w:p>
    <w:p w:rsidR="00F40884" w:rsidRDefault="00F40884" w:rsidP="00F40884">
      <w:pPr>
        <w:pStyle w:val="Default"/>
        <w:ind w:firstLine="709"/>
        <w:rPr>
          <w:sz w:val="23"/>
          <w:szCs w:val="23"/>
        </w:rPr>
      </w:pPr>
      <w:r>
        <w:rPr>
          <w:sz w:val="23"/>
          <w:szCs w:val="23"/>
        </w:rPr>
        <w:t xml:space="preserve">2. Nustatyti žemės nuomos mokesčio už valstybinės žemės sklypų naudojimą tarifus metams nuo žemės vertės, apskaičiuojamos pagal einamųjų metų sausio 1 d. taikytus Žemės verčių žemėlapius: </w:t>
      </w:r>
    </w:p>
    <w:p w:rsidR="00F40884" w:rsidRDefault="00F40884" w:rsidP="00F40884">
      <w:pPr>
        <w:pStyle w:val="Default"/>
        <w:ind w:firstLine="709"/>
        <w:rPr>
          <w:sz w:val="23"/>
          <w:szCs w:val="23"/>
        </w:rPr>
      </w:pPr>
      <w:r>
        <w:rPr>
          <w:sz w:val="23"/>
          <w:szCs w:val="23"/>
        </w:rPr>
        <w:t xml:space="preserve">2.1. 0,2 procento tarifą - gyvenamųjų namų teritorijų naudojamai žemei; </w:t>
      </w:r>
    </w:p>
    <w:p w:rsidR="00F40884" w:rsidRDefault="00F40884" w:rsidP="00F40884">
      <w:pPr>
        <w:pStyle w:val="Default"/>
        <w:ind w:firstLine="709"/>
        <w:rPr>
          <w:sz w:val="23"/>
          <w:szCs w:val="23"/>
        </w:rPr>
      </w:pPr>
      <w:r>
        <w:rPr>
          <w:sz w:val="23"/>
          <w:szCs w:val="23"/>
        </w:rPr>
        <w:t xml:space="preserve">2.2. 0,1 procento tarifą - sodininkų bendrijų bendro naudojimo žemei; </w:t>
      </w:r>
    </w:p>
    <w:p w:rsidR="00F40884" w:rsidRDefault="00F40884" w:rsidP="00F40884">
      <w:pPr>
        <w:pStyle w:val="Default"/>
        <w:ind w:firstLine="709"/>
        <w:rPr>
          <w:sz w:val="23"/>
          <w:szCs w:val="23"/>
        </w:rPr>
      </w:pPr>
      <w:r>
        <w:rPr>
          <w:sz w:val="23"/>
          <w:szCs w:val="23"/>
        </w:rPr>
        <w:t xml:space="preserve">2.3 0.6 procento tarifą - komercinės paskirties objektų teritorijų naudojamai žemei; </w:t>
      </w:r>
    </w:p>
    <w:p w:rsidR="00F40884" w:rsidRDefault="00F40884" w:rsidP="00F40884">
      <w:pPr>
        <w:pStyle w:val="Default"/>
        <w:ind w:firstLine="709"/>
        <w:rPr>
          <w:sz w:val="23"/>
          <w:szCs w:val="23"/>
        </w:rPr>
      </w:pPr>
      <w:r>
        <w:rPr>
          <w:sz w:val="23"/>
          <w:szCs w:val="23"/>
        </w:rPr>
        <w:t xml:space="preserve">2.4. 1,3 procento tarifą - pramonės ir sandėliavimo objektų teritorijų naudojamai žemei; </w:t>
      </w:r>
    </w:p>
    <w:p w:rsidR="00F40884" w:rsidRDefault="00F40884" w:rsidP="00F40884">
      <w:pPr>
        <w:pStyle w:val="Default"/>
        <w:pageBreakBefore/>
        <w:ind w:firstLine="709"/>
        <w:rPr>
          <w:sz w:val="23"/>
          <w:szCs w:val="23"/>
        </w:rPr>
      </w:pPr>
      <w:r>
        <w:rPr>
          <w:sz w:val="23"/>
          <w:szCs w:val="23"/>
        </w:rPr>
        <w:lastRenderedPageBreak/>
        <w:t xml:space="preserve">2.5. 0,6 procento tarifą - individualių garažų ir garažų bendrijų naudojamai žemei; </w:t>
      </w:r>
    </w:p>
    <w:p w:rsidR="00F40884" w:rsidRDefault="00F40884" w:rsidP="00F40884">
      <w:pPr>
        <w:pStyle w:val="Default"/>
        <w:ind w:firstLine="709"/>
        <w:rPr>
          <w:sz w:val="23"/>
          <w:szCs w:val="23"/>
        </w:rPr>
      </w:pPr>
      <w:r>
        <w:rPr>
          <w:sz w:val="23"/>
          <w:szCs w:val="23"/>
        </w:rPr>
        <w:t xml:space="preserve">2.6. 0,1 procento tarifą — žemės ūkio paskirties naudojamai žemei, išskyrus žemės ūkio paskirties naudojamai žemei prie Nekilnojamojo turto registre įregistruotų žemės ūkio paskirties pastatų - 0,6 procentų tarifą; </w:t>
      </w:r>
    </w:p>
    <w:p w:rsidR="00F40884" w:rsidRDefault="00F40884" w:rsidP="00F40884">
      <w:pPr>
        <w:pStyle w:val="Default"/>
        <w:ind w:firstLine="709"/>
        <w:rPr>
          <w:sz w:val="23"/>
          <w:szCs w:val="23"/>
        </w:rPr>
      </w:pPr>
      <w:r>
        <w:rPr>
          <w:sz w:val="23"/>
          <w:szCs w:val="23"/>
        </w:rPr>
        <w:t xml:space="preserve">2.7. 4 procentų tarifą - nuo žemės vertės, kai bet kurios paskirties žemėje esantys pastatai (statiniai) pripažinti netvarkomais arba apleistais. </w:t>
      </w:r>
    </w:p>
    <w:p w:rsidR="00F40884" w:rsidRDefault="00F40884" w:rsidP="00F40884">
      <w:pPr>
        <w:pStyle w:val="Default"/>
        <w:ind w:firstLine="709"/>
        <w:rPr>
          <w:sz w:val="23"/>
          <w:szCs w:val="23"/>
        </w:rPr>
      </w:pPr>
      <w:r>
        <w:rPr>
          <w:sz w:val="23"/>
          <w:szCs w:val="23"/>
        </w:rPr>
        <w:t xml:space="preserve">3. Nustatyti, kad netvarkomų arba apleistų, arba nenaudojamų pastatų (statinių) sąrašą kiekvienais metais iki kitų mokestinių metų pradžios tvirtina Klaipėdos miesto savivaldybės taryba. </w:t>
      </w:r>
    </w:p>
    <w:p w:rsidR="00F40884" w:rsidRDefault="00F40884" w:rsidP="00F40884">
      <w:pPr>
        <w:pStyle w:val="Default"/>
        <w:ind w:firstLine="709"/>
        <w:rPr>
          <w:sz w:val="23"/>
          <w:szCs w:val="23"/>
        </w:rPr>
      </w:pPr>
      <w:r>
        <w:rPr>
          <w:sz w:val="23"/>
          <w:szCs w:val="23"/>
        </w:rPr>
        <w:t xml:space="preserve">4. Nustatyti, kad apmokestinamojo laikotarpio pradžia yra mokestinių metų sausio 1 d., pabaiga - gruodžio 31 d. </w:t>
      </w:r>
    </w:p>
    <w:p w:rsidR="00F40884" w:rsidRDefault="00F40884" w:rsidP="00F40884">
      <w:pPr>
        <w:pStyle w:val="Default"/>
        <w:ind w:firstLine="709"/>
        <w:rPr>
          <w:sz w:val="23"/>
          <w:szCs w:val="23"/>
        </w:rPr>
      </w:pPr>
      <w:r>
        <w:rPr>
          <w:sz w:val="23"/>
          <w:szCs w:val="23"/>
        </w:rPr>
        <w:t xml:space="preserve">5. Nustatyti nuomos mokesčio už valstybinę žemę sumokėjimo terminą - 30 kalendorinių dienų nuo patikslintų duomenų gavimo apie nuomos mokesčio už valstybinę žemę dydžio pasikeitimus po nustatyto šio mokesčio sumokėjimo termino. </w:t>
      </w:r>
    </w:p>
    <w:p w:rsidR="00F40884" w:rsidRDefault="00F40884" w:rsidP="00F40884">
      <w:pPr>
        <w:pStyle w:val="Default"/>
        <w:ind w:firstLine="709"/>
        <w:rPr>
          <w:sz w:val="23"/>
          <w:szCs w:val="23"/>
        </w:rPr>
      </w:pPr>
      <w:r>
        <w:rPr>
          <w:sz w:val="23"/>
          <w:szCs w:val="23"/>
        </w:rPr>
        <w:t xml:space="preserve">6. Nustatyti, kad šis sprendimas įsigalioja nuo 2012 m. sausio 1 d. </w:t>
      </w:r>
    </w:p>
    <w:p w:rsidR="00F40884" w:rsidRDefault="00F40884" w:rsidP="00F40884">
      <w:pPr>
        <w:pStyle w:val="Default"/>
        <w:ind w:firstLine="709"/>
        <w:rPr>
          <w:sz w:val="23"/>
          <w:szCs w:val="23"/>
        </w:rPr>
      </w:pPr>
      <w:r>
        <w:rPr>
          <w:sz w:val="23"/>
          <w:szCs w:val="23"/>
        </w:rPr>
        <w:t xml:space="preserve">7. Pripažinti netekusiais galios: </w:t>
      </w:r>
    </w:p>
    <w:p w:rsidR="00F40884" w:rsidRDefault="00F40884" w:rsidP="00F40884">
      <w:pPr>
        <w:pStyle w:val="Default"/>
        <w:ind w:firstLine="709"/>
        <w:rPr>
          <w:sz w:val="23"/>
          <w:szCs w:val="23"/>
        </w:rPr>
      </w:pPr>
      <w:r>
        <w:rPr>
          <w:sz w:val="23"/>
          <w:szCs w:val="23"/>
        </w:rPr>
        <w:t xml:space="preserve">7.1. Klaipėdos miesto savivaldybės tarybos 2009 m. sausio 30 d. sprendimą Nr. T2-35 „Dėl nuomos mokesčio už valstybinę žemę nustatymo“; </w:t>
      </w:r>
    </w:p>
    <w:p w:rsidR="00F40884" w:rsidRDefault="00F40884" w:rsidP="00F40884">
      <w:pPr>
        <w:pStyle w:val="Default"/>
        <w:ind w:firstLine="709"/>
        <w:rPr>
          <w:sz w:val="23"/>
          <w:szCs w:val="23"/>
        </w:rPr>
      </w:pPr>
      <w:r>
        <w:rPr>
          <w:sz w:val="23"/>
          <w:szCs w:val="23"/>
        </w:rPr>
        <w:t xml:space="preserve">7.2. Klaipėdos miesto savivaldybės tarybos 2009 m. sausio 30 d. sprendimą Nr. T2-36 „Dėl Klaipėdos miesto savivaldybės tarybos 2003 m. lapkričio 27 d. sprendimo Nr. 1-375 „Dėl žemės nuomos mokesčio už valstybinės žemės sklypų naudojimą“ pakeitimo“; </w:t>
      </w:r>
    </w:p>
    <w:p w:rsidR="00F40884" w:rsidRDefault="00F40884" w:rsidP="00F40884">
      <w:pPr>
        <w:pStyle w:val="Default"/>
        <w:ind w:firstLine="709"/>
        <w:rPr>
          <w:sz w:val="23"/>
          <w:szCs w:val="23"/>
        </w:rPr>
      </w:pPr>
      <w:r>
        <w:rPr>
          <w:sz w:val="23"/>
          <w:szCs w:val="23"/>
        </w:rPr>
        <w:t xml:space="preserve">7.3. Klaipėdos miesto savivaldybės tarybos 2010 m. kovo 25 d. sprendimą Nr. T2-64 „Dėl Klaipėdos miesto savivaldybės tarybos 2009 m. sausio 30 d. sprendimo Nr. T2-35 „Dėl nuomos mokesčio už valstybinę žemę nustatymo“ papildymo ir pakeitimo“; </w:t>
      </w:r>
    </w:p>
    <w:p w:rsidR="00F40884" w:rsidRDefault="00F40884" w:rsidP="00F40884">
      <w:pPr>
        <w:pStyle w:val="Default"/>
        <w:ind w:firstLine="709"/>
        <w:rPr>
          <w:sz w:val="23"/>
          <w:szCs w:val="23"/>
        </w:rPr>
      </w:pPr>
      <w:r>
        <w:rPr>
          <w:sz w:val="23"/>
          <w:szCs w:val="23"/>
        </w:rPr>
        <w:t xml:space="preserve">7.4. Klaipėdos miesto savivaldybės tarybos 2010 m. kovo 25 d. sprendimą Nr. T2-65 „Dėl Klaipėdos miesto savivaldybės tarybos 2009 m. sausio 30 d. sprendimo Nr. T2-36 „Dėl žemės nuomos mokesčio už valstybinės žemės sklypų naudojimą“ pakeitimo ir papildymo“; </w:t>
      </w:r>
    </w:p>
    <w:p w:rsidR="00F40884" w:rsidRDefault="00F40884" w:rsidP="00F40884">
      <w:pPr>
        <w:pStyle w:val="Default"/>
        <w:ind w:firstLine="709"/>
        <w:rPr>
          <w:sz w:val="23"/>
          <w:szCs w:val="23"/>
        </w:rPr>
      </w:pPr>
      <w:r>
        <w:rPr>
          <w:sz w:val="23"/>
          <w:szCs w:val="23"/>
        </w:rPr>
        <w:t xml:space="preserve">7.5. Klaipėdos miesto savivaldybės tarybos 2011 m. kovo 17 d. sprendimą Nr. T2-37 „Dėl Klaipėdos miesto savivaldybės tarybos 2010 m. kovo 25 d. sprendimo Nr. T2-65 „Dėl Klaipėdos miesto savivaldybės tarybos 2009 m. sausio 30 d. sprendimo Nr. T2-36 „Dėl žemės nuomos mokesčio už valstybinės žemės sklypų naudojimą“ pakeitimo ir papildymo“ pakeitimo“; </w:t>
      </w:r>
    </w:p>
    <w:p w:rsidR="00F40884" w:rsidRDefault="00F40884" w:rsidP="00F40884">
      <w:pPr>
        <w:pStyle w:val="Default"/>
        <w:ind w:firstLine="709"/>
        <w:rPr>
          <w:sz w:val="23"/>
          <w:szCs w:val="23"/>
        </w:rPr>
      </w:pPr>
      <w:r>
        <w:rPr>
          <w:sz w:val="23"/>
          <w:szCs w:val="23"/>
        </w:rPr>
        <w:t xml:space="preserve">7.6. Klaipėdos miesto savivaldybės tarybos 2011 m. birželio 23 d. sprendimą Nr. T2-197 „Dėl Klaipėdos miesto savivaldybės tarybos 2009 m. sausio 30 d. sprendimo Nr. T2-36 „Dėl žemės nuomos mokesčio už valstybinės žemės sklypų naudojimą“ papildymo“; </w:t>
      </w:r>
    </w:p>
    <w:p w:rsidR="00F40884" w:rsidRDefault="00F40884" w:rsidP="00F40884">
      <w:pPr>
        <w:pStyle w:val="Default"/>
        <w:ind w:firstLine="709"/>
        <w:rPr>
          <w:sz w:val="23"/>
          <w:szCs w:val="23"/>
        </w:rPr>
      </w:pPr>
      <w:r>
        <w:rPr>
          <w:sz w:val="23"/>
          <w:szCs w:val="23"/>
        </w:rPr>
        <w:t xml:space="preserve">7.7. Klaipėdos miesto savivaldybės tarybos 2011 m. birželio 23 d. sprendimą Nr. T2-198 „Dėl Klaipėdos miesto savivaldybės tarybos 2009 m. sausio 30 d. sprendimo Nr. T2-35 „Dėl nuomos mokesčio už valstybinę žemę nustatymo“ papildymo“. </w:t>
      </w:r>
    </w:p>
    <w:p w:rsidR="00F40884" w:rsidRDefault="00F40884" w:rsidP="00F40884">
      <w:pPr>
        <w:pStyle w:val="Default"/>
        <w:ind w:firstLine="709"/>
        <w:rPr>
          <w:sz w:val="23"/>
          <w:szCs w:val="23"/>
        </w:rPr>
      </w:pPr>
      <w:r>
        <w:rPr>
          <w:sz w:val="23"/>
          <w:szCs w:val="23"/>
        </w:rPr>
        <w:t xml:space="preserve">8. Skelbti šį sprendimą vietinėje spaudoje ir Klaipėdos miesto savivaldybės interneto tinklalapyje. </w:t>
      </w:r>
    </w:p>
    <w:p w:rsidR="00F40884" w:rsidRDefault="00F40884" w:rsidP="00F40884">
      <w:pPr>
        <w:pStyle w:val="Default"/>
        <w:ind w:firstLine="709"/>
        <w:rPr>
          <w:sz w:val="23"/>
          <w:szCs w:val="23"/>
        </w:rPr>
      </w:pPr>
    </w:p>
    <w:p w:rsidR="00F40884" w:rsidRDefault="00F40884" w:rsidP="00F40884">
      <w:pPr>
        <w:pStyle w:val="Default"/>
        <w:ind w:firstLine="709"/>
        <w:rPr>
          <w:sz w:val="23"/>
          <w:szCs w:val="23"/>
        </w:rPr>
      </w:pPr>
    </w:p>
    <w:p w:rsidR="00F40884" w:rsidRDefault="00F40884" w:rsidP="00F40884">
      <w:pPr>
        <w:tabs>
          <w:tab w:val="left" w:pos="0"/>
        </w:tabs>
        <w:ind w:firstLine="709"/>
      </w:pPr>
      <w:r>
        <w:rPr>
          <w:sz w:val="23"/>
          <w:szCs w:val="23"/>
        </w:rPr>
        <w:t xml:space="preserve">Savivaldybės meras </w:t>
      </w:r>
      <w:r>
        <w:rPr>
          <w:sz w:val="23"/>
          <w:szCs w:val="23"/>
        </w:rPr>
        <w:tab/>
      </w:r>
      <w:r>
        <w:rPr>
          <w:sz w:val="23"/>
          <w:szCs w:val="23"/>
        </w:rPr>
        <w:tab/>
      </w:r>
      <w:r>
        <w:rPr>
          <w:sz w:val="23"/>
          <w:szCs w:val="23"/>
        </w:rPr>
        <w:tab/>
        <w:t>Vytautas Grubliauskas</w:t>
      </w:r>
    </w:p>
    <w:sectPr w:rsidR="00F408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8000002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2B"/>
    <w:rsid w:val="000724DE"/>
    <w:rsid w:val="001F1235"/>
    <w:rsid w:val="003D62BD"/>
    <w:rsid w:val="004709AF"/>
    <w:rsid w:val="00543142"/>
    <w:rsid w:val="006418F0"/>
    <w:rsid w:val="006D27BF"/>
    <w:rsid w:val="006F6478"/>
    <w:rsid w:val="00721854"/>
    <w:rsid w:val="007C0B30"/>
    <w:rsid w:val="00844D06"/>
    <w:rsid w:val="00990F22"/>
    <w:rsid w:val="00995C11"/>
    <w:rsid w:val="009C532B"/>
    <w:rsid w:val="00A8441E"/>
    <w:rsid w:val="00A85391"/>
    <w:rsid w:val="00A923DD"/>
    <w:rsid w:val="00B94759"/>
    <w:rsid w:val="00BE686D"/>
    <w:rsid w:val="00C262E3"/>
    <w:rsid w:val="00CE70CE"/>
    <w:rsid w:val="00DA606B"/>
    <w:rsid w:val="00F200EC"/>
    <w:rsid w:val="00F408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85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9C532B"/>
  </w:style>
  <w:style w:type="paragraph" w:styleId="Sraopastraipa">
    <w:name w:val="List Paragraph"/>
    <w:basedOn w:val="prastasis"/>
    <w:uiPriority w:val="34"/>
    <w:qFormat/>
    <w:rsid w:val="009C532B"/>
    <w:pPr>
      <w:ind w:left="720"/>
      <w:contextualSpacing/>
    </w:pPr>
  </w:style>
  <w:style w:type="paragraph" w:customStyle="1" w:styleId="Default">
    <w:name w:val="Default"/>
    <w:rsid w:val="00F4088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1854"/>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9C532B"/>
  </w:style>
  <w:style w:type="paragraph" w:styleId="Sraopastraipa">
    <w:name w:val="List Paragraph"/>
    <w:basedOn w:val="prastasis"/>
    <w:uiPriority w:val="34"/>
    <w:qFormat/>
    <w:rsid w:val="009C532B"/>
    <w:pPr>
      <w:ind w:left="720"/>
      <w:contextualSpacing/>
    </w:pPr>
  </w:style>
  <w:style w:type="paragraph" w:customStyle="1" w:styleId="Default">
    <w:name w:val="Default"/>
    <w:rsid w:val="00F408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40666">
      <w:bodyDiv w:val="1"/>
      <w:marLeft w:val="0"/>
      <w:marRight w:val="0"/>
      <w:marTop w:val="0"/>
      <w:marBottom w:val="0"/>
      <w:divBdr>
        <w:top w:val="none" w:sz="0" w:space="0" w:color="auto"/>
        <w:left w:val="none" w:sz="0" w:space="0" w:color="auto"/>
        <w:bottom w:val="none" w:sz="0" w:space="0" w:color="auto"/>
        <w:right w:val="none" w:sz="0" w:space="0" w:color="auto"/>
      </w:divBdr>
    </w:div>
    <w:div w:id="173303626">
      <w:bodyDiv w:val="1"/>
      <w:marLeft w:val="0"/>
      <w:marRight w:val="0"/>
      <w:marTop w:val="0"/>
      <w:marBottom w:val="0"/>
      <w:divBdr>
        <w:top w:val="none" w:sz="0" w:space="0" w:color="auto"/>
        <w:left w:val="none" w:sz="0" w:space="0" w:color="auto"/>
        <w:bottom w:val="none" w:sz="0" w:space="0" w:color="auto"/>
        <w:right w:val="none" w:sz="0" w:space="0" w:color="auto"/>
      </w:divBdr>
      <w:divsChild>
        <w:div w:id="1838114390">
          <w:marLeft w:val="0"/>
          <w:marRight w:val="0"/>
          <w:marTop w:val="0"/>
          <w:marBottom w:val="0"/>
          <w:divBdr>
            <w:top w:val="none" w:sz="0" w:space="0" w:color="auto"/>
            <w:left w:val="none" w:sz="0" w:space="0" w:color="auto"/>
            <w:bottom w:val="none" w:sz="0" w:space="0" w:color="auto"/>
            <w:right w:val="none" w:sz="0" w:space="0" w:color="auto"/>
          </w:divBdr>
        </w:div>
      </w:divsChild>
    </w:div>
    <w:div w:id="203948110">
      <w:bodyDiv w:val="1"/>
      <w:marLeft w:val="0"/>
      <w:marRight w:val="0"/>
      <w:marTop w:val="0"/>
      <w:marBottom w:val="0"/>
      <w:divBdr>
        <w:top w:val="none" w:sz="0" w:space="0" w:color="auto"/>
        <w:left w:val="none" w:sz="0" w:space="0" w:color="auto"/>
        <w:bottom w:val="none" w:sz="0" w:space="0" w:color="auto"/>
        <w:right w:val="none" w:sz="0" w:space="0" w:color="auto"/>
      </w:divBdr>
      <w:divsChild>
        <w:div w:id="383529597">
          <w:marLeft w:val="0"/>
          <w:marRight w:val="0"/>
          <w:marTop w:val="0"/>
          <w:marBottom w:val="0"/>
          <w:divBdr>
            <w:top w:val="none" w:sz="0" w:space="0" w:color="auto"/>
            <w:left w:val="none" w:sz="0" w:space="0" w:color="auto"/>
            <w:bottom w:val="none" w:sz="0" w:space="0" w:color="auto"/>
            <w:right w:val="none" w:sz="0" w:space="0" w:color="auto"/>
          </w:divBdr>
          <w:divsChild>
            <w:div w:id="507257191">
              <w:marLeft w:val="0"/>
              <w:marRight w:val="0"/>
              <w:marTop w:val="0"/>
              <w:marBottom w:val="0"/>
              <w:divBdr>
                <w:top w:val="none" w:sz="0" w:space="0" w:color="auto"/>
                <w:left w:val="none" w:sz="0" w:space="0" w:color="auto"/>
                <w:bottom w:val="none" w:sz="0" w:space="0" w:color="auto"/>
                <w:right w:val="none" w:sz="0" w:space="0" w:color="auto"/>
              </w:divBdr>
              <w:divsChild>
                <w:div w:id="1736657105">
                  <w:marLeft w:val="0"/>
                  <w:marRight w:val="0"/>
                  <w:marTop w:val="0"/>
                  <w:marBottom w:val="0"/>
                  <w:divBdr>
                    <w:top w:val="none" w:sz="0" w:space="0" w:color="auto"/>
                    <w:left w:val="none" w:sz="0" w:space="0" w:color="auto"/>
                    <w:bottom w:val="none" w:sz="0" w:space="0" w:color="auto"/>
                    <w:right w:val="none" w:sz="0" w:space="0" w:color="auto"/>
                  </w:divBdr>
                </w:div>
                <w:div w:id="196312192">
                  <w:marLeft w:val="0"/>
                  <w:marRight w:val="0"/>
                  <w:marTop w:val="0"/>
                  <w:marBottom w:val="0"/>
                  <w:divBdr>
                    <w:top w:val="none" w:sz="0" w:space="0" w:color="auto"/>
                    <w:left w:val="none" w:sz="0" w:space="0" w:color="auto"/>
                    <w:bottom w:val="none" w:sz="0" w:space="0" w:color="auto"/>
                    <w:right w:val="none" w:sz="0" w:space="0" w:color="auto"/>
                  </w:divBdr>
                </w:div>
                <w:div w:id="1456410917">
                  <w:marLeft w:val="0"/>
                  <w:marRight w:val="0"/>
                  <w:marTop w:val="0"/>
                  <w:marBottom w:val="0"/>
                  <w:divBdr>
                    <w:top w:val="none" w:sz="0" w:space="0" w:color="auto"/>
                    <w:left w:val="none" w:sz="0" w:space="0" w:color="auto"/>
                    <w:bottom w:val="none" w:sz="0" w:space="0" w:color="auto"/>
                    <w:right w:val="none" w:sz="0" w:space="0" w:color="auto"/>
                  </w:divBdr>
                </w:div>
                <w:div w:id="871915721">
                  <w:marLeft w:val="0"/>
                  <w:marRight w:val="0"/>
                  <w:marTop w:val="0"/>
                  <w:marBottom w:val="0"/>
                  <w:divBdr>
                    <w:top w:val="none" w:sz="0" w:space="0" w:color="auto"/>
                    <w:left w:val="none" w:sz="0" w:space="0" w:color="auto"/>
                    <w:bottom w:val="none" w:sz="0" w:space="0" w:color="auto"/>
                    <w:right w:val="none" w:sz="0" w:space="0" w:color="auto"/>
                  </w:divBdr>
                </w:div>
                <w:div w:id="817959262">
                  <w:marLeft w:val="0"/>
                  <w:marRight w:val="0"/>
                  <w:marTop w:val="0"/>
                  <w:marBottom w:val="0"/>
                  <w:divBdr>
                    <w:top w:val="none" w:sz="0" w:space="0" w:color="auto"/>
                    <w:left w:val="none" w:sz="0" w:space="0" w:color="auto"/>
                    <w:bottom w:val="none" w:sz="0" w:space="0" w:color="auto"/>
                    <w:right w:val="none" w:sz="0" w:space="0" w:color="auto"/>
                  </w:divBdr>
                </w:div>
                <w:div w:id="1229144211">
                  <w:marLeft w:val="0"/>
                  <w:marRight w:val="0"/>
                  <w:marTop w:val="0"/>
                  <w:marBottom w:val="0"/>
                  <w:divBdr>
                    <w:top w:val="none" w:sz="0" w:space="0" w:color="auto"/>
                    <w:left w:val="none" w:sz="0" w:space="0" w:color="auto"/>
                    <w:bottom w:val="none" w:sz="0" w:space="0" w:color="auto"/>
                    <w:right w:val="none" w:sz="0" w:space="0" w:color="auto"/>
                  </w:divBdr>
                </w:div>
                <w:div w:id="1378046112">
                  <w:marLeft w:val="0"/>
                  <w:marRight w:val="0"/>
                  <w:marTop w:val="0"/>
                  <w:marBottom w:val="0"/>
                  <w:divBdr>
                    <w:top w:val="none" w:sz="0" w:space="0" w:color="auto"/>
                    <w:left w:val="none" w:sz="0" w:space="0" w:color="auto"/>
                    <w:bottom w:val="none" w:sz="0" w:space="0" w:color="auto"/>
                    <w:right w:val="none" w:sz="0" w:space="0" w:color="auto"/>
                  </w:divBdr>
                </w:div>
                <w:div w:id="914555163">
                  <w:marLeft w:val="0"/>
                  <w:marRight w:val="0"/>
                  <w:marTop w:val="0"/>
                  <w:marBottom w:val="0"/>
                  <w:divBdr>
                    <w:top w:val="none" w:sz="0" w:space="0" w:color="auto"/>
                    <w:left w:val="none" w:sz="0" w:space="0" w:color="auto"/>
                    <w:bottom w:val="none" w:sz="0" w:space="0" w:color="auto"/>
                    <w:right w:val="none" w:sz="0" w:space="0" w:color="auto"/>
                  </w:divBdr>
                </w:div>
                <w:div w:id="1594439263">
                  <w:marLeft w:val="0"/>
                  <w:marRight w:val="0"/>
                  <w:marTop w:val="0"/>
                  <w:marBottom w:val="0"/>
                  <w:divBdr>
                    <w:top w:val="none" w:sz="0" w:space="0" w:color="auto"/>
                    <w:left w:val="none" w:sz="0" w:space="0" w:color="auto"/>
                    <w:bottom w:val="none" w:sz="0" w:space="0" w:color="auto"/>
                    <w:right w:val="none" w:sz="0" w:space="0" w:color="auto"/>
                  </w:divBdr>
                </w:div>
                <w:div w:id="1720739158">
                  <w:marLeft w:val="0"/>
                  <w:marRight w:val="0"/>
                  <w:marTop w:val="0"/>
                  <w:marBottom w:val="0"/>
                  <w:divBdr>
                    <w:top w:val="none" w:sz="0" w:space="0" w:color="auto"/>
                    <w:left w:val="none" w:sz="0" w:space="0" w:color="auto"/>
                    <w:bottom w:val="none" w:sz="0" w:space="0" w:color="auto"/>
                    <w:right w:val="none" w:sz="0" w:space="0" w:color="auto"/>
                  </w:divBdr>
                </w:div>
                <w:div w:id="881215780">
                  <w:marLeft w:val="0"/>
                  <w:marRight w:val="0"/>
                  <w:marTop w:val="0"/>
                  <w:marBottom w:val="0"/>
                  <w:divBdr>
                    <w:top w:val="none" w:sz="0" w:space="0" w:color="auto"/>
                    <w:left w:val="none" w:sz="0" w:space="0" w:color="auto"/>
                    <w:bottom w:val="none" w:sz="0" w:space="0" w:color="auto"/>
                    <w:right w:val="none" w:sz="0" w:space="0" w:color="auto"/>
                  </w:divBdr>
                </w:div>
                <w:div w:id="312680332">
                  <w:marLeft w:val="0"/>
                  <w:marRight w:val="0"/>
                  <w:marTop w:val="0"/>
                  <w:marBottom w:val="0"/>
                  <w:divBdr>
                    <w:top w:val="none" w:sz="0" w:space="0" w:color="auto"/>
                    <w:left w:val="none" w:sz="0" w:space="0" w:color="auto"/>
                    <w:bottom w:val="none" w:sz="0" w:space="0" w:color="auto"/>
                    <w:right w:val="none" w:sz="0" w:space="0" w:color="auto"/>
                  </w:divBdr>
                </w:div>
                <w:div w:id="1185049046">
                  <w:marLeft w:val="0"/>
                  <w:marRight w:val="0"/>
                  <w:marTop w:val="0"/>
                  <w:marBottom w:val="0"/>
                  <w:divBdr>
                    <w:top w:val="none" w:sz="0" w:space="0" w:color="auto"/>
                    <w:left w:val="none" w:sz="0" w:space="0" w:color="auto"/>
                    <w:bottom w:val="none" w:sz="0" w:space="0" w:color="auto"/>
                    <w:right w:val="none" w:sz="0" w:space="0" w:color="auto"/>
                  </w:divBdr>
                </w:div>
                <w:div w:id="1454709430">
                  <w:marLeft w:val="0"/>
                  <w:marRight w:val="0"/>
                  <w:marTop w:val="0"/>
                  <w:marBottom w:val="0"/>
                  <w:divBdr>
                    <w:top w:val="none" w:sz="0" w:space="0" w:color="auto"/>
                    <w:left w:val="none" w:sz="0" w:space="0" w:color="auto"/>
                    <w:bottom w:val="none" w:sz="0" w:space="0" w:color="auto"/>
                    <w:right w:val="none" w:sz="0" w:space="0" w:color="auto"/>
                  </w:divBdr>
                </w:div>
                <w:div w:id="935333606">
                  <w:marLeft w:val="0"/>
                  <w:marRight w:val="0"/>
                  <w:marTop w:val="0"/>
                  <w:marBottom w:val="0"/>
                  <w:divBdr>
                    <w:top w:val="none" w:sz="0" w:space="0" w:color="auto"/>
                    <w:left w:val="none" w:sz="0" w:space="0" w:color="auto"/>
                    <w:bottom w:val="none" w:sz="0" w:space="0" w:color="auto"/>
                    <w:right w:val="none" w:sz="0" w:space="0" w:color="auto"/>
                  </w:divBdr>
                </w:div>
                <w:div w:id="246890588">
                  <w:marLeft w:val="0"/>
                  <w:marRight w:val="0"/>
                  <w:marTop w:val="0"/>
                  <w:marBottom w:val="0"/>
                  <w:divBdr>
                    <w:top w:val="none" w:sz="0" w:space="0" w:color="auto"/>
                    <w:left w:val="none" w:sz="0" w:space="0" w:color="auto"/>
                    <w:bottom w:val="none" w:sz="0" w:space="0" w:color="auto"/>
                    <w:right w:val="none" w:sz="0" w:space="0" w:color="auto"/>
                  </w:divBdr>
                </w:div>
                <w:div w:id="575163674">
                  <w:marLeft w:val="0"/>
                  <w:marRight w:val="0"/>
                  <w:marTop w:val="0"/>
                  <w:marBottom w:val="0"/>
                  <w:divBdr>
                    <w:top w:val="none" w:sz="0" w:space="0" w:color="auto"/>
                    <w:left w:val="none" w:sz="0" w:space="0" w:color="auto"/>
                    <w:bottom w:val="none" w:sz="0" w:space="0" w:color="auto"/>
                    <w:right w:val="none" w:sz="0" w:space="0" w:color="auto"/>
                  </w:divBdr>
                </w:div>
                <w:div w:id="2051879903">
                  <w:marLeft w:val="0"/>
                  <w:marRight w:val="0"/>
                  <w:marTop w:val="0"/>
                  <w:marBottom w:val="0"/>
                  <w:divBdr>
                    <w:top w:val="none" w:sz="0" w:space="0" w:color="auto"/>
                    <w:left w:val="none" w:sz="0" w:space="0" w:color="auto"/>
                    <w:bottom w:val="none" w:sz="0" w:space="0" w:color="auto"/>
                    <w:right w:val="none" w:sz="0" w:space="0" w:color="auto"/>
                  </w:divBdr>
                </w:div>
                <w:div w:id="103498521">
                  <w:marLeft w:val="0"/>
                  <w:marRight w:val="0"/>
                  <w:marTop w:val="0"/>
                  <w:marBottom w:val="0"/>
                  <w:divBdr>
                    <w:top w:val="none" w:sz="0" w:space="0" w:color="auto"/>
                    <w:left w:val="none" w:sz="0" w:space="0" w:color="auto"/>
                    <w:bottom w:val="none" w:sz="0" w:space="0" w:color="auto"/>
                    <w:right w:val="none" w:sz="0" w:space="0" w:color="auto"/>
                  </w:divBdr>
                </w:div>
                <w:div w:id="576866383">
                  <w:marLeft w:val="0"/>
                  <w:marRight w:val="0"/>
                  <w:marTop w:val="0"/>
                  <w:marBottom w:val="0"/>
                  <w:divBdr>
                    <w:top w:val="none" w:sz="0" w:space="0" w:color="auto"/>
                    <w:left w:val="none" w:sz="0" w:space="0" w:color="auto"/>
                    <w:bottom w:val="none" w:sz="0" w:space="0" w:color="auto"/>
                    <w:right w:val="none" w:sz="0" w:space="0" w:color="auto"/>
                  </w:divBdr>
                </w:div>
              </w:divsChild>
            </w:div>
            <w:div w:id="199706289">
              <w:marLeft w:val="0"/>
              <w:marRight w:val="0"/>
              <w:marTop w:val="0"/>
              <w:marBottom w:val="0"/>
              <w:divBdr>
                <w:top w:val="none" w:sz="0" w:space="0" w:color="auto"/>
                <w:left w:val="none" w:sz="0" w:space="0" w:color="auto"/>
                <w:bottom w:val="none" w:sz="0" w:space="0" w:color="auto"/>
                <w:right w:val="none" w:sz="0" w:space="0" w:color="auto"/>
              </w:divBdr>
            </w:div>
          </w:divsChild>
        </w:div>
        <w:div w:id="1989092875">
          <w:marLeft w:val="0"/>
          <w:marRight w:val="0"/>
          <w:marTop w:val="0"/>
          <w:marBottom w:val="0"/>
          <w:divBdr>
            <w:top w:val="none" w:sz="0" w:space="0" w:color="auto"/>
            <w:left w:val="none" w:sz="0" w:space="0" w:color="auto"/>
            <w:bottom w:val="none" w:sz="0" w:space="0" w:color="auto"/>
            <w:right w:val="none" w:sz="0" w:space="0" w:color="auto"/>
          </w:divBdr>
        </w:div>
      </w:divsChild>
    </w:div>
    <w:div w:id="426199022">
      <w:bodyDiv w:val="1"/>
      <w:marLeft w:val="0"/>
      <w:marRight w:val="0"/>
      <w:marTop w:val="0"/>
      <w:marBottom w:val="0"/>
      <w:divBdr>
        <w:top w:val="none" w:sz="0" w:space="0" w:color="auto"/>
        <w:left w:val="none" w:sz="0" w:space="0" w:color="auto"/>
        <w:bottom w:val="none" w:sz="0" w:space="0" w:color="auto"/>
        <w:right w:val="none" w:sz="0" w:space="0" w:color="auto"/>
      </w:divBdr>
      <w:divsChild>
        <w:div w:id="137261118">
          <w:marLeft w:val="0"/>
          <w:marRight w:val="0"/>
          <w:marTop w:val="0"/>
          <w:marBottom w:val="0"/>
          <w:divBdr>
            <w:top w:val="none" w:sz="0" w:space="0" w:color="auto"/>
            <w:left w:val="none" w:sz="0" w:space="0" w:color="auto"/>
            <w:bottom w:val="none" w:sz="0" w:space="0" w:color="auto"/>
            <w:right w:val="none" w:sz="0" w:space="0" w:color="auto"/>
          </w:divBdr>
          <w:divsChild>
            <w:div w:id="2084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2170">
      <w:bodyDiv w:val="1"/>
      <w:marLeft w:val="0"/>
      <w:marRight w:val="0"/>
      <w:marTop w:val="0"/>
      <w:marBottom w:val="0"/>
      <w:divBdr>
        <w:top w:val="none" w:sz="0" w:space="0" w:color="auto"/>
        <w:left w:val="none" w:sz="0" w:space="0" w:color="auto"/>
        <w:bottom w:val="none" w:sz="0" w:space="0" w:color="auto"/>
        <w:right w:val="none" w:sz="0" w:space="0" w:color="auto"/>
      </w:divBdr>
    </w:div>
    <w:div w:id="747531733">
      <w:bodyDiv w:val="1"/>
      <w:marLeft w:val="0"/>
      <w:marRight w:val="0"/>
      <w:marTop w:val="0"/>
      <w:marBottom w:val="0"/>
      <w:divBdr>
        <w:top w:val="none" w:sz="0" w:space="0" w:color="auto"/>
        <w:left w:val="none" w:sz="0" w:space="0" w:color="auto"/>
        <w:bottom w:val="none" w:sz="0" w:space="0" w:color="auto"/>
        <w:right w:val="none" w:sz="0" w:space="0" w:color="auto"/>
      </w:divBdr>
    </w:div>
    <w:div w:id="1476027616">
      <w:bodyDiv w:val="1"/>
      <w:marLeft w:val="0"/>
      <w:marRight w:val="0"/>
      <w:marTop w:val="0"/>
      <w:marBottom w:val="0"/>
      <w:divBdr>
        <w:top w:val="none" w:sz="0" w:space="0" w:color="auto"/>
        <w:left w:val="none" w:sz="0" w:space="0" w:color="auto"/>
        <w:bottom w:val="none" w:sz="0" w:space="0" w:color="auto"/>
        <w:right w:val="none" w:sz="0" w:space="0" w:color="auto"/>
      </w:divBdr>
      <w:divsChild>
        <w:div w:id="1150485735">
          <w:marLeft w:val="0"/>
          <w:marRight w:val="0"/>
          <w:marTop w:val="0"/>
          <w:marBottom w:val="0"/>
          <w:divBdr>
            <w:top w:val="none" w:sz="0" w:space="0" w:color="auto"/>
            <w:left w:val="none" w:sz="0" w:space="0" w:color="auto"/>
            <w:bottom w:val="none" w:sz="0" w:space="0" w:color="auto"/>
            <w:right w:val="none" w:sz="0" w:space="0" w:color="auto"/>
          </w:divBdr>
        </w:div>
        <w:div w:id="528496356">
          <w:marLeft w:val="0"/>
          <w:marRight w:val="0"/>
          <w:marTop w:val="0"/>
          <w:marBottom w:val="0"/>
          <w:divBdr>
            <w:top w:val="none" w:sz="0" w:space="0" w:color="auto"/>
            <w:left w:val="none" w:sz="0" w:space="0" w:color="auto"/>
            <w:bottom w:val="none" w:sz="0" w:space="0" w:color="auto"/>
            <w:right w:val="none" w:sz="0" w:space="0" w:color="auto"/>
          </w:divBdr>
        </w:div>
      </w:divsChild>
    </w:div>
    <w:div w:id="1514415525">
      <w:bodyDiv w:val="1"/>
      <w:marLeft w:val="0"/>
      <w:marRight w:val="0"/>
      <w:marTop w:val="0"/>
      <w:marBottom w:val="0"/>
      <w:divBdr>
        <w:top w:val="none" w:sz="0" w:space="0" w:color="auto"/>
        <w:left w:val="none" w:sz="0" w:space="0" w:color="auto"/>
        <w:bottom w:val="none" w:sz="0" w:space="0" w:color="auto"/>
        <w:right w:val="none" w:sz="0" w:space="0" w:color="auto"/>
      </w:divBdr>
    </w:div>
    <w:div w:id="1546716415">
      <w:bodyDiv w:val="1"/>
      <w:marLeft w:val="0"/>
      <w:marRight w:val="0"/>
      <w:marTop w:val="0"/>
      <w:marBottom w:val="0"/>
      <w:divBdr>
        <w:top w:val="none" w:sz="0" w:space="0" w:color="auto"/>
        <w:left w:val="none" w:sz="0" w:space="0" w:color="auto"/>
        <w:bottom w:val="none" w:sz="0" w:space="0" w:color="auto"/>
        <w:right w:val="none" w:sz="0" w:space="0" w:color="auto"/>
      </w:divBdr>
    </w:div>
    <w:div w:id="1806779230">
      <w:bodyDiv w:val="1"/>
      <w:marLeft w:val="0"/>
      <w:marRight w:val="0"/>
      <w:marTop w:val="0"/>
      <w:marBottom w:val="0"/>
      <w:divBdr>
        <w:top w:val="none" w:sz="0" w:space="0" w:color="auto"/>
        <w:left w:val="none" w:sz="0" w:space="0" w:color="auto"/>
        <w:bottom w:val="none" w:sz="0" w:space="0" w:color="auto"/>
        <w:right w:val="none" w:sz="0" w:space="0" w:color="auto"/>
      </w:divBdr>
      <w:divsChild>
        <w:div w:id="1017999255">
          <w:marLeft w:val="0"/>
          <w:marRight w:val="0"/>
          <w:marTop w:val="0"/>
          <w:marBottom w:val="0"/>
          <w:divBdr>
            <w:top w:val="none" w:sz="0" w:space="0" w:color="auto"/>
            <w:left w:val="none" w:sz="0" w:space="0" w:color="auto"/>
            <w:bottom w:val="none" w:sz="0" w:space="0" w:color="auto"/>
            <w:right w:val="none" w:sz="0" w:space="0" w:color="auto"/>
          </w:divBdr>
        </w:div>
        <w:div w:id="26492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https://www.e-tar.lt/portal/legalAct.html?documentId=TAR.AC2A82F8157F" TargetMode="External" Type="http://schemas.openxmlformats.org/officeDocument/2006/relationships/hyperlink"/>
<Relationship Id="rId11" Target="http://www3.lrs.lt/cgi-bin/preps2?a=189023&amp;b=" TargetMode="External" Type="http://schemas.openxmlformats.org/officeDocument/2006/relationships/hyperlink"/>
<Relationship Id="rId12" Target="https://www.e-tar.lt/portal/legalAct.html?documentId=TAR.62AB28ABC5FA" TargetMode="External" Type="http://schemas.openxmlformats.org/officeDocument/2006/relationships/hyperlink"/>
<Relationship Id="rId13" Target="http://www3.lrs.lt/cgi-bin/preps2?a=245302&amp;b=" TargetMode="External" Type="http://schemas.openxmlformats.org/officeDocument/2006/relationships/hyperlink"/>
<Relationship Id="rId14" Target="http://www3.lrs.lt/cgi-bin/preps2?a=398040&amp;b=" TargetMode="External" Type="http://schemas.openxmlformats.org/officeDocument/2006/relationships/hyperlink"/>
<Relationship Id="rId15" Target="http://www3.lrs.lt/pls/inter/dokpaieska.showdoc_l?p_id=2718" TargetMode="External" Type="http://schemas.openxmlformats.org/officeDocument/2006/relationships/hyperlink"/>
<Relationship Id="rId16" Target="https://www.e-tar.lt/portal/legalAct.html?documentId=9ea4dc705dd111e4bad5c03f56793630" TargetMode="External" Type="http://schemas.openxmlformats.org/officeDocument/2006/relationships/hyperlink"/>
<Relationship Id="rId17" Target="http://www3.lrs.lt/cgi-bin/preps2?a=466273&amp;b=" TargetMode="External" Type="http://schemas.openxmlformats.org/officeDocument/2006/relationships/hyperlink"/>
<Relationship Id="rId18" Target="http://www3.lrs.lt/cgi-bin/preps2?a=327125&amp;b=" TargetMode="External" Type="http://schemas.openxmlformats.org/officeDocument/2006/relationships/hyperlink"/>
<Relationship Id="rId19" Target="http://www3.lrs.lt/cgi-bin/preps2?a=107687&amp;b=" TargetMode="External" Type="http://schemas.openxmlformats.org/officeDocument/2006/relationships/hyperlink"/>
<Relationship Id="rId2" Target="stylesWithEffects.xml" Type="http://schemas.microsoft.com/office/2007/relationships/stylesWithEffects"/>
<Relationship Id="rId20" Target="javascript:openStr('50805','6.551')" TargetMode="External" Type="http://schemas.openxmlformats.org/officeDocument/2006/relationships/hyperlink"/>
<Relationship Id="rId21" Target="javascript:openStr('50805','6.552')" TargetMode="External" Type="http://schemas.openxmlformats.org/officeDocument/2006/relationships/hyperlink"/>
<Relationship Id="rId22" Target="http://www3.lrs.lt/cgi-bin/preps2?a=5787&amp;b=" TargetMode="External" Type="http://schemas.openxmlformats.org/officeDocument/2006/relationships/hyperlink"/>
<Relationship Id="rId23" Target="http://www3.lrs.lt/cgi-bin/preps2?a=227303&amp;b=" TargetMode="External" Type="http://schemas.openxmlformats.org/officeDocument/2006/relationships/hyperlink"/>
<Relationship Id="rId24" Target="http://www3.lrs.lt/cgi-bin/preps2?a=74902&amp;b=" TargetMode="External" Type="http://schemas.openxmlformats.org/officeDocument/2006/relationships/hyperlink"/>
<Relationship Id="rId25" Target="http://www3.lrs.lt/cgi-bin/preps2?a=189023&amp;b=" TargetMode="External" Type="http://schemas.openxmlformats.org/officeDocument/2006/relationships/hyperlink"/>
<Relationship Id="rId26" Target="http://www3.lrs.lt/cgi-bin/preps2?a=171264&amp;b=" TargetMode="External" Type="http://schemas.openxmlformats.org/officeDocument/2006/relationships/hyperlink"/>
<Relationship Id="rId27" Target="http://www3.lrs.lt/cgi-bin/preps2?a=220748&amp;b=" TargetMode="External" Type="http://schemas.openxmlformats.org/officeDocument/2006/relationships/hyperlink"/>
<Relationship Id="rId28" Target="http://www3.lrs.lt/cgi-bin/preps2?a=378624&amp;b=" TargetMode="External" Type="http://schemas.openxmlformats.org/officeDocument/2006/relationships/hyperlink"/>
<Relationship Id="rId29" Target="http://www3.lrs.lt/cgi-bin/preps2?a=378624&amp;b=" TargetMode="External" Type="http://schemas.openxmlformats.org/officeDocument/2006/relationships/hyperlink"/>
<Relationship Id="rId3" Target="settings.xml" Type="http://schemas.openxmlformats.org/officeDocument/2006/relationships/settings"/>
<Relationship Id="rId30" Target="fontTable.xml" Type="http://schemas.openxmlformats.org/officeDocument/2006/relationships/fontTable"/>
<Relationship Id="rId31" Target="theme/theme1.xml" Type="http://schemas.openxmlformats.org/officeDocument/2006/relationships/theme"/>
<Relationship Id="rId4" Target="webSettings.xml" Type="http://schemas.openxmlformats.org/officeDocument/2006/relationships/webSettings"/>
<Relationship Id="rId5" Target="https://www.e-tar.lt/portal/legalAct.html?documentId=TAR.D0CD0966D67F" TargetMode="External" Type="http://schemas.openxmlformats.org/officeDocument/2006/relationships/hyperlink"/>
<Relationship Id="rId6" Target="http://www3.lrs.lt/cgi-bin/preps2?a=327811&amp;b=" TargetMode="External" Type="http://schemas.openxmlformats.org/officeDocument/2006/relationships/hyperlink"/>
<Relationship Id="rId7" Target="http://www3.lrs.lt/pls/inter/dokpaieska.showdoc_l?p_id=397297&amp;p_query=&amp;p_tr2=" TargetMode="External" Type="http://schemas.openxmlformats.org/officeDocument/2006/relationships/hyperlink"/>
<Relationship Id="rId8" Target="https://www.e-tar.lt/portal/legalAct.html?documentId=TAR.CC10C5274343" TargetMode="External" Type="http://schemas.openxmlformats.org/officeDocument/2006/relationships/hyperlink"/>
<Relationship Id="rId9" Target="http://www3.lrs.lt/cgi-bin/preps2?a=227303&amp;b="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16798</Words>
  <Characters>9576</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2016-02-08T13:30:00Z</dcterms:created>
  <dc:creator>Raimonda Gruziene</dc:creator>
  <cp:lastModifiedBy>Raimonda Gruziene</cp:lastModifiedBy>
  <dcterms:modified xsi:type="dcterms:W3CDTF">2016-02-08T13:30:00Z</dcterms:modified>
  <cp:revision>2</cp:revision>
</cp:coreProperties>
</file>