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0B72B2" w:rsidRPr="000B72B2" w:rsidRDefault="007A07D1" w:rsidP="000B72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PRIE </w:t>
      </w:r>
      <w:r w:rsidR="00C17904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KLAIPĖDOS MIESTO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SAVIVALDYBĖS TARYBOS SPRENDIMO „</w:t>
      </w:r>
      <w:r w:rsidR="000B72B2" w:rsidRPr="000B72B2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DĖL KLAIPĖDOS MIESTO SAVIVALDYBĖS TARYBOS 2011 M. SPALIO 27 D. SPRENDIMO NR. T2-331 „DĖL PREKYBOS IR PASLAUGŲ TEIKIMO KLAIPĖDOS MIESTO VIEŠOSIOSE VIETOSE VIETINĖS RINKLIAVOS NUOSTATŲ IR PREKYBOS IR PASLAUGŲ TEIKIMO KLAIPĖDOS MIESTO VIEŠOSIOSE VIETOSE </w:t>
      </w:r>
      <w:r w:rsidR="000B72B2" w:rsidRPr="000B72B2">
        <w:rPr>
          <w:rFonts w:ascii="Times New Roman" w:eastAsia="Times New Roman" w:hAnsi="Times New Roman"/>
          <w:b/>
          <w:caps/>
          <w:sz w:val="24"/>
          <w:szCs w:val="24"/>
        </w:rPr>
        <w:t>TVARKOS APRAŠO</w:t>
      </w:r>
      <w:r w:rsidR="004910A8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0B72B2" w:rsidRPr="000B72B2">
        <w:rPr>
          <w:rFonts w:ascii="Times New Roman" w:eastAsia="Times New Roman" w:hAnsi="Times New Roman"/>
          <w:b/>
          <w:caps/>
          <w:sz w:val="24"/>
          <w:szCs w:val="24"/>
        </w:rPr>
        <w:t>PATVIRTINIMO“ PAKEITIMO</w:t>
      </w:r>
      <w:r>
        <w:rPr>
          <w:rFonts w:ascii="Times New Roman" w:eastAsia="Times New Roman" w:hAnsi="Times New Roman"/>
          <w:b/>
          <w:caps/>
          <w:sz w:val="24"/>
          <w:szCs w:val="24"/>
        </w:rPr>
        <w:t>“</w:t>
      </w:r>
    </w:p>
    <w:p w:rsidR="00BA0DA2" w:rsidRDefault="00BA0DA2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21AC" w:rsidRDefault="00C821AC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Sprendimo projekto esmė</w:t>
      </w:r>
      <w:r w:rsidR="007A07D1">
        <w:rPr>
          <w:rFonts w:ascii="Times New Roman" w:eastAsia="Times New Roman" w:hAnsi="Times New Roman"/>
          <w:b/>
          <w:sz w:val="24"/>
          <w:szCs w:val="24"/>
        </w:rPr>
        <w:t>, tikslai ir uždaviniai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15F98" w:rsidRPr="00B15F98" w:rsidRDefault="00B15F98" w:rsidP="00410A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FFFFFF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C821AC">
        <w:rPr>
          <w:rFonts w:ascii="Times New Roman" w:eastAsia="Times New Roman" w:hAnsi="Times New Roman"/>
          <w:sz w:val="24"/>
          <w:szCs w:val="20"/>
        </w:rPr>
        <w:t xml:space="preserve"> Sprendimo projekt</w:t>
      </w:r>
      <w:r w:rsidR="007A07D1">
        <w:rPr>
          <w:rFonts w:ascii="Times New Roman" w:eastAsia="Times New Roman" w:hAnsi="Times New Roman"/>
          <w:sz w:val="24"/>
          <w:szCs w:val="20"/>
        </w:rPr>
        <w:t>u siū</w:t>
      </w:r>
      <w:r>
        <w:rPr>
          <w:rFonts w:ascii="Times New Roman" w:eastAsia="Times New Roman" w:hAnsi="Times New Roman"/>
          <w:sz w:val="24"/>
          <w:szCs w:val="20"/>
        </w:rPr>
        <w:t>lome pakeisti Prekybos ir paslaugų teikimo Klaipėdos miesto viešosiose vietose vietinės rinkliavos nuostatų (toliau – Nuostatai)</w:t>
      </w:r>
      <w:r w:rsidR="00FF624D">
        <w:rPr>
          <w:rFonts w:ascii="Times New Roman" w:eastAsia="Times New Roman" w:hAnsi="Times New Roman"/>
          <w:sz w:val="24"/>
          <w:szCs w:val="20"/>
        </w:rPr>
        <w:t xml:space="preserve"> 4 punktą, kuriame</w:t>
      </w:r>
      <w:r>
        <w:rPr>
          <w:rFonts w:ascii="Times New Roman" w:eastAsia="Times New Roman" w:hAnsi="Times New Roman"/>
          <w:sz w:val="24"/>
          <w:szCs w:val="20"/>
        </w:rPr>
        <w:t xml:space="preserve"> nustatyti </w:t>
      </w:r>
      <w:r w:rsidR="00FF624D">
        <w:rPr>
          <w:rFonts w:ascii="Times New Roman" w:eastAsia="Times New Roman" w:hAnsi="Times New Roman"/>
          <w:sz w:val="24"/>
          <w:szCs w:val="20"/>
        </w:rPr>
        <w:t>vietinės rinkliavos</w:t>
      </w:r>
      <w:r w:rsidRPr="00B15F98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 dydžiai </w:t>
      </w:r>
      <w:r w:rsidR="00FF624D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už prekybos ir paslaugų teikimo leidimų išdavimą </w:t>
      </w:r>
      <w:r w:rsidRPr="00B15F98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visų Jūros šventės ir miesto jubiliejinių bei istorinių sukakčių paminėjimo šven</w:t>
      </w:r>
      <w:r w:rsidR="00FF624D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čių metu renginių teritorijoje</w:t>
      </w:r>
      <w:r w:rsidR="00410A30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.</w:t>
      </w:r>
    </w:p>
    <w:p w:rsidR="007A07D1" w:rsidRDefault="001D4243" w:rsidP="0041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2. Projekto rengimo priežastys ir kuo remiantis parengtas sprendimo projektas.</w:t>
      </w:r>
    </w:p>
    <w:p w:rsidR="0089473B" w:rsidRDefault="001D4243" w:rsidP="0041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</w:t>
      </w:r>
      <w:r w:rsidR="00405E48">
        <w:rPr>
          <w:rFonts w:ascii="Times New Roman" w:eastAsia="Times New Roman" w:hAnsi="Times New Roman"/>
          <w:sz w:val="24"/>
          <w:szCs w:val="20"/>
        </w:rPr>
        <w:t>Savivaldybės administracija 2016-03-09</w:t>
      </w:r>
      <w:r w:rsidR="009B5DFF">
        <w:rPr>
          <w:rFonts w:ascii="Times New Roman" w:eastAsia="Times New Roman" w:hAnsi="Times New Roman"/>
          <w:sz w:val="24"/>
          <w:szCs w:val="20"/>
        </w:rPr>
        <w:t xml:space="preserve"> gavo </w:t>
      </w:r>
      <w:r w:rsidR="00410A30">
        <w:rPr>
          <w:rFonts w:ascii="Times New Roman" w:eastAsia="Times New Roman" w:hAnsi="Times New Roman"/>
          <w:sz w:val="24"/>
          <w:szCs w:val="20"/>
        </w:rPr>
        <w:t>V</w:t>
      </w:r>
      <w:r w:rsidR="00BA0DA2">
        <w:rPr>
          <w:rFonts w:ascii="Times New Roman" w:eastAsia="Times New Roman" w:hAnsi="Times New Roman"/>
          <w:sz w:val="24"/>
          <w:szCs w:val="20"/>
        </w:rPr>
        <w:t>šĮ</w:t>
      </w:r>
      <w:r w:rsidR="00405E48">
        <w:rPr>
          <w:rFonts w:ascii="Times New Roman" w:eastAsia="Times New Roman" w:hAnsi="Times New Roman"/>
          <w:sz w:val="24"/>
          <w:szCs w:val="20"/>
        </w:rPr>
        <w:t xml:space="preserve"> „Klaipėdos šventės“ prašymą dėl vietinės rinkliavos dydžių už leidimų prekybai ir paslaugų teikimui  </w:t>
      </w:r>
      <w:r w:rsidR="00410A30">
        <w:rPr>
          <w:rFonts w:ascii="Times New Roman" w:eastAsia="Times New Roman" w:hAnsi="Times New Roman"/>
          <w:sz w:val="24"/>
          <w:szCs w:val="20"/>
        </w:rPr>
        <w:t xml:space="preserve">išdavimą </w:t>
      </w:r>
      <w:r w:rsidR="00405E48">
        <w:rPr>
          <w:rFonts w:ascii="Times New Roman" w:eastAsia="Times New Roman" w:hAnsi="Times New Roman"/>
          <w:sz w:val="24"/>
          <w:szCs w:val="20"/>
        </w:rPr>
        <w:t>Jūros šventės metu renginių teritorijoje indeksavimo</w:t>
      </w:r>
      <w:r w:rsidR="009B5DFF">
        <w:rPr>
          <w:rFonts w:ascii="Times New Roman" w:eastAsia="Times New Roman" w:hAnsi="Times New Roman"/>
          <w:sz w:val="24"/>
          <w:szCs w:val="20"/>
        </w:rPr>
        <w:t>.</w:t>
      </w:r>
    </w:p>
    <w:p w:rsidR="00380DFE" w:rsidRDefault="00380DFE" w:rsidP="00410A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80DFE">
        <w:rPr>
          <w:rFonts w:ascii="Times New Roman" w:hAnsi="Times New Roman"/>
          <w:iCs/>
          <w:sz w:val="24"/>
          <w:szCs w:val="24"/>
        </w:rPr>
        <w:t xml:space="preserve">Vadovaujantis </w:t>
      </w:r>
      <w:r w:rsidR="00BA0DA2">
        <w:rPr>
          <w:rFonts w:ascii="Times New Roman" w:hAnsi="Times New Roman"/>
          <w:iCs/>
          <w:sz w:val="24"/>
          <w:szCs w:val="24"/>
        </w:rPr>
        <w:t>Nuostatų</w:t>
      </w:r>
      <w:r w:rsidR="00410A30" w:rsidRPr="00380D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13 punktu</w:t>
      </w:r>
      <w:r w:rsidRPr="00380DFE">
        <w:rPr>
          <w:rFonts w:ascii="Times New Roman" w:hAnsi="Times New Roman"/>
          <w:iCs/>
          <w:sz w:val="24"/>
          <w:szCs w:val="24"/>
        </w:rPr>
        <w:t xml:space="preserve"> visų Jūros šventės ir miesto jubiliejinių bei istorinių sukakčių paminėjimo švenčių metu renginių teritorijoje surinktos</w:t>
      </w:r>
      <w:r>
        <w:rPr>
          <w:rFonts w:ascii="Times New Roman" w:hAnsi="Times New Roman"/>
          <w:iCs/>
          <w:sz w:val="24"/>
          <w:szCs w:val="24"/>
        </w:rPr>
        <w:t xml:space="preserve"> vietinės</w:t>
      </w:r>
      <w:r w:rsidRPr="00380DFE">
        <w:rPr>
          <w:rFonts w:ascii="Times New Roman" w:hAnsi="Times New Roman"/>
          <w:iCs/>
          <w:sz w:val="24"/>
          <w:szCs w:val="24"/>
        </w:rPr>
        <w:t xml:space="preserve"> rinkliavos </w:t>
      </w:r>
      <w:r>
        <w:rPr>
          <w:rFonts w:ascii="Times New Roman" w:hAnsi="Times New Roman"/>
          <w:iCs/>
          <w:sz w:val="24"/>
          <w:szCs w:val="24"/>
        </w:rPr>
        <w:t xml:space="preserve"> už leidimų prekiauti ar teikti paslaugas išdavimą </w:t>
      </w:r>
      <w:r w:rsidRPr="00380DFE">
        <w:rPr>
          <w:rFonts w:ascii="Times New Roman" w:hAnsi="Times New Roman"/>
          <w:iCs/>
          <w:sz w:val="24"/>
          <w:szCs w:val="24"/>
        </w:rPr>
        <w:t>lėšos naudojamos renginių bei švenčių rengimo ir aptarnavimo, rinkliavos rinkimo ir leidimų išdavimo organizavimo, prekybos ir paslaugų</w:t>
      </w:r>
      <w:r w:rsidR="006B5041">
        <w:rPr>
          <w:rFonts w:ascii="Times New Roman" w:hAnsi="Times New Roman"/>
          <w:iCs/>
          <w:sz w:val="24"/>
          <w:szCs w:val="24"/>
        </w:rPr>
        <w:t xml:space="preserve"> </w:t>
      </w:r>
      <w:r w:rsidRPr="00380DFE">
        <w:rPr>
          <w:rFonts w:ascii="Times New Roman" w:hAnsi="Times New Roman"/>
          <w:iCs/>
          <w:sz w:val="24"/>
          <w:szCs w:val="24"/>
        </w:rPr>
        <w:t xml:space="preserve">bei reklamos vietų ir paklausumo zonų išdėstymo schemų rengimo, vietų paskirstymo bei kontrolės išlaidoms padengti. </w:t>
      </w:r>
    </w:p>
    <w:p w:rsidR="00380DFE" w:rsidRDefault="00BA0DA2" w:rsidP="00410A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VšĮ</w:t>
      </w:r>
      <w:r w:rsidR="00410A30">
        <w:rPr>
          <w:rFonts w:ascii="Times New Roman" w:hAnsi="Times New Roman"/>
          <w:iCs/>
          <w:sz w:val="24"/>
          <w:szCs w:val="24"/>
        </w:rPr>
        <w:t xml:space="preserve"> „Klaipėdos šventės“ prašyme nurodė, kad Jūros šventės, kuri yra reprezentacinis Klaipėdos miesto renginys, organizavimui </w:t>
      </w:r>
      <w:r w:rsidR="00410A30" w:rsidRPr="00380DFE">
        <w:rPr>
          <w:rFonts w:ascii="Times New Roman" w:hAnsi="Times New Roman"/>
          <w:iCs/>
          <w:sz w:val="24"/>
          <w:szCs w:val="24"/>
        </w:rPr>
        <w:t>būtinų paslaugų</w:t>
      </w:r>
      <w:r w:rsidR="00410A30">
        <w:rPr>
          <w:rFonts w:ascii="Times New Roman" w:hAnsi="Times New Roman"/>
          <w:iCs/>
          <w:sz w:val="24"/>
          <w:szCs w:val="24"/>
        </w:rPr>
        <w:t xml:space="preserve"> pirkimų kainos</w:t>
      </w:r>
      <w:r w:rsidR="00410A30" w:rsidRPr="00380DFE">
        <w:rPr>
          <w:rFonts w:ascii="Times New Roman" w:hAnsi="Times New Roman"/>
          <w:iCs/>
          <w:sz w:val="24"/>
          <w:szCs w:val="24"/>
        </w:rPr>
        <w:t xml:space="preserve"> ir atlik</w:t>
      </w:r>
      <w:r w:rsidR="00410A30">
        <w:rPr>
          <w:rFonts w:ascii="Times New Roman" w:hAnsi="Times New Roman"/>
          <w:iCs/>
          <w:sz w:val="24"/>
          <w:szCs w:val="24"/>
        </w:rPr>
        <w:t>ėjų honorarai kasmet brangsta</w:t>
      </w:r>
      <w:r w:rsidR="00DB64B5">
        <w:rPr>
          <w:rFonts w:ascii="Times New Roman" w:hAnsi="Times New Roman"/>
          <w:iCs/>
          <w:sz w:val="24"/>
          <w:szCs w:val="24"/>
        </w:rPr>
        <w:t>, o vietinės</w:t>
      </w:r>
      <w:r w:rsidR="00DB64B5" w:rsidRPr="00380DFE">
        <w:rPr>
          <w:rFonts w:ascii="Times New Roman" w:hAnsi="Times New Roman"/>
          <w:iCs/>
          <w:sz w:val="24"/>
          <w:szCs w:val="24"/>
        </w:rPr>
        <w:t xml:space="preserve"> r</w:t>
      </w:r>
      <w:r w:rsidR="00DB64B5" w:rsidRPr="00380DFE">
        <w:rPr>
          <w:rFonts w:ascii="Times New Roman" w:hAnsi="Times New Roman"/>
          <w:color w:val="000000"/>
          <w:sz w:val="24"/>
          <w:szCs w:val="24"/>
        </w:rPr>
        <w:t>inkliavos dydžiai visų Jūros šventės ir miesto jubiliejinių bei istorinių sukakčių paminėjimo švenčių metu renginių teritorijoje buvo nustatyti 2011 metais ir</w:t>
      </w:r>
      <w:r w:rsidR="00DB64B5">
        <w:rPr>
          <w:rFonts w:ascii="Times New Roman" w:hAnsi="Times New Roman"/>
          <w:color w:val="000000"/>
          <w:sz w:val="24"/>
          <w:szCs w:val="24"/>
        </w:rPr>
        <w:t>,</w:t>
      </w:r>
      <w:r w:rsidR="00DB64B5" w:rsidRPr="00380DFE">
        <w:rPr>
          <w:rFonts w:ascii="Times New Roman" w:hAnsi="Times New Roman"/>
          <w:color w:val="000000"/>
          <w:sz w:val="24"/>
          <w:szCs w:val="24"/>
        </w:rPr>
        <w:t xml:space="preserve"> nepaisant pokyčių rinkoje bei augančio darbo užmokesčio</w:t>
      </w:r>
      <w:r w:rsidR="00DB64B5">
        <w:rPr>
          <w:rFonts w:ascii="Times New Roman" w:hAnsi="Times New Roman"/>
          <w:color w:val="000000"/>
          <w:sz w:val="24"/>
          <w:szCs w:val="24"/>
        </w:rPr>
        <w:t>,</w:t>
      </w:r>
      <w:r w:rsidR="00DB64B5" w:rsidRPr="00380DFE">
        <w:rPr>
          <w:rFonts w:ascii="Times New Roman" w:hAnsi="Times New Roman"/>
          <w:color w:val="000000"/>
          <w:sz w:val="24"/>
          <w:szCs w:val="24"/>
        </w:rPr>
        <w:t xml:space="preserve"> nekito</w:t>
      </w:r>
      <w:r w:rsidR="00DB64B5">
        <w:rPr>
          <w:rFonts w:ascii="Times New Roman" w:hAnsi="Times New Roman"/>
          <w:iCs/>
          <w:sz w:val="24"/>
          <w:szCs w:val="24"/>
        </w:rPr>
        <w:t xml:space="preserve">. </w:t>
      </w:r>
      <w:r w:rsidR="00DB64B5" w:rsidRPr="00380DFE">
        <w:rPr>
          <w:rFonts w:ascii="Times New Roman" w:hAnsi="Times New Roman"/>
          <w:iCs/>
          <w:sz w:val="24"/>
          <w:szCs w:val="24"/>
        </w:rPr>
        <w:t>Jūros šventės programos įgyvendinimo</w:t>
      </w:r>
      <w:r w:rsidR="00DB64B5">
        <w:rPr>
          <w:rFonts w:ascii="Times New Roman" w:hAnsi="Times New Roman"/>
          <w:iCs/>
          <w:sz w:val="24"/>
          <w:szCs w:val="24"/>
        </w:rPr>
        <w:t xml:space="preserve"> biudžete šių lėšų poreikis sudaro</w:t>
      </w:r>
      <w:r w:rsidR="00DB64B5" w:rsidRPr="00380DFE">
        <w:rPr>
          <w:rFonts w:ascii="Times New Roman" w:hAnsi="Times New Roman"/>
          <w:iCs/>
          <w:sz w:val="24"/>
          <w:szCs w:val="24"/>
        </w:rPr>
        <w:t xml:space="preserve"> </w:t>
      </w:r>
      <w:r w:rsidR="00DB64B5">
        <w:rPr>
          <w:rFonts w:ascii="Times New Roman" w:hAnsi="Times New Roman"/>
          <w:iCs/>
          <w:sz w:val="24"/>
          <w:szCs w:val="24"/>
        </w:rPr>
        <w:t xml:space="preserve">kiek </w:t>
      </w:r>
      <w:r w:rsidR="00DB64B5" w:rsidRPr="00380DFE">
        <w:rPr>
          <w:rFonts w:ascii="Times New Roman" w:hAnsi="Times New Roman"/>
          <w:iCs/>
          <w:sz w:val="24"/>
          <w:szCs w:val="24"/>
        </w:rPr>
        <w:t>daugiau nei trečdalį visos renginio sąmatos.</w:t>
      </w:r>
      <w:r w:rsidR="00DB64B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VšĮ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FE6">
        <w:rPr>
          <w:rFonts w:ascii="Times New Roman" w:hAnsi="Times New Roman"/>
          <w:color w:val="000000"/>
          <w:sz w:val="24"/>
          <w:szCs w:val="24"/>
        </w:rPr>
        <w:t>„Klaipėdos šventės“ prašo padidinti</w:t>
      </w:r>
      <w:r w:rsidR="00380DFE" w:rsidRPr="00380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FE6">
        <w:rPr>
          <w:rFonts w:ascii="Times New Roman" w:hAnsi="Times New Roman"/>
          <w:color w:val="000000"/>
          <w:sz w:val="24"/>
          <w:szCs w:val="24"/>
        </w:rPr>
        <w:t>5</w:t>
      </w:r>
      <w:r w:rsidR="0008517D">
        <w:rPr>
          <w:rFonts w:ascii="Times New Roman" w:hAnsi="Times New Roman"/>
          <w:color w:val="000000"/>
          <w:sz w:val="24"/>
          <w:szCs w:val="24"/>
        </w:rPr>
        <w:t>,0</w:t>
      </w:r>
      <w:r w:rsidR="007A3FE6">
        <w:rPr>
          <w:rFonts w:ascii="Times New Roman" w:hAnsi="Times New Roman"/>
          <w:color w:val="000000"/>
          <w:sz w:val="24"/>
          <w:szCs w:val="24"/>
        </w:rPr>
        <w:t xml:space="preserve"> Eur vietinės </w:t>
      </w:r>
      <w:r w:rsidR="00380DFE" w:rsidRPr="00380DFE">
        <w:rPr>
          <w:rFonts w:ascii="Times New Roman" w:hAnsi="Times New Roman"/>
          <w:color w:val="000000"/>
          <w:sz w:val="24"/>
          <w:szCs w:val="24"/>
        </w:rPr>
        <w:t xml:space="preserve">rinkliavos </w:t>
      </w:r>
      <w:r w:rsidR="007A3FE6">
        <w:rPr>
          <w:rFonts w:ascii="Times New Roman" w:hAnsi="Times New Roman"/>
          <w:color w:val="000000"/>
          <w:sz w:val="24"/>
          <w:szCs w:val="24"/>
        </w:rPr>
        <w:t>už leidimų prekybai ir 0,5 Eur už leidimų teikti paslaugas išdavimą dydžius. Tai leistų</w:t>
      </w:r>
      <w:r w:rsidR="00380DFE" w:rsidRPr="00380DFE">
        <w:rPr>
          <w:rFonts w:ascii="Times New Roman" w:hAnsi="Times New Roman"/>
          <w:color w:val="000000"/>
          <w:sz w:val="24"/>
          <w:szCs w:val="24"/>
        </w:rPr>
        <w:t xml:space="preserve"> padidinti Jūros šventės programos įgyvendinimo finansavimo da</w:t>
      </w:r>
      <w:r w:rsidR="007A3FE6">
        <w:rPr>
          <w:rFonts w:ascii="Times New Roman" w:hAnsi="Times New Roman"/>
          <w:color w:val="000000"/>
          <w:sz w:val="24"/>
          <w:szCs w:val="24"/>
        </w:rPr>
        <w:t>lį ir</w:t>
      </w:r>
      <w:r w:rsidR="00380DFE" w:rsidRPr="00380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4B5">
        <w:rPr>
          <w:rFonts w:ascii="Times New Roman" w:hAnsi="Times New Roman"/>
          <w:color w:val="000000"/>
          <w:sz w:val="24"/>
          <w:szCs w:val="24"/>
        </w:rPr>
        <w:t xml:space="preserve">renginio organizatoriui </w:t>
      </w:r>
      <w:r w:rsidR="00380DFE" w:rsidRPr="00380DFE">
        <w:rPr>
          <w:rFonts w:ascii="Times New Roman" w:hAnsi="Times New Roman"/>
          <w:color w:val="000000"/>
          <w:sz w:val="24"/>
          <w:szCs w:val="24"/>
        </w:rPr>
        <w:t>sudarytų galimybę išlaikyti aukštą renginio meninį lygį ir kokybę, pasiūlyti įvairesnių atlikėjų koncertų bei modernių meninių sprendimų.</w:t>
      </w:r>
    </w:p>
    <w:p w:rsidR="00DB64B5" w:rsidRPr="00BA0DA2" w:rsidRDefault="00BA0DA2" w:rsidP="00410A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</w:t>
      </w:r>
      <w:r w:rsidRPr="00BA0DA2">
        <w:rPr>
          <w:rFonts w:ascii="Times New Roman" w:hAnsi="Times New Roman"/>
          <w:sz w:val="24"/>
          <w:szCs w:val="24"/>
        </w:rPr>
        <w:t>vadovaujantis Lietuvos Respublikos vietos savivaldos</w:t>
      </w:r>
      <w:r>
        <w:rPr>
          <w:rFonts w:ascii="Times New Roman" w:hAnsi="Times New Roman"/>
          <w:sz w:val="24"/>
          <w:szCs w:val="24"/>
        </w:rPr>
        <w:t xml:space="preserve"> ir </w:t>
      </w:r>
      <w:r>
        <w:t xml:space="preserve"> </w:t>
      </w:r>
      <w:r w:rsidR="00DB64B5" w:rsidRPr="00BA0DA2">
        <w:rPr>
          <w:rFonts w:ascii="Times New Roman" w:hAnsi="Times New Roman"/>
          <w:sz w:val="24"/>
          <w:szCs w:val="24"/>
        </w:rPr>
        <w:t>Lietuvos Respublikos rinkliavų įstatym</w:t>
      </w:r>
      <w:r>
        <w:rPr>
          <w:rFonts w:ascii="Times New Roman" w:hAnsi="Times New Roman"/>
          <w:sz w:val="24"/>
          <w:szCs w:val="24"/>
        </w:rPr>
        <w:t>ų nuostatomis.</w:t>
      </w:r>
    </w:p>
    <w:p w:rsidR="00520468" w:rsidRPr="00F03305" w:rsidRDefault="00702785" w:rsidP="00410A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C2F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C2F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20468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3. </w:t>
      </w:r>
      <w:r w:rsidR="00835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Kokių rezultatų laukiama</w:t>
      </w:r>
      <w:r w:rsidR="00520468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08517D" w:rsidRPr="00380DFE" w:rsidRDefault="007A3FE6" w:rsidP="00410A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Padidinus </w:t>
      </w:r>
      <w:r>
        <w:rPr>
          <w:rFonts w:ascii="Times New Roman" w:hAnsi="Times New Roman"/>
          <w:iCs/>
          <w:sz w:val="24"/>
          <w:szCs w:val="24"/>
        </w:rPr>
        <w:t>vietinės</w:t>
      </w:r>
      <w:r w:rsidRPr="00380DFE">
        <w:rPr>
          <w:rFonts w:ascii="Times New Roman" w:hAnsi="Times New Roman"/>
          <w:iCs/>
          <w:sz w:val="24"/>
          <w:szCs w:val="24"/>
        </w:rPr>
        <w:t xml:space="preserve"> rinkliavos </w:t>
      </w:r>
      <w:r>
        <w:rPr>
          <w:rFonts w:ascii="Times New Roman" w:hAnsi="Times New Roman"/>
          <w:iCs/>
          <w:sz w:val="24"/>
          <w:szCs w:val="24"/>
        </w:rPr>
        <w:t xml:space="preserve"> už leidimų prekiauti ar teikti paslaugas išdavimą </w:t>
      </w:r>
      <w:r w:rsidRPr="00380DFE">
        <w:rPr>
          <w:rFonts w:ascii="Times New Roman" w:hAnsi="Times New Roman"/>
          <w:iCs/>
          <w:sz w:val="24"/>
          <w:szCs w:val="24"/>
        </w:rPr>
        <w:t xml:space="preserve">Jūros šventės ir </w:t>
      </w:r>
      <w:r w:rsidR="00B1765F">
        <w:rPr>
          <w:rFonts w:ascii="Times New Roman" w:hAnsi="Times New Roman"/>
          <w:iCs/>
          <w:sz w:val="24"/>
          <w:szCs w:val="24"/>
        </w:rPr>
        <w:t>kitų</w:t>
      </w:r>
      <w:r w:rsidRPr="00380DFE">
        <w:rPr>
          <w:rFonts w:ascii="Times New Roman" w:hAnsi="Times New Roman"/>
          <w:iCs/>
          <w:sz w:val="24"/>
          <w:szCs w:val="24"/>
        </w:rPr>
        <w:t xml:space="preserve"> švenčių metu renginių teritorijoje</w:t>
      </w:r>
      <w:r>
        <w:rPr>
          <w:rFonts w:ascii="Times New Roman" w:hAnsi="Times New Roman"/>
          <w:iCs/>
          <w:sz w:val="24"/>
          <w:szCs w:val="24"/>
        </w:rPr>
        <w:t xml:space="preserve"> dydžius</w:t>
      </w:r>
      <w:r w:rsidR="0008517D">
        <w:rPr>
          <w:rFonts w:ascii="Times New Roman" w:hAnsi="Times New Roman"/>
          <w:iCs/>
          <w:sz w:val="24"/>
          <w:szCs w:val="24"/>
        </w:rPr>
        <w:t>, atsiras galimybė</w:t>
      </w:r>
      <w:r w:rsidRPr="00380DFE">
        <w:rPr>
          <w:rFonts w:ascii="Times New Roman" w:hAnsi="Times New Roman"/>
          <w:iCs/>
          <w:sz w:val="24"/>
          <w:szCs w:val="24"/>
        </w:rPr>
        <w:t xml:space="preserve"> </w:t>
      </w:r>
      <w:r w:rsidR="0008517D" w:rsidRPr="00380DFE">
        <w:rPr>
          <w:rFonts w:ascii="Times New Roman" w:hAnsi="Times New Roman"/>
          <w:color w:val="000000"/>
          <w:sz w:val="24"/>
          <w:szCs w:val="24"/>
        </w:rPr>
        <w:t>padidinti Jūros šventės programos įgyvendinimo finansavimo da</w:t>
      </w:r>
      <w:r w:rsidR="0008517D">
        <w:rPr>
          <w:rFonts w:ascii="Times New Roman" w:hAnsi="Times New Roman"/>
          <w:color w:val="000000"/>
          <w:sz w:val="24"/>
          <w:szCs w:val="24"/>
        </w:rPr>
        <w:t>lį</w:t>
      </w:r>
      <w:r w:rsidR="00BA0DA2">
        <w:rPr>
          <w:rFonts w:ascii="Times New Roman" w:hAnsi="Times New Roman"/>
          <w:color w:val="000000"/>
          <w:sz w:val="24"/>
          <w:szCs w:val="24"/>
        </w:rPr>
        <w:t>, kas leis</w:t>
      </w:r>
      <w:r w:rsidR="00085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7D" w:rsidRPr="00380DFE">
        <w:rPr>
          <w:rFonts w:ascii="Times New Roman" w:hAnsi="Times New Roman"/>
          <w:color w:val="000000"/>
          <w:sz w:val="24"/>
          <w:szCs w:val="24"/>
        </w:rPr>
        <w:t xml:space="preserve">išlaikyti aukštą renginio meninį lygį </w:t>
      </w:r>
      <w:r w:rsidR="00BA0DA2">
        <w:rPr>
          <w:rFonts w:ascii="Times New Roman" w:hAnsi="Times New Roman"/>
          <w:color w:val="000000"/>
          <w:sz w:val="24"/>
          <w:szCs w:val="24"/>
        </w:rPr>
        <w:t>bei</w:t>
      </w:r>
      <w:r w:rsidR="0008517D" w:rsidRPr="00380DFE">
        <w:rPr>
          <w:rFonts w:ascii="Times New Roman" w:hAnsi="Times New Roman"/>
          <w:color w:val="000000"/>
          <w:sz w:val="24"/>
          <w:szCs w:val="24"/>
        </w:rPr>
        <w:t xml:space="preserve"> pasiūlyti įvairesnių meninių sprendimų.</w:t>
      </w:r>
    </w:p>
    <w:p w:rsidR="00520468" w:rsidRPr="00875C58" w:rsidRDefault="00597CC7" w:rsidP="00410A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597CC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702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78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4. 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Sprendimo projekto rengimo metu gauti specialistų vertinimai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</w:t>
      </w:r>
    </w:p>
    <w:p w:rsidR="00520468" w:rsidRDefault="00875C58" w:rsidP="0041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100E0D">
        <w:rPr>
          <w:rFonts w:ascii="Times New Roman" w:eastAsia="Times New Roman" w:hAnsi="Times New Roman"/>
          <w:sz w:val="24"/>
          <w:szCs w:val="20"/>
        </w:rPr>
        <w:t xml:space="preserve">  Sprendimo projektas derintas</w:t>
      </w:r>
      <w:r w:rsidR="008E0DB3">
        <w:rPr>
          <w:rFonts w:ascii="Times New Roman" w:eastAsia="Times New Roman" w:hAnsi="Times New Roman"/>
          <w:sz w:val="24"/>
          <w:szCs w:val="20"/>
        </w:rPr>
        <w:t xml:space="preserve"> su Mokesčių, Teisės skyrių</w:t>
      </w:r>
      <w:r w:rsidR="00100E0D">
        <w:rPr>
          <w:rFonts w:ascii="Times New Roman" w:eastAsia="Times New Roman" w:hAnsi="Times New Roman"/>
          <w:sz w:val="24"/>
          <w:szCs w:val="20"/>
        </w:rPr>
        <w:t xml:space="preserve"> specialistais, neigiamų vertinimų negauta.</w:t>
      </w:r>
    </w:p>
    <w:p w:rsidR="00520468" w:rsidRDefault="00702785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520468">
        <w:rPr>
          <w:rFonts w:ascii="Times New Roman" w:eastAsia="Times New Roman" w:hAnsi="Times New Roman"/>
          <w:b/>
          <w:sz w:val="24"/>
          <w:szCs w:val="20"/>
        </w:rPr>
        <w:t>5</w:t>
      </w:r>
      <w:r w:rsidR="00520468">
        <w:rPr>
          <w:rFonts w:ascii="Times New Roman" w:eastAsia="Times New Roman" w:hAnsi="Times New Roman"/>
          <w:sz w:val="24"/>
          <w:szCs w:val="20"/>
        </w:rPr>
        <w:t xml:space="preserve">. </w:t>
      </w:r>
      <w:r w:rsidR="00835A5F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08517D" w:rsidRPr="0008517D" w:rsidRDefault="0008517D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BA0DA2">
        <w:rPr>
          <w:rFonts w:ascii="Times New Roman" w:eastAsia="Times New Roman" w:hAnsi="Times New Roman"/>
          <w:sz w:val="24"/>
          <w:szCs w:val="20"/>
        </w:rPr>
        <w:t>Nėra</w:t>
      </w:r>
      <w:r w:rsidRPr="0008517D">
        <w:rPr>
          <w:rFonts w:ascii="Times New Roman" w:eastAsia="Times New Roman" w:hAnsi="Times New Roman"/>
          <w:sz w:val="24"/>
          <w:szCs w:val="20"/>
        </w:rPr>
        <w:t>.</w:t>
      </w:r>
    </w:p>
    <w:p w:rsidR="00520468" w:rsidRDefault="00026BCA" w:rsidP="00410A30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Lėšų poreikis sprendimo įgyvendinimui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20468" w:rsidRDefault="00100E0D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Nėra</w:t>
      </w:r>
      <w:r w:rsidR="005204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20468" w:rsidRDefault="00100E0D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0468" w:rsidRPr="00100E0D">
        <w:rPr>
          <w:rFonts w:ascii="Times New Roman" w:eastAsia="Times New Roman" w:hAnsi="Times New Roman"/>
          <w:bCs/>
          <w:sz w:val="24"/>
          <w:szCs w:val="24"/>
        </w:rPr>
        <w:t>7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>. Galimos teigiamos ar neigiamos sprendimo priėmimo pasekmės.</w:t>
      </w:r>
    </w:p>
    <w:p w:rsidR="00520468" w:rsidRDefault="00100E0D" w:rsidP="00BA0D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</w:t>
      </w:r>
      <w:r w:rsidR="00BA0DA2">
        <w:rPr>
          <w:rFonts w:ascii="Times New Roman" w:eastAsia="Times New Roman" w:hAnsi="Times New Roman"/>
          <w:sz w:val="24"/>
          <w:szCs w:val="20"/>
        </w:rPr>
        <w:t>Teigiamos pasekmės –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7538D7">
        <w:rPr>
          <w:rFonts w:ascii="Times New Roman" w:eastAsia="Times New Roman" w:hAnsi="Times New Roman"/>
          <w:sz w:val="24"/>
          <w:szCs w:val="20"/>
        </w:rPr>
        <w:t xml:space="preserve">geriau išspręstas </w:t>
      </w:r>
      <w:r w:rsidR="007538D7" w:rsidRPr="00380DFE">
        <w:rPr>
          <w:rFonts w:ascii="Times New Roman" w:hAnsi="Times New Roman"/>
          <w:color w:val="000000"/>
          <w:sz w:val="24"/>
          <w:szCs w:val="24"/>
        </w:rPr>
        <w:t>dalinio Jūros šventės programos</w:t>
      </w:r>
      <w:r w:rsidR="007538D7" w:rsidRPr="00753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8D7" w:rsidRPr="00380DFE">
        <w:rPr>
          <w:rFonts w:ascii="Times New Roman" w:hAnsi="Times New Roman"/>
          <w:color w:val="000000"/>
          <w:sz w:val="24"/>
          <w:szCs w:val="24"/>
        </w:rPr>
        <w:t>įgyvendinimo finansavimo</w:t>
      </w:r>
      <w:r w:rsidR="007538D7">
        <w:rPr>
          <w:rFonts w:ascii="Times New Roman" w:eastAsia="Times New Roman" w:hAnsi="Times New Roman"/>
          <w:sz w:val="24"/>
          <w:szCs w:val="20"/>
        </w:rPr>
        <w:t xml:space="preserve"> klausimas.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B402B">
        <w:rPr>
          <w:rFonts w:ascii="Times New Roman" w:eastAsia="Times New Roman" w:hAnsi="Times New Roman"/>
          <w:bCs/>
          <w:sz w:val="24"/>
          <w:szCs w:val="24"/>
        </w:rPr>
        <w:t xml:space="preserve">Neigiamos pasekmės – </w:t>
      </w:r>
      <w:r w:rsidR="00BA0DA2">
        <w:rPr>
          <w:rFonts w:ascii="Times New Roman" w:eastAsia="Times New Roman" w:hAnsi="Times New Roman"/>
          <w:bCs/>
          <w:sz w:val="24"/>
          <w:szCs w:val="24"/>
        </w:rPr>
        <w:t xml:space="preserve">padidėję rinkliavos dydžiai prekybininkams ir paslaugų teikėjams Jūros </w:t>
      </w:r>
      <w:r w:rsidR="00BA0DA2" w:rsidRPr="00380DFE">
        <w:rPr>
          <w:rFonts w:ascii="Times New Roman" w:hAnsi="Times New Roman"/>
          <w:iCs/>
          <w:sz w:val="24"/>
          <w:szCs w:val="24"/>
        </w:rPr>
        <w:t>šventės ir miesto jubiliejinių bei istorinių</w:t>
      </w:r>
      <w:r w:rsidR="00BA0DA2">
        <w:rPr>
          <w:rFonts w:ascii="Times New Roman" w:hAnsi="Times New Roman"/>
          <w:iCs/>
          <w:sz w:val="24"/>
          <w:szCs w:val="24"/>
        </w:rPr>
        <w:t xml:space="preserve"> švenčių metu.</w:t>
      </w:r>
    </w:p>
    <w:p w:rsidR="00410A30" w:rsidRDefault="00C61906" w:rsidP="00520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B5FAF">
        <w:rPr>
          <w:rFonts w:ascii="Times New Roman" w:eastAsia="Times New Roman" w:hAnsi="Times New Roman"/>
          <w:bCs/>
          <w:sz w:val="24"/>
          <w:szCs w:val="24"/>
        </w:rPr>
        <w:t>PRIDEDAMA</w:t>
      </w:r>
      <w:r w:rsidR="00410A30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410A30" w:rsidRDefault="00410A30" w:rsidP="00520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1. Viešosios įstaigos „Klaipėdos šventės“ prašymo kopija, 1 lapas;</w:t>
      </w:r>
    </w:p>
    <w:p w:rsidR="00557F64" w:rsidRDefault="00410A30" w:rsidP="00B17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="0022242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62051">
        <w:rPr>
          <w:rFonts w:ascii="Times New Roman" w:hAnsi="Times New Roman"/>
          <w:sz w:val="24"/>
          <w:szCs w:val="24"/>
          <w:lang w:eastAsia="lt-LT"/>
        </w:rPr>
        <w:t>Teisės akto projekto</w:t>
      </w:r>
      <w:r w:rsidR="00962051" w:rsidRPr="00962051">
        <w:rPr>
          <w:rFonts w:ascii="Times New Roman" w:hAnsi="Times New Roman"/>
          <w:sz w:val="24"/>
          <w:szCs w:val="24"/>
          <w:lang w:eastAsia="lt-LT"/>
        </w:rPr>
        <w:t xml:space="preserve"> antikorupcinio vertinimo pažyma</w:t>
      </w:r>
      <w:r w:rsidR="00962051">
        <w:rPr>
          <w:rFonts w:ascii="Times New Roman" w:hAnsi="Times New Roman"/>
          <w:sz w:val="24"/>
          <w:szCs w:val="24"/>
          <w:lang w:eastAsia="lt-LT"/>
        </w:rPr>
        <w:t>, 5 lapai.</w:t>
      </w:r>
      <w:r w:rsidR="00506A8B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="007E1E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00E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20468" w:rsidRDefault="00506A8B" w:rsidP="00520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E4861" w:rsidRPr="001E4861" w:rsidRDefault="00520468" w:rsidP="00737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Licencijų, leidimų ir vartotojų teisių apsaugos skyriaus vedėja                      </w:t>
      </w:r>
      <w:r w:rsidR="0064691E">
        <w:rPr>
          <w:rFonts w:ascii="Times New Roman" w:eastAsia="Times New Roman" w:hAnsi="Times New Roman"/>
          <w:sz w:val="24"/>
          <w:szCs w:val="24"/>
        </w:rPr>
        <w:t xml:space="preserve">             Jolanta Uptienė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E4861" w:rsidRPr="001E4861" w:rsidSect="007E1EBB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15620"/>
    <w:rsid w:val="00026BCA"/>
    <w:rsid w:val="000714A6"/>
    <w:rsid w:val="00071956"/>
    <w:rsid w:val="0008517D"/>
    <w:rsid w:val="0009691E"/>
    <w:rsid w:val="000A7804"/>
    <w:rsid w:val="000B72B2"/>
    <w:rsid w:val="000C033A"/>
    <w:rsid w:val="000C2FD2"/>
    <w:rsid w:val="000C57D0"/>
    <w:rsid w:val="000D04D5"/>
    <w:rsid w:val="000F018C"/>
    <w:rsid w:val="00100BC4"/>
    <w:rsid w:val="00100E0D"/>
    <w:rsid w:val="00107BFF"/>
    <w:rsid w:val="001170A8"/>
    <w:rsid w:val="00144817"/>
    <w:rsid w:val="00144A09"/>
    <w:rsid w:val="00151D07"/>
    <w:rsid w:val="00175558"/>
    <w:rsid w:val="0019772D"/>
    <w:rsid w:val="001A04BB"/>
    <w:rsid w:val="001A2A20"/>
    <w:rsid w:val="001C20F2"/>
    <w:rsid w:val="001D4243"/>
    <w:rsid w:val="001E2A80"/>
    <w:rsid w:val="001E4861"/>
    <w:rsid w:val="00210CA9"/>
    <w:rsid w:val="0022242E"/>
    <w:rsid w:val="00251971"/>
    <w:rsid w:val="00252A80"/>
    <w:rsid w:val="00252FE4"/>
    <w:rsid w:val="002738BE"/>
    <w:rsid w:val="002A1488"/>
    <w:rsid w:val="002A3EE3"/>
    <w:rsid w:val="002B62A6"/>
    <w:rsid w:val="002C3E09"/>
    <w:rsid w:val="002E2BA5"/>
    <w:rsid w:val="00306EE9"/>
    <w:rsid w:val="0031708E"/>
    <w:rsid w:val="003321D4"/>
    <w:rsid w:val="00333897"/>
    <w:rsid w:val="00333C52"/>
    <w:rsid w:val="0037572A"/>
    <w:rsid w:val="003804B1"/>
    <w:rsid w:val="003807A5"/>
    <w:rsid w:val="00380DFE"/>
    <w:rsid w:val="003830E2"/>
    <w:rsid w:val="003871F4"/>
    <w:rsid w:val="0039139E"/>
    <w:rsid w:val="00391433"/>
    <w:rsid w:val="003C79F7"/>
    <w:rsid w:val="003E0F24"/>
    <w:rsid w:val="003E2ED9"/>
    <w:rsid w:val="003E4196"/>
    <w:rsid w:val="003E519A"/>
    <w:rsid w:val="0040553D"/>
    <w:rsid w:val="00405E48"/>
    <w:rsid w:val="00407189"/>
    <w:rsid w:val="00410A30"/>
    <w:rsid w:val="004115D4"/>
    <w:rsid w:val="004212C3"/>
    <w:rsid w:val="00434C4C"/>
    <w:rsid w:val="004403F7"/>
    <w:rsid w:val="0045797E"/>
    <w:rsid w:val="00460C6C"/>
    <w:rsid w:val="00462572"/>
    <w:rsid w:val="00463F72"/>
    <w:rsid w:val="00466A24"/>
    <w:rsid w:val="00466B0D"/>
    <w:rsid w:val="004850DA"/>
    <w:rsid w:val="00490F4F"/>
    <w:rsid w:val="004910A8"/>
    <w:rsid w:val="004D4A99"/>
    <w:rsid w:val="004E73CB"/>
    <w:rsid w:val="004F73DF"/>
    <w:rsid w:val="00506A8B"/>
    <w:rsid w:val="00514CC1"/>
    <w:rsid w:val="00520468"/>
    <w:rsid w:val="00534148"/>
    <w:rsid w:val="005365CF"/>
    <w:rsid w:val="0054036F"/>
    <w:rsid w:val="0054299E"/>
    <w:rsid w:val="00552481"/>
    <w:rsid w:val="00557F64"/>
    <w:rsid w:val="0057036A"/>
    <w:rsid w:val="00572CFD"/>
    <w:rsid w:val="00585CE3"/>
    <w:rsid w:val="00586324"/>
    <w:rsid w:val="00597CC7"/>
    <w:rsid w:val="005A47B7"/>
    <w:rsid w:val="005B58B4"/>
    <w:rsid w:val="005C021E"/>
    <w:rsid w:val="005C257F"/>
    <w:rsid w:val="005E192F"/>
    <w:rsid w:val="005E4FBC"/>
    <w:rsid w:val="005F640D"/>
    <w:rsid w:val="006043CF"/>
    <w:rsid w:val="00611120"/>
    <w:rsid w:val="00611340"/>
    <w:rsid w:val="00614E46"/>
    <w:rsid w:val="00614FB1"/>
    <w:rsid w:val="0062330B"/>
    <w:rsid w:val="006449A1"/>
    <w:rsid w:val="0064691E"/>
    <w:rsid w:val="00654EE7"/>
    <w:rsid w:val="006B2685"/>
    <w:rsid w:val="006B5041"/>
    <w:rsid w:val="006E4FD5"/>
    <w:rsid w:val="006F2051"/>
    <w:rsid w:val="006F532F"/>
    <w:rsid w:val="00702785"/>
    <w:rsid w:val="00717D7A"/>
    <w:rsid w:val="00720ADA"/>
    <w:rsid w:val="00722BC6"/>
    <w:rsid w:val="00725474"/>
    <w:rsid w:val="00726A91"/>
    <w:rsid w:val="0073354D"/>
    <w:rsid w:val="00735BEA"/>
    <w:rsid w:val="0073774E"/>
    <w:rsid w:val="007517D2"/>
    <w:rsid w:val="007538D7"/>
    <w:rsid w:val="00764250"/>
    <w:rsid w:val="00767C45"/>
    <w:rsid w:val="00783F79"/>
    <w:rsid w:val="0079141B"/>
    <w:rsid w:val="007A07D1"/>
    <w:rsid w:val="007A309D"/>
    <w:rsid w:val="007A3FE6"/>
    <w:rsid w:val="007B51F6"/>
    <w:rsid w:val="007C10D1"/>
    <w:rsid w:val="007D11FC"/>
    <w:rsid w:val="007E1EBB"/>
    <w:rsid w:val="007E5AAF"/>
    <w:rsid w:val="007F373B"/>
    <w:rsid w:val="00824951"/>
    <w:rsid w:val="00835A5F"/>
    <w:rsid w:val="00846BEB"/>
    <w:rsid w:val="00875C58"/>
    <w:rsid w:val="008844D6"/>
    <w:rsid w:val="0089473B"/>
    <w:rsid w:val="008A7C90"/>
    <w:rsid w:val="008B3648"/>
    <w:rsid w:val="008B47E2"/>
    <w:rsid w:val="008B4D8D"/>
    <w:rsid w:val="008D277D"/>
    <w:rsid w:val="008E0DB3"/>
    <w:rsid w:val="00912159"/>
    <w:rsid w:val="009306CD"/>
    <w:rsid w:val="00962051"/>
    <w:rsid w:val="00962B93"/>
    <w:rsid w:val="00987C96"/>
    <w:rsid w:val="009A469B"/>
    <w:rsid w:val="009B5DFF"/>
    <w:rsid w:val="009D1EA0"/>
    <w:rsid w:val="009D23D4"/>
    <w:rsid w:val="009D7D8D"/>
    <w:rsid w:val="00A142B8"/>
    <w:rsid w:val="00A33CF8"/>
    <w:rsid w:val="00A53AF7"/>
    <w:rsid w:val="00A61CCD"/>
    <w:rsid w:val="00AC63AB"/>
    <w:rsid w:val="00AE0445"/>
    <w:rsid w:val="00B0073C"/>
    <w:rsid w:val="00B1594F"/>
    <w:rsid w:val="00B15F98"/>
    <w:rsid w:val="00B1765F"/>
    <w:rsid w:val="00B23EEB"/>
    <w:rsid w:val="00B2615D"/>
    <w:rsid w:val="00B3556B"/>
    <w:rsid w:val="00B57759"/>
    <w:rsid w:val="00B57988"/>
    <w:rsid w:val="00B76C65"/>
    <w:rsid w:val="00B85DD0"/>
    <w:rsid w:val="00B97796"/>
    <w:rsid w:val="00B9790E"/>
    <w:rsid w:val="00BA0DA2"/>
    <w:rsid w:val="00BB1385"/>
    <w:rsid w:val="00BB24CA"/>
    <w:rsid w:val="00BB2B48"/>
    <w:rsid w:val="00BB402B"/>
    <w:rsid w:val="00BC0279"/>
    <w:rsid w:val="00BC1850"/>
    <w:rsid w:val="00BD35F0"/>
    <w:rsid w:val="00BD4996"/>
    <w:rsid w:val="00BF121C"/>
    <w:rsid w:val="00BF5F56"/>
    <w:rsid w:val="00C133E0"/>
    <w:rsid w:val="00C17904"/>
    <w:rsid w:val="00C236FA"/>
    <w:rsid w:val="00C31673"/>
    <w:rsid w:val="00C46BBA"/>
    <w:rsid w:val="00C476F6"/>
    <w:rsid w:val="00C52166"/>
    <w:rsid w:val="00C61906"/>
    <w:rsid w:val="00C65261"/>
    <w:rsid w:val="00C719B8"/>
    <w:rsid w:val="00C7572D"/>
    <w:rsid w:val="00C76EE9"/>
    <w:rsid w:val="00C821AC"/>
    <w:rsid w:val="00C860C0"/>
    <w:rsid w:val="00C972F9"/>
    <w:rsid w:val="00CE3069"/>
    <w:rsid w:val="00CE7658"/>
    <w:rsid w:val="00CF299A"/>
    <w:rsid w:val="00D06C6E"/>
    <w:rsid w:val="00D27AC2"/>
    <w:rsid w:val="00D27C8E"/>
    <w:rsid w:val="00D318E3"/>
    <w:rsid w:val="00D35BB9"/>
    <w:rsid w:val="00D570FD"/>
    <w:rsid w:val="00D61255"/>
    <w:rsid w:val="00D67ED8"/>
    <w:rsid w:val="00D758E0"/>
    <w:rsid w:val="00D804B1"/>
    <w:rsid w:val="00D94F67"/>
    <w:rsid w:val="00DA3DAE"/>
    <w:rsid w:val="00DB5216"/>
    <w:rsid w:val="00DB5FAF"/>
    <w:rsid w:val="00DB64B5"/>
    <w:rsid w:val="00DC692D"/>
    <w:rsid w:val="00E2123C"/>
    <w:rsid w:val="00E4036D"/>
    <w:rsid w:val="00E40443"/>
    <w:rsid w:val="00E569E0"/>
    <w:rsid w:val="00E6010F"/>
    <w:rsid w:val="00EB6305"/>
    <w:rsid w:val="00EB6BE3"/>
    <w:rsid w:val="00EE2889"/>
    <w:rsid w:val="00EF1092"/>
    <w:rsid w:val="00F03305"/>
    <w:rsid w:val="00F26E78"/>
    <w:rsid w:val="00F55CD9"/>
    <w:rsid w:val="00F7092D"/>
    <w:rsid w:val="00F77C51"/>
    <w:rsid w:val="00FA46CA"/>
    <w:rsid w:val="00FC3253"/>
    <w:rsid w:val="00FF624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21F2-478D-4351-8207-723301D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F489-5131-429E-B809-99E778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cp:lastPrinted>2015-10-23T06:16:00Z</cp:lastPrinted>
  <dcterms:created xsi:type="dcterms:W3CDTF">2016-03-29T11:38:00Z</dcterms:created>
  <dcterms:modified xsi:type="dcterms:W3CDTF">2016-03-29T11:38:00Z</dcterms:modified>
</cp:coreProperties>
</file>