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F1F0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153EB97" wp14:editId="2B81C64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4F42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0767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1A8E33" w14:textId="77777777" w:rsidR="00B82447" w:rsidRPr="00B82447" w:rsidRDefault="00B82447" w:rsidP="00B82447">
      <w:pPr>
        <w:jc w:val="center"/>
        <w:rPr>
          <w:b/>
          <w:lang w:eastAsia="lt-LT"/>
        </w:rPr>
      </w:pPr>
    </w:p>
    <w:p w14:paraId="2DCE23EA" w14:textId="77777777" w:rsidR="00B82447" w:rsidRPr="00B82447" w:rsidRDefault="00B82447" w:rsidP="00B82447">
      <w:pPr>
        <w:jc w:val="center"/>
        <w:rPr>
          <w:b/>
          <w:lang w:eastAsia="lt-LT"/>
        </w:rPr>
      </w:pPr>
      <w:r w:rsidRPr="00B82447">
        <w:rPr>
          <w:b/>
          <w:lang w:eastAsia="lt-LT"/>
        </w:rPr>
        <w:t xml:space="preserve">SPRENDIMAS </w:t>
      </w:r>
    </w:p>
    <w:p w14:paraId="5844A0F2" w14:textId="77777777" w:rsidR="00B82447" w:rsidRPr="00B82447" w:rsidRDefault="00B82447" w:rsidP="00B82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</w:rPr>
      </w:pPr>
      <w:r w:rsidRPr="00B82447">
        <w:rPr>
          <w:rFonts w:eastAsia="Courier New"/>
          <w:b/>
          <w:bCs/>
        </w:rPr>
        <w:t>DĖL KLAIPĖDOS MIESTO SAVIVALDYBĖS TARYBOS 2016 M. SAUSIO 28 D. SPRENDIMO NR. T2-22 „DĖL PRITARIMO KLAIPĖDOS MIESTO INTEGRUOTŲ INVESTICIJŲ TERITORIJOS VIETOS VEIKLOS GRUPĖS 2016–2022 METŲ VIETOS PLĖTROS STRATEGIJOS PROJEKTUI“ PAKEITIMO</w:t>
      </w:r>
    </w:p>
    <w:p w14:paraId="5BDF550E" w14:textId="77777777" w:rsidR="00B82447" w:rsidRPr="00B82447" w:rsidRDefault="00B82447" w:rsidP="00B82447">
      <w:pPr>
        <w:jc w:val="center"/>
        <w:rPr>
          <w:b/>
          <w:lang w:eastAsia="lt-LT"/>
        </w:rPr>
      </w:pPr>
    </w:p>
    <w:bookmarkStart w:id="1" w:name="registravimoDataIlga"/>
    <w:p w14:paraId="21CEDE91" w14:textId="77777777" w:rsidR="00B82447" w:rsidRPr="00B82447" w:rsidRDefault="00B82447" w:rsidP="00B8244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B82447">
        <w:rPr>
          <w:noProof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82447">
        <w:rPr>
          <w:noProof/>
          <w:lang w:eastAsia="lt-LT"/>
        </w:rPr>
        <w:instrText xml:space="preserve"> FORMTEXT </w:instrText>
      </w:r>
      <w:r w:rsidRPr="00B82447">
        <w:rPr>
          <w:noProof/>
          <w:lang w:eastAsia="lt-LT"/>
        </w:rPr>
      </w:r>
      <w:r w:rsidRPr="00B82447">
        <w:rPr>
          <w:noProof/>
          <w:lang w:eastAsia="lt-LT"/>
        </w:rPr>
        <w:fldChar w:fldCharType="separate"/>
      </w:r>
      <w:r w:rsidRPr="00B82447">
        <w:rPr>
          <w:noProof/>
          <w:lang w:eastAsia="lt-LT"/>
        </w:rPr>
        <w:t>2016 m. kovo 31 d.</w:t>
      </w:r>
      <w:r w:rsidRPr="00B82447">
        <w:rPr>
          <w:noProof/>
          <w:lang w:eastAsia="lt-LT"/>
        </w:rPr>
        <w:fldChar w:fldCharType="end"/>
      </w:r>
      <w:bookmarkEnd w:id="1"/>
      <w:r w:rsidRPr="00B82447">
        <w:rPr>
          <w:noProof/>
          <w:lang w:eastAsia="lt-LT"/>
        </w:rPr>
        <w:t xml:space="preserve"> </w:t>
      </w:r>
      <w:r w:rsidRPr="00B82447">
        <w:rPr>
          <w:lang w:eastAsia="lt-LT"/>
        </w:rPr>
        <w:t xml:space="preserve">Nr. </w:t>
      </w:r>
      <w:bookmarkStart w:id="2" w:name="dokumentoNr"/>
      <w:r w:rsidRPr="00B82447">
        <w:rPr>
          <w:noProof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B82447">
        <w:rPr>
          <w:noProof/>
          <w:lang w:eastAsia="lt-LT"/>
        </w:rPr>
        <w:instrText xml:space="preserve"> FORMTEXT </w:instrText>
      </w:r>
      <w:r w:rsidRPr="00B82447">
        <w:rPr>
          <w:noProof/>
          <w:lang w:eastAsia="lt-LT"/>
        </w:rPr>
      </w:r>
      <w:r w:rsidRPr="00B82447">
        <w:rPr>
          <w:noProof/>
          <w:lang w:eastAsia="lt-LT"/>
        </w:rPr>
        <w:fldChar w:fldCharType="separate"/>
      </w:r>
      <w:r w:rsidRPr="00B82447">
        <w:rPr>
          <w:noProof/>
          <w:lang w:eastAsia="lt-LT"/>
        </w:rPr>
        <w:t>T2-60</w:t>
      </w:r>
      <w:r w:rsidRPr="00B82447">
        <w:rPr>
          <w:noProof/>
          <w:lang w:eastAsia="lt-LT"/>
        </w:rPr>
        <w:fldChar w:fldCharType="end"/>
      </w:r>
      <w:bookmarkEnd w:id="2"/>
    </w:p>
    <w:p w14:paraId="183D2A68" w14:textId="77777777" w:rsidR="00B82447" w:rsidRPr="00B82447" w:rsidRDefault="00B82447" w:rsidP="00B82447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B82447">
        <w:rPr>
          <w:lang w:eastAsia="lt-LT"/>
        </w:rPr>
        <w:t>Klaipėda</w:t>
      </w:r>
    </w:p>
    <w:p w14:paraId="7D90A76D" w14:textId="77777777" w:rsidR="00B82447" w:rsidRDefault="00B82447" w:rsidP="00B82447">
      <w:pPr>
        <w:jc w:val="both"/>
        <w:rPr>
          <w:color w:val="000000"/>
          <w:lang w:eastAsia="lt-LT"/>
        </w:rPr>
      </w:pPr>
    </w:p>
    <w:p w14:paraId="31740406" w14:textId="77777777" w:rsidR="00647A74" w:rsidRPr="00B82447" w:rsidRDefault="00647A74" w:rsidP="00B82447">
      <w:pPr>
        <w:jc w:val="both"/>
        <w:rPr>
          <w:color w:val="000000"/>
          <w:lang w:eastAsia="lt-LT"/>
        </w:rPr>
      </w:pPr>
    </w:p>
    <w:p w14:paraId="4ACB2495" w14:textId="77777777" w:rsidR="00B82447" w:rsidRPr="00B82447" w:rsidRDefault="00B82447" w:rsidP="00B82447">
      <w:pPr>
        <w:widowControl w:val="0"/>
        <w:ind w:firstLine="711"/>
        <w:jc w:val="both"/>
        <w:rPr>
          <w:lang w:eastAsia="lt-LT"/>
        </w:rPr>
      </w:pPr>
      <w:r w:rsidRPr="00B82447">
        <w:rPr>
          <w:rFonts w:eastAsia="Courier New"/>
          <w:lang w:eastAsia="lt-LT"/>
        </w:rPr>
        <w:t>Vadovaudamasi Lietuvos Respublikos vietos savivaldos įstatymo 18 straipsnio 1 dalimi</w:t>
      </w:r>
      <w:r w:rsidRPr="00B82447">
        <w:rPr>
          <w:bCs/>
          <w:lang w:eastAsia="lt-LT"/>
        </w:rPr>
        <w:t xml:space="preserve">, </w:t>
      </w:r>
      <w:r w:rsidRPr="00B82447">
        <w:rPr>
          <w:iCs/>
          <w:color w:val="000000"/>
          <w:lang w:eastAsia="lt-LT"/>
        </w:rPr>
        <w:t xml:space="preserve">Klaipėdos miesto savivaldybės taryba </w:t>
      </w:r>
      <w:r w:rsidRPr="00B82447">
        <w:rPr>
          <w:iCs/>
          <w:color w:val="000000"/>
          <w:spacing w:val="60"/>
          <w:lang w:eastAsia="lt-LT"/>
        </w:rPr>
        <w:t>nusprendži</w:t>
      </w:r>
      <w:r w:rsidRPr="00B82447">
        <w:rPr>
          <w:iCs/>
          <w:color w:val="000000"/>
          <w:lang w:eastAsia="lt-LT"/>
        </w:rPr>
        <w:t>a:</w:t>
      </w:r>
    </w:p>
    <w:p w14:paraId="6E475020" w14:textId="77777777" w:rsidR="00B82447" w:rsidRPr="00B82447" w:rsidRDefault="00B82447" w:rsidP="00B82447">
      <w:pPr>
        <w:ind w:firstLine="711"/>
        <w:jc w:val="both"/>
        <w:rPr>
          <w:b/>
          <w:bCs/>
          <w:lang w:eastAsia="lt-LT"/>
        </w:rPr>
      </w:pPr>
      <w:r w:rsidRPr="00B82447">
        <w:rPr>
          <w:color w:val="000000"/>
          <w:lang w:eastAsia="lt-LT"/>
        </w:rPr>
        <w:t xml:space="preserve">1. Pakeisti </w:t>
      </w:r>
      <w:r w:rsidRPr="00B82447">
        <w:rPr>
          <w:bCs/>
          <w:lang w:eastAsia="lt-LT"/>
        </w:rPr>
        <w:t xml:space="preserve">Klaipėdos miesto integruotų investicijų teritorijos vietos veiklos grupės 2016–2022 metų vietos plėtros strategijos projektą, kuriam pritarta </w:t>
      </w:r>
      <w:r w:rsidRPr="00B82447">
        <w:rPr>
          <w:color w:val="000000"/>
          <w:lang w:eastAsia="lt-LT"/>
        </w:rPr>
        <w:t>Klaipėdos miesto savivaldybės tarybos 2016 m. sausio 28 d. sprendimu Nr. T2-22 „</w:t>
      </w:r>
      <w:r w:rsidRPr="00B82447">
        <w:rPr>
          <w:bCs/>
          <w:lang w:eastAsia="lt-LT"/>
        </w:rPr>
        <w:t>Dėl pritarimo Klaipėdos miesto integruotų investicijų teritorijos vietos veiklos grupės 2016–2022 metų vietos plėtros strategijos projektui“:</w:t>
      </w:r>
    </w:p>
    <w:p w14:paraId="40D9E053" w14:textId="77777777" w:rsidR="00B82447" w:rsidRPr="00B82447" w:rsidRDefault="00B82447" w:rsidP="00B82447">
      <w:pPr>
        <w:ind w:firstLine="711"/>
        <w:jc w:val="both"/>
        <w:textAlignment w:val="center"/>
        <w:rPr>
          <w:color w:val="000000"/>
        </w:rPr>
      </w:pPr>
      <w:r w:rsidRPr="00B82447">
        <w:rPr>
          <w:bCs/>
          <w:lang w:eastAsia="lt-LT"/>
        </w:rPr>
        <w:t>1.1. pakeisti IX skyriaus antrojo skirsnio „</w:t>
      </w:r>
      <w:r w:rsidRPr="00B82447">
        <w:rPr>
          <w:color w:val="000000"/>
        </w:rPr>
        <w:t>Strategijos keitimo organizavimas“ antrąjį (besikartojantį) 25 punktą ir jį laikyti 25</w:t>
      </w:r>
      <w:r w:rsidRPr="00B82447">
        <w:rPr>
          <w:color w:val="000000"/>
          <w:vertAlign w:val="superscript"/>
        </w:rPr>
        <w:t>1</w:t>
      </w:r>
      <w:r w:rsidRPr="00B82447">
        <w:rPr>
          <w:color w:val="000000"/>
        </w:rPr>
        <w:t xml:space="preserve"> punktu;</w:t>
      </w:r>
    </w:p>
    <w:p w14:paraId="017F9E02" w14:textId="77777777" w:rsidR="00B82447" w:rsidRPr="00B82447" w:rsidRDefault="00B82447" w:rsidP="00B82447">
      <w:pPr>
        <w:ind w:firstLine="711"/>
        <w:jc w:val="both"/>
        <w:textAlignment w:val="center"/>
        <w:rPr>
          <w:color w:val="000000"/>
        </w:rPr>
      </w:pPr>
      <w:r w:rsidRPr="00B82447">
        <w:rPr>
          <w:color w:val="000000"/>
        </w:rPr>
        <w:t xml:space="preserve">1.2. </w:t>
      </w:r>
      <w:r w:rsidRPr="00B82447">
        <w:rPr>
          <w:bCs/>
          <w:lang w:eastAsia="lt-LT"/>
        </w:rPr>
        <w:t xml:space="preserve">pakeisti IX skyriaus </w:t>
      </w:r>
      <w:r w:rsidRPr="00B82447">
        <w:rPr>
          <w:color w:val="000000"/>
        </w:rPr>
        <w:t>trečiojo skirsnio „</w:t>
      </w:r>
      <w:r w:rsidRPr="00B82447">
        <w:t>Strategijos stebėsenos organizavimas“ antrąjį (besikartojantį) 27 punktą ir jį laikyti 27</w:t>
      </w:r>
      <w:r w:rsidRPr="00B82447">
        <w:rPr>
          <w:vertAlign w:val="superscript"/>
        </w:rPr>
        <w:t>1</w:t>
      </w:r>
      <w:r w:rsidRPr="00B82447">
        <w:t xml:space="preserve"> punktu. </w:t>
      </w:r>
    </w:p>
    <w:p w14:paraId="17DD5BA4" w14:textId="77777777" w:rsidR="00B82447" w:rsidRPr="00B82447" w:rsidRDefault="00B82447" w:rsidP="00B82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1"/>
        <w:jc w:val="both"/>
        <w:rPr>
          <w:rFonts w:eastAsia="Courier New"/>
          <w:bCs/>
        </w:rPr>
      </w:pPr>
      <w:r w:rsidRPr="00B82447">
        <w:rPr>
          <w:rFonts w:eastAsia="Courier New"/>
        </w:rPr>
        <w:t>2.</w:t>
      </w:r>
      <w:r w:rsidRPr="00B82447">
        <w:rPr>
          <w:rFonts w:eastAsia="Courier New"/>
          <w:bCs/>
        </w:rPr>
        <w:t> Skelbti šį sprendimą Teisės aktų registre ir Klaipėdos miesto savivaldybės interneto svetainėje.</w:t>
      </w:r>
    </w:p>
    <w:p w14:paraId="22115CCD" w14:textId="77777777" w:rsidR="00B82447" w:rsidRPr="00B82447" w:rsidRDefault="00B82447" w:rsidP="00B82447">
      <w:pPr>
        <w:tabs>
          <w:tab w:val="left" w:pos="1122"/>
        </w:tabs>
        <w:ind w:left="748"/>
        <w:jc w:val="both"/>
        <w:outlineLvl w:val="1"/>
        <w:rPr>
          <w:color w:val="000000"/>
          <w:lang w:eastAsia="en-GB"/>
        </w:rPr>
      </w:pPr>
    </w:p>
    <w:p w14:paraId="0F21E8A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1A90077" w14:textId="77777777" w:rsidTr="00C56F56">
        <w:tc>
          <w:tcPr>
            <w:tcW w:w="6204" w:type="dxa"/>
          </w:tcPr>
          <w:p w14:paraId="22E5EA2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9558A56" w14:textId="77777777" w:rsidR="004476DD" w:rsidRDefault="00C85764" w:rsidP="004476DD">
            <w:pPr>
              <w:jc w:val="right"/>
            </w:pPr>
            <w:r>
              <w:t>Vytautas Grubliauskas</w:t>
            </w:r>
          </w:p>
        </w:tc>
      </w:tr>
    </w:tbl>
    <w:p w14:paraId="1B8390B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79466" w14:textId="77777777" w:rsidR="002B4CD1" w:rsidRDefault="002B4CD1" w:rsidP="00E014C1">
      <w:r>
        <w:separator/>
      </w:r>
    </w:p>
  </w:endnote>
  <w:endnote w:type="continuationSeparator" w:id="0">
    <w:p w14:paraId="328E74B0" w14:textId="77777777" w:rsidR="002B4CD1" w:rsidRDefault="002B4CD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C1FE8" w14:textId="77777777" w:rsidR="002B4CD1" w:rsidRDefault="002B4CD1" w:rsidP="00E014C1">
      <w:r>
        <w:separator/>
      </w:r>
    </w:p>
  </w:footnote>
  <w:footnote w:type="continuationSeparator" w:id="0">
    <w:p w14:paraId="6EE4CA1E" w14:textId="77777777" w:rsidR="002B4CD1" w:rsidRDefault="002B4CD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3D9C1A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3E7559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134D"/>
    <w:rsid w:val="001E7FB1"/>
    <w:rsid w:val="002B4CD1"/>
    <w:rsid w:val="003222B4"/>
    <w:rsid w:val="004476DD"/>
    <w:rsid w:val="00597EE8"/>
    <w:rsid w:val="005F495C"/>
    <w:rsid w:val="00647A74"/>
    <w:rsid w:val="008354D5"/>
    <w:rsid w:val="00894D6F"/>
    <w:rsid w:val="00922CD4"/>
    <w:rsid w:val="00A12691"/>
    <w:rsid w:val="00AF7D08"/>
    <w:rsid w:val="00B82447"/>
    <w:rsid w:val="00C56F56"/>
    <w:rsid w:val="00C85764"/>
    <w:rsid w:val="00CA4D3B"/>
    <w:rsid w:val="00E014C1"/>
    <w:rsid w:val="00E33871"/>
    <w:rsid w:val="00F51622"/>
    <w:rsid w:val="00F8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CDA5"/>
  <w15:docId w15:val="{2B631457-17B1-4CCE-940A-16531562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C85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85764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2016-04-01T10:45:00Z</dcterms:created>
  <dcterms:modified xsi:type="dcterms:W3CDTF">2016-04-01T10:45:00Z</dcterms:modified>
</cp:coreProperties>
</file>