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00155" w:rsidRPr="00E00155">
        <w:rPr>
          <w:b/>
          <w:caps/>
        </w:rPr>
        <w:t>VALSTYBINĖS žemės sklypo klaipėdoje, Dubysos g. 10, daliES nuomos ir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00155" w:rsidRPr="00E00155" w:rsidRDefault="00E00155" w:rsidP="00E00155">
      <w:pPr>
        <w:ind w:firstLine="748"/>
        <w:jc w:val="both"/>
        <w:rPr>
          <w:spacing w:val="20"/>
          <w:szCs w:val="20"/>
        </w:rPr>
      </w:pPr>
      <w:r w:rsidRPr="00E00155">
        <w:rPr>
          <w:szCs w:val="20"/>
        </w:rPr>
        <w:t xml:space="preserve">Vadovaudamasi Lietuvos Respublikos vietos savivaldos 16 straipsnio 2 dalies 18 ir 27 punktais, Lietuvos Respublikos žemės įstatymo 9 straipsnio 1 dalies 1 punktu ir 6 dalies 5 punktu, Lietuvos Respublikos koncesijų įstatymo 3 straipsnio 3 dalimi, atsižvelgdama į apie 47 ha teritorijos tarp Baltijos pr., Minijos g., Dubysos g. ir Šilutės pl., Klaipėdoje, detaliojo plano, patvirtinto Klaipėdos miesto savivaldybės administracijos direktoriaus 2014 m. birželio 18 d. įsakymu Nr. AD1-1881 „Dėl apie 47 ha teritorijos tarp Baltijos pr., Minijos g., Dubysos g. ir Šilutės pl., Klaipėdoje, detaliojo plano patvirtinimo“, sprendinius, 2010 m. spalio 7 d. Koncesijos sutarties Nr. J11-113 dėl Klaipėdos daugiafunkcinio sporto ir pramogų komplekso valdymo ir naudojimo 2 straipsnio 2.4 papunktį ir 5 straipsnį ir uždarosios akcinės bendrovės „Klaipėdos arena“ 2015 m. rugsėjo 14 d. prašymą Nr. SS-22, Klaipėdos miesto savivaldybės taryba </w:t>
      </w:r>
      <w:r w:rsidRPr="00E00155">
        <w:rPr>
          <w:spacing w:val="60"/>
          <w:szCs w:val="20"/>
        </w:rPr>
        <w:t>nusprendži</w:t>
      </w:r>
      <w:r w:rsidRPr="00E00155">
        <w:rPr>
          <w:szCs w:val="20"/>
        </w:rPr>
        <w:t>a:</w:t>
      </w:r>
    </w:p>
    <w:p w:rsidR="00E00155" w:rsidRPr="00E00155" w:rsidRDefault="00E00155" w:rsidP="00E00155">
      <w:pPr>
        <w:ind w:firstLine="748"/>
        <w:jc w:val="both"/>
        <w:rPr>
          <w:szCs w:val="20"/>
        </w:rPr>
      </w:pPr>
      <w:r w:rsidRPr="00E00155">
        <w:rPr>
          <w:szCs w:val="20"/>
        </w:rPr>
        <w:t>1. Išnuomoti uždarajai akcinei bendrovei „Klaipėdos arena“, juridinio asmens kodas 302503804, buveinės adresas: Geležinio Vilko g. 18A, Vilnius, 7,8370 ha valstybinės žemės sklypo Klaipėdoje, Dubysos g. 10, unikalus Nr. 4400-3876-8570, kadastro Nr. 2101/0006:527, dalį, sudarančią 7,3999 ha, dvidešimties metų laikotarpiui (koncesijos laikotarpiui) pagal Valstybinės žemės nuomos sutarties projektą (priedas).</w:t>
      </w:r>
    </w:p>
    <w:p w:rsidR="00E00155" w:rsidRPr="00E00155" w:rsidRDefault="00E00155" w:rsidP="00E00155">
      <w:pPr>
        <w:ind w:firstLine="748"/>
        <w:jc w:val="both"/>
        <w:rPr>
          <w:szCs w:val="20"/>
        </w:rPr>
      </w:pPr>
      <w:r w:rsidRPr="00E00155">
        <w:rPr>
          <w:szCs w:val="20"/>
        </w:rPr>
        <w:t xml:space="preserve">2. Atleisti </w:t>
      </w:r>
      <w:r w:rsidRPr="00E00155">
        <w:t xml:space="preserve">savivaldybės biudžeto sąskaita </w:t>
      </w:r>
      <w:r w:rsidRPr="00E00155">
        <w:rPr>
          <w:szCs w:val="20"/>
        </w:rPr>
        <w:t xml:space="preserve">uždarąją akcinę bendrovę „Klaipėdos arena“, juridinio asmens kodas 302503804, nuo </w:t>
      </w:r>
      <w:r w:rsidRPr="00E00155">
        <w:rPr>
          <w:iCs/>
          <w:szCs w:val="20"/>
        </w:rPr>
        <w:t xml:space="preserve">7335 Eur metinio </w:t>
      </w:r>
      <w:r w:rsidRPr="00E00155">
        <w:rPr>
          <w:szCs w:val="20"/>
        </w:rPr>
        <w:t>žemės nuomos mokesčio mokėjimo už 2016 m., 2017 m. ir 2018 m.</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A13B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F7A" w:rsidRDefault="00326F7A" w:rsidP="00E014C1">
      <w:r>
        <w:separator/>
      </w:r>
    </w:p>
  </w:endnote>
  <w:endnote w:type="continuationSeparator" w:id="0">
    <w:p w:rsidR="00326F7A" w:rsidRDefault="00326F7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F7A" w:rsidRDefault="00326F7A" w:rsidP="00E014C1">
      <w:r>
        <w:separator/>
      </w:r>
    </w:p>
  </w:footnote>
  <w:footnote w:type="continuationSeparator" w:id="0">
    <w:p w:rsidR="00326F7A" w:rsidRDefault="00326F7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26F7A"/>
    <w:rsid w:val="00421829"/>
    <w:rsid w:val="004476DD"/>
    <w:rsid w:val="00537FBC"/>
    <w:rsid w:val="00597EE8"/>
    <w:rsid w:val="005F495C"/>
    <w:rsid w:val="008354D5"/>
    <w:rsid w:val="00894D6F"/>
    <w:rsid w:val="00922CD4"/>
    <w:rsid w:val="009E2024"/>
    <w:rsid w:val="00A12691"/>
    <w:rsid w:val="00AA13B7"/>
    <w:rsid w:val="00AF7D08"/>
    <w:rsid w:val="00C56F56"/>
    <w:rsid w:val="00CA4D3B"/>
    <w:rsid w:val="00E00155"/>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93A8F-3159-4B07-A829-6EBA738D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2016-04-04T12:17:00Z</dcterms:created>
  <dcterms:modified xsi:type="dcterms:W3CDTF">2016-04-04T12:17:00Z</dcterms:modified>
</cp:coreProperties>
</file>