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D5" w:rsidRPr="00847977" w:rsidRDefault="00E15CD5" w:rsidP="00E15CD5">
      <w:pPr>
        <w:jc w:val="center"/>
        <w:rPr>
          <w:b/>
        </w:rPr>
      </w:pPr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AA1A3B" w:rsidRPr="001D3C7E">
        <w:rPr>
          <w:b/>
          <w:caps/>
        </w:rPr>
        <w:t xml:space="preserve">DĖL </w:t>
      </w:r>
      <w:r w:rsidR="00AA1A3B">
        <w:rPr>
          <w:b/>
          <w:caps/>
        </w:rPr>
        <w:t>klaipėdos „Nykštuko“ mokyklos-darželio pavadinimo pakeitimo IR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E15CD5" w:rsidRDefault="00E15CD5" w:rsidP="00E15CD5">
      <w:pPr>
        <w:ind w:firstLine="720"/>
        <w:jc w:val="both"/>
        <w:rPr>
          <w:b/>
        </w:rPr>
      </w:pPr>
      <w:r>
        <w:rPr>
          <w:b/>
        </w:rPr>
        <w:t xml:space="preserve">1. Sprendimo projekto esmė, tikslai ir uždaviniai. </w:t>
      </w:r>
    </w:p>
    <w:p w:rsidR="00A76D3F" w:rsidRPr="00082635" w:rsidRDefault="00A76D3F" w:rsidP="00A76D3F">
      <w:pPr>
        <w:ind w:firstLine="720"/>
        <w:jc w:val="both"/>
      </w:pPr>
      <w:r w:rsidRPr="00082635">
        <w:t>Sprendimo projekto esmė –</w:t>
      </w:r>
      <w:r w:rsidR="00C70862">
        <w:t xml:space="preserve"> </w:t>
      </w:r>
      <w:r w:rsidR="00C014D5">
        <w:rPr>
          <w:bCs/>
        </w:rPr>
        <w:t xml:space="preserve">įgyvendinti </w:t>
      </w:r>
      <w:r w:rsidR="00C014D5" w:rsidRPr="00A87D53">
        <w:rPr>
          <w:bCs/>
        </w:rPr>
        <w:t>Klaipėdos miesto savivaldybės bendrojo ugdymo mokyklų tinklo pertvarkos 201</w:t>
      </w:r>
      <w:r w:rsidR="008843FC">
        <w:rPr>
          <w:bCs/>
        </w:rPr>
        <w:t>6</w:t>
      </w:r>
      <w:r w:rsidR="00C014D5" w:rsidRPr="00A87D53">
        <w:rPr>
          <w:bCs/>
        </w:rPr>
        <w:t>–20</w:t>
      </w:r>
      <w:r w:rsidR="008843FC">
        <w:rPr>
          <w:bCs/>
        </w:rPr>
        <w:t>20</w:t>
      </w:r>
      <w:r w:rsidR="00C014D5" w:rsidRPr="00A87D53">
        <w:rPr>
          <w:bCs/>
        </w:rPr>
        <w:t xml:space="preserve"> metų bendrojo plano </w:t>
      </w:r>
      <w:r w:rsidR="00C014D5">
        <w:rPr>
          <w:bCs/>
        </w:rPr>
        <w:t>priemones.</w:t>
      </w:r>
    </w:p>
    <w:p w:rsidR="00C014D5" w:rsidRDefault="00A76D3F" w:rsidP="00E15CD5">
      <w:pPr>
        <w:ind w:firstLine="720"/>
        <w:jc w:val="both"/>
      </w:pPr>
      <w:r w:rsidRPr="00082635">
        <w:t>Tikslas –</w:t>
      </w:r>
      <w:r w:rsidR="00596E67">
        <w:t xml:space="preserve"> </w:t>
      </w:r>
      <w:r w:rsidR="00C9784C">
        <w:t>įteisinti</w:t>
      </w:r>
      <w:r w:rsidR="00596E67">
        <w:t xml:space="preserve"> </w:t>
      </w:r>
      <w:r w:rsidR="00596E67" w:rsidRPr="004449DD">
        <w:t>Klaipėdos „</w:t>
      </w:r>
      <w:r w:rsidR="00596E67">
        <w:t>Nykštuko</w:t>
      </w:r>
      <w:r w:rsidR="00596E67" w:rsidRPr="004449DD">
        <w:t>“ mokyklos-darželio</w:t>
      </w:r>
      <w:r w:rsidR="00596E67">
        <w:t xml:space="preserve"> struktūr</w:t>
      </w:r>
      <w:r w:rsidR="008419AE">
        <w:t>inį</w:t>
      </w:r>
      <w:r w:rsidR="00596E67">
        <w:t xml:space="preserve"> pertvarkymą</w:t>
      </w:r>
      <w:r w:rsidR="00C9784C">
        <w:t xml:space="preserve"> į lopšelį-darželį</w:t>
      </w:r>
      <w:r w:rsidR="00E7448C">
        <w:t>.</w:t>
      </w:r>
      <w:r w:rsidR="000079CC">
        <w:t xml:space="preserve"> </w:t>
      </w:r>
      <w:r w:rsidR="00E15CD5">
        <w:t>Uždavinys –</w:t>
      </w:r>
      <w:r w:rsidR="00C014D5" w:rsidRPr="00C014D5">
        <w:t xml:space="preserve"> </w:t>
      </w:r>
      <w:r w:rsidR="00A800A6" w:rsidRPr="004449DD">
        <w:t xml:space="preserve">pakeisti </w:t>
      </w:r>
      <w:r w:rsidR="00C014D5" w:rsidRPr="004449DD">
        <w:t>Klaipėdos</w:t>
      </w:r>
      <w:r w:rsidR="00A800A6" w:rsidRPr="004449DD">
        <w:t xml:space="preserve"> „</w:t>
      </w:r>
      <w:r w:rsidR="008843FC">
        <w:t>Nykštuko</w:t>
      </w:r>
      <w:r w:rsidR="00A800A6" w:rsidRPr="004449DD">
        <w:t>“ mokyklos-</w:t>
      </w:r>
      <w:r w:rsidR="0084632D" w:rsidRPr="004449DD">
        <w:t>darželio</w:t>
      </w:r>
      <w:r w:rsidR="00011834" w:rsidRPr="004449DD">
        <w:t xml:space="preserve"> </w:t>
      </w:r>
      <w:r w:rsidR="00A800A6" w:rsidRPr="004449DD">
        <w:t>pavadinimą</w:t>
      </w:r>
      <w:r w:rsidR="004449DD" w:rsidRPr="004449DD">
        <w:t xml:space="preserve"> ir nuostatus.</w:t>
      </w:r>
    </w:p>
    <w:p w:rsidR="00E15CD5" w:rsidRDefault="00E15CD5" w:rsidP="00E15CD5">
      <w:pPr>
        <w:ind w:firstLine="720"/>
        <w:jc w:val="both"/>
        <w:rPr>
          <w:b/>
        </w:rPr>
      </w:pPr>
      <w:r>
        <w:rPr>
          <w:b/>
        </w:rPr>
        <w:t xml:space="preserve">2. Projekto rengimo priežastys ir kuo remiantis parengtas sprendimo projektas. </w:t>
      </w:r>
    </w:p>
    <w:p w:rsidR="00277842" w:rsidRDefault="00E15CD5" w:rsidP="008843FC">
      <w:pPr>
        <w:ind w:firstLine="709"/>
        <w:jc w:val="both"/>
      </w:pPr>
      <w:r w:rsidRPr="00AA5895">
        <w:t>Ši</w:t>
      </w:r>
      <w:r w:rsidR="009A0D50" w:rsidRPr="00AA5895">
        <w:t>s</w:t>
      </w:r>
      <w:r w:rsidRPr="00AA5895">
        <w:t xml:space="preserve"> sprendimo projekt</w:t>
      </w:r>
      <w:r w:rsidR="009A0D50" w:rsidRPr="00AA5895">
        <w:t>as</w:t>
      </w:r>
      <w:r w:rsidRPr="00AA5895">
        <w:t xml:space="preserve"> </w:t>
      </w:r>
      <w:r w:rsidR="009A0D50" w:rsidRPr="00AA5895">
        <w:t>parengtas</w:t>
      </w:r>
      <w:r w:rsidRPr="00AA5895">
        <w:t xml:space="preserve">, </w:t>
      </w:r>
      <w:r w:rsidR="001C279C">
        <w:t>vykdant</w:t>
      </w:r>
      <w:r w:rsidRPr="00AA5895">
        <w:t xml:space="preserve"> </w:t>
      </w:r>
      <w:r w:rsidR="00A76D3F" w:rsidRPr="00AA5895">
        <w:t>Klaipėdos miesto savivaldybės bendrojo ugdymo mokyklų tinklo pertvarkos 201</w:t>
      </w:r>
      <w:r w:rsidR="008843FC">
        <w:t>6</w:t>
      </w:r>
      <w:r w:rsidR="00A76D3F" w:rsidRPr="00AA5895">
        <w:t>-20</w:t>
      </w:r>
      <w:r w:rsidR="008843FC">
        <w:t>20</w:t>
      </w:r>
      <w:r w:rsidR="00A76D3F" w:rsidRPr="00AA5895">
        <w:t xml:space="preserve"> metų bendrojo plano, patvirtinto Klaipėdos </w:t>
      </w:r>
      <w:r w:rsidR="008843FC">
        <w:t>miesto savivaldybės tarybos 2016</w:t>
      </w:r>
      <w:r w:rsidR="00A76D3F" w:rsidRPr="00AA5895">
        <w:t xml:space="preserve"> m. </w:t>
      </w:r>
      <w:r w:rsidR="008843FC">
        <w:t>balandžio 28</w:t>
      </w:r>
      <w:r w:rsidR="00A76D3F" w:rsidRPr="00AA5895">
        <w:t xml:space="preserve"> d. sprendimu Nr. T2-1</w:t>
      </w:r>
      <w:r w:rsidR="008843FC">
        <w:t>19</w:t>
      </w:r>
      <w:r w:rsidR="006D06CB">
        <w:t>,</w:t>
      </w:r>
      <w:r w:rsidR="00A76D3F" w:rsidRPr="00AA5895">
        <w:t xml:space="preserve"> priedo </w:t>
      </w:r>
      <w:r w:rsidR="008843FC">
        <w:t>1</w:t>
      </w:r>
      <w:r w:rsidR="004449DD">
        <w:t>.2</w:t>
      </w:r>
      <w:r w:rsidR="008843FC">
        <w:t>.9</w:t>
      </w:r>
      <w:r w:rsidR="003F5932">
        <w:t xml:space="preserve"> </w:t>
      </w:r>
      <w:r w:rsidR="008843FC">
        <w:t>pa</w:t>
      </w:r>
      <w:r w:rsidR="003F5932">
        <w:t>punkt</w:t>
      </w:r>
      <w:r w:rsidR="008843FC">
        <w:t>į</w:t>
      </w:r>
      <w:r w:rsidR="00166742">
        <w:t xml:space="preserve">. Pagal šią priemonę </w:t>
      </w:r>
      <w:r w:rsidR="00407401" w:rsidRPr="00B50B03">
        <w:t>Klaipėdos „</w:t>
      </w:r>
      <w:r w:rsidR="008843FC">
        <w:t>Nykštuko</w:t>
      </w:r>
      <w:r w:rsidR="00407401" w:rsidRPr="00B50B03">
        <w:t>“ mokykl</w:t>
      </w:r>
      <w:r w:rsidR="00CE4786">
        <w:t>a</w:t>
      </w:r>
      <w:r w:rsidR="00407401" w:rsidRPr="00B50B03">
        <w:t>-daržel</w:t>
      </w:r>
      <w:r w:rsidR="007D5181">
        <w:t>i</w:t>
      </w:r>
      <w:r w:rsidR="00CE4786">
        <w:t>s</w:t>
      </w:r>
      <w:r w:rsidR="00407401">
        <w:t xml:space="preserve"> </w:t>
      </w:r>
      <w:r w:rsidR="00407401" w:rsidRPr="00B50B03">
        <w:t>pertvark</w:t>
      </w:r>
      <w:r w:rsidR="00CE4786">
        <w:t>o</w:t>
      </w:r>
      <w:r w:rsidR="00407401" w:rsidRPr="00B50B03">
        <w:t xml:space="preserve">mas </w:t>
      </w:r>
      <w:r w:rsidR="007D5181">
        <w:t>į</w:t>
      </w:r>
      <w:r w:rsidR="007950C6">
        <w:t xml:space="preserve"> </w:t>
      </w:r>
      <w:r w:rsidR="00CE4786">
        <w:t>lopšelį-darželį, todėl keičiamas įstaigos pavadinimas ir nuostatai</w:t>
      </w:r>
      <w:r w:rsidR="007950C6">
        <w:t xml:space="preserve">. </w:t>
      </w:r>
      <w:r w:rsidR="00AA7015">
        <w:t xml:space="preserve"> </w:t>
      </w:r>
    </w:p>
    <w:p w:rsidR="007950C6" w:rsidRDefault="00962B41" w:rsidP="007950C6">
      <w:pPr>
        <w:ind w:firstLine="709"/>
        <w:jc w:val="both"/>
      </w:pPr>
      <w:r w:rsidRPr="00962B41">
        <w:t xml:space="preserve">Šiuo sprendimo projektu teikiami Klaipėdos </w:t>
      </w:r>
      <w:r w:rsidR="00BF2164">
        <w:t>lopšelio-darželio „</w:t>
      </w:r>
      <w:r w:rsidR="008D1DCC">
        <w:t>Nykštukas</w:t>
      </w:r>
      <w:r w:rsidR="00BF2164">
        <w:t>“</w:t>
      </w:r>
      <w:r w:rsidRPr="00962B41">
        <w:t xml:space="preserve"> nuostatai</w:t>
      </w:r>
      <w:r w:rsidR="0029293B">
        <w:t xml:space="preserve"> </w:t>
      </w:r>
      <w:r w:rsidRPr="00962B41">
        <w:t>paruošti</w:t>
      </w:r>
      <w:r w:rsidR="008D1DCC">
        <w:t>,</w:t>
      </w:r>
      <w:r w:rsidRPr="00962B41">
        <w:t xml:space="preserve"> vadovaujantis Nuostatų, įstatų ar statutų įforminimo reikalavimais, patvirtintais Lietuvos Respublikos švietimo ir mokslo ministro 2011 m. birželio 29 d. įsakymu Nr. V-1164. </w:t>
      </w:r>
      <w:r w:rsidR="007950C6">
        <w:t>Nuostatuose nurodoma, kad Klaipėdos lopšelyje-darželyje „</w:t>
      </w:r>
      <w:r w:rsidR="0029293B">
        <w:t>Nykštukas</w:t>
      </w:r>
      <w:r w:rsidR="007950C6">
        <w:t xml:space="preserve">“ bus įgyvendinamos </w:t>
      </w:r>
      <w:r w:rsidR="007950C6" w:rsidRPr="00B50B03">
        <w:t>ikimokyklinio ir priešmokyklinio ugdymo programos</w:t>
      </w:r>
      <w:r w:rsidR="007950C6">
        <w:t>, ugdymas bus organizuojamas lietuvių kalba, taip pat apibrėžiamos kitos lopšelio-darželio veiklą reglamentuojančios nuostatos.</w:t>
      </w:r>
    </w:p>
    <w:p w:rsidR="00A63EE8" w:rsidRDefault="00A63EE8" w:rsidP="00A63EE8">
      <w:pPr>
        <w:ind w:firstLine="720"/>
        <w:jc w:val="both"/>
      </w:pPr>
      <w:r w:rsidRPr="00082635">
        <w:t xml:space="preserve">Vadovaujantis </w:t>
      </w:r>
      <w:r w:rsidRPr="00082635">
        <w:rPr>
          <w:caps/>
        </w:rPr>
        <w:t>l</w:t>
      </w:r>
      <w:r w:rsidRPr="00082635">
        <w:t xml:space="preserve">ietuvos Respublikos civilinio kodekso 2.43 straipsnio 1 dalimi apie </w:t>
      </w:r>
      <w:r>
        <w:t>Klaipėdos „</w:t>
      </w:r>
      <w:r w:rsidR="007B18E9">
        <w:t>Nykštuko</w:t>
      </w:r>
      <w:r>
        <w:t xml:space="preserve">“ mokyklos-darželio pavadinimo </w:t>
      </w:r>
      <w:r w:rsidRPr="00082635">
        <w:t xml:space="preserve">pakeitimą vieną kartą viešai bus pranešta </w:t>
      </w:r>
      <w:r>
        <w:t>įstaigos interneto svetainėje</w:t>
      </w:r>
      <w:r w:rsidRPr="00082635">
        <w:t xml:space="preserve">. </w:t>
      </w:r>
      <w:r>
        <w:t xml:space="preserve"> </w:t>
      </w:r>
    </w:p>
    <w:p w:rsidR="00E15CD5" w:rsidRDefault="00E15CD5" w:rsidP="00E15CD5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3. Kokių rezultatų laukiama. </w:t>
      </w:r>
    </w:p>
    <w:p w:rsidR="00E15CD5" w:rsidRPr="00D05035" w:rsidRDefault="009A0D50" w:rsidP="00E15CD5">
      <w:pPr>
        <w:ind w:firstLine="720"/>
        <w:jc w:val="both"/>
        <w:rPr>
          <w:bCs/>
        </w:rPr>
      </w:pPr>
      <w:r>
        <w:rPr>
          <w:bCs/>
        </w:rPr>
        <w:t>Šiuo sprendimo projektu bus</w:t>
      </w:r>
      <w:r w:rsidR="001D3A15" w:rsidRPr="001D3A15">
        <w:t xml:space="preserve"> </w:t>
      </w:r>
      <w:r w:rsidR="001D3A15" w:rsidRPr="00082635">
        <w:t xml:space="preserve">įteisintas Klaipėdos </w:t>
      </w:r>
      <w:r w:rsidR="0084312F">
        <w:t>lopšelio-darželio „</w:t>
      </w:r>
      <w:r w:rsidR="0034194B">
        <w:t>Nykštukas</w:t>
      </w:r>
      <w:r w:rsidR="0084312F">
        <w:t>“</w:t>
      </w:r>
      <w:r w:rsidR="0084312F" w:rsidRPr="00962B41">
        <w:t xml:space="preserve"> </w:t>
      </w:r>
      <w:r w:rsidR="001D3A15" w:rsidRPr="00082635">
        <w:t>pavadinimas ir patvirtinti</w:t>
      </w:r>
      <w:r w:rsidR="00646077">
        <w:t xml:space="preserve"> nauji</w:t>
      </w:r>
      <w:r w:rsidR="001D3A15" w:rsidRPr="00082635">
        <w:t xml:space="preserve"> </w:t>
      </w:r>
      <w:r w:rsidR="0084312F">
        <w:t>įstaigos</w:t>
      </w:r>
      <w:r w:rsidR="001D3A15">
        <w:t xml:space="preserve"> </w:t>
      </w:r>
      <w:r w:rsidR="001D3A15" w:rsidRPr="00082635">
        <w:t>nuostatai.</w:t>
      </w:r>
    </w:p>
    <w:p w:rsidR="00E15CD5" w:rsidRDefault="00E15CD5" w:rsidP="00E15CD5">
      <w:pPr>
        <w:ind w:firstLine="720"/>
        <w:jc w:val="both"/>
        <w:rPr>
          <w:bCs/>
        </w:rPr>
      </w:pPr>
      <w:r>
        <w:rPr>
          <w:b/>
          <w:bCs/>
        </w:rPr>
        <w:t>4. Sprendimo projekto rengimo metu gauti specialistų vertinimai.</w:t>
      </w:r>
      <w:r>
        <w:rPr>
          <w:bCs/>
        </w:rPr>
        <w:t xml:space="preserve"> </w:t>
      </w:r>
    </w:p>
    <w:p w:rsidR="001C279C" w:rsidRDefault="001C279C" w:rsidP="001C279C">
      <w:pPr>
        <w:ind w:firstLine="720"/>
        <w:jc w:val="both"/>
      </w:pPr>
      <w:r>
        <w:rPr>
          <w:bCs/>
        </w:rPr>
        <w:t>Neigiamų vertinimų negauta.</w:t>
      </w:r>
    </w:p>
    <w:p w:rsidR="00E15CD5" w:rsidRDefault="00E15CD5" w:rsidP="00E15CD5">
      <w:pPr>
        <w:ind w:firstLine="720"/>
        <w:jc w:val="both"/>
        <w:rPr>
          <w:b/>
          <w:bCs/>
        </w:rPr>
      </w:pPr>
      <w:r>
        <w:rPr>
          <w:b/>
          <w:bCs/>
        </w:rPr>
        <w:t>5. Išlaidų sąmatos, skaičiavimai, reikalingi pagrindimai ir paaiškinimai.</w:t>
      </w:r>
    </w:p>
    <w:p w:rsidR="00E15CD5" w:rsidRDefault="00E15CD5" w:rsidP="00E15CD5">
      <w:pPr>
        <w:ind w:firstLine="720"/>
        <w:jc w:val="both"/>
      </w:pPr>
      <w:r>
        <w:rPr>
          <w:bCs/>
        </w:rPr>
        <w:t>Nėra.</w:t>
      </w:r>
    </w:p>
    <w:p w:rsidR="00E15CD5" w:rsidRDefault="00E15CD5" w:rsidP="00E15CD5">
      <w:pPr>
        <w:ind w:firstLine="720"/>
        <w:jc w:val="both"/>
        <w:rPr>
          <w:bCs/>
        </w:rPr>
      </w:pPr>
      <w:r>
        <w:rPr>
          <w:b/>
        </w:rPr>
        <w:t>6. Lėšų poreikis sprendimo įgyvendinimui</w:t>
      </w:r>
      <w:r>
        <w:rPr>
          <w:b/>
          <w:bCs/>
        </w:rPr>
        <w:t>.</w:t>
      </w:r>
      <w:r>
        <w:rPr>
          <w:bCs/>
        </w:rPr>
        <w:t xml:space="preserve"> </w:t>
      </w:r>
    </w:p>
    <w:p w:rsidR="001D3A15" w:rsidRPr="00082635" w:rsidRDefault="001D3A15" w:rsidP="001D3A15">
      <w:pPr>
        <w:ind w:firstLine="720"/>
        <w:jc w:val="both"/>
      </w:pPr>
      <w:r w:rsidRPr="00082635">
        <w:rPr>
          <w:bCs/>
        </w:rPr>
        <w:t xml:space="preserve">Papildomų lėšų nereikia, nes </w:t>
      </w:r>
      <w:r w:rsidR="00582681">
        <w:rPr>
          <w:bCs/>
        </w:rPr>
        <w:t>įstaiga</w:t>
      </w:r>
      <w:r w:rsidRPr="00082635">
        <w:rPr>
          <w:bCs/>
        </w:rPr>
        <w:t xml:space="preserve"> iš jai skirtų lėšų padengs išlaid</w:t>
      </w:r>
      <w:r>
        <w:rPr>
          <w:bCs/>
        </w:rPr>
        <w:t>as, susijusias su pavadinimo pakeitimu ir nuostatų įregistravimu.</w:t>
      </w:r>
    </w:p>
    <w:p w:rsidR="00E15CD5" w:rsidRDefault="00E15CD5" w:rsidP="00E15CD5">
      <w:pPr>
        <w:ind w:firstLine="720"/>
        <w:jc w:val="both"/>
        <w:rPr>
          <w:b/>
          <w:bCs/>
        </w:rPr>
      </w:pPr>
      <w:r>
        <w:rPr>
          <w:b/>
          <w:bCs/>
        </w:rPr>
        <w:t>7. Galimos teigiamos ar neigiamos sprendimo priėmimo pasekmės.</w:t>
      </w:r>
    </w:p>
    <w:p w:rsidR="009A0D50" w:rsidRDefault="009A0D50" w:rsidP="00E15CD5">
      <w:pPr>
        <w:ind w:firstLine="720"/>
        <w:jc w:val="both"/>
        <w:rPr>
          <w:bCs/>
        </w:rPr>
      </w:pPr>
      <w:r>
        <w:rPr>
          <w:bCs/>
        </w:rPr>
        <w:t>Šio sprendimo projekto t</w:t>
      </w:r>
      <w:r w:rsidR="00E15CD5">
        <w:rPr>
          <w:bCs/>
        </w:rPr>
        <w:t>e</w:t>
      </w:r>
      <w:bookmarkStart w:id="0" w:name="_GoBack"/>
      <w:bookmarkEnd w:id="0"/>
      <w:r w:rsidR="00E15CD5">
        <w:rPr>
          <w:bCs/>
        </w:rPr>
        <w:t>igiam</w:t>
      </w:r>
      <w:r>
        <w:rPr>
          <w:bCs/>
        </w:rPr>
        <w:t>os</w:t>
      </w:r>
      <w:r w:rsidR="00E15CD5">
        <w:rPr>
          <w:bCs/>
        </w:rPr>
        <w:t xml:space="preserve"> pasekmė</w:t>
      </w:r>
      <w:r>
        <w:rPr>
          <w:bCs/>
        </w:rPr>
        <w:t>s:</w:t>
      </w:r>
      <w:r w:rsidR="00E15CD5">
        <w:rPr>
          <w:bCs/>
        </w:rPr>
        <w:t xml:space="preserve"> </w:t>
      </w:r>
      <w:r w:rsidR="00D91676">
        <w:t xml:space="preserve">bus planingai įgyvendinamas Klaipėdos miesto bendrojo ugdymo mokyklų tinklo pertvarkos </w:t>
      </w:r>
      <w:r w:rsidR="0034194B">
        <w:t xml:space="preserve">2016-2020 metų bendrasis </w:t>
      </w:r>
      <w:r w:rsidR="00D91676">
        <w:t xml:space="preserve">planas; </w:t>
      </w:r>
      <w:r w:rsidR="0053660E">
        <w:t xml:space="preserve">bus įteisintas Klaipėdos </w:t>
      </w:r>
      <w:r w:rsidR="00582681">
        <w:t>lopšelio-darželio „</w:t>
      </w:r>
      <w:r w:rsidR="0034194B">
        <w:t>Nykštukas</w:t>
      </w:r>
      <w:r w:rsidR="00582681">
        <w:t>“</w:t>
      </w:r>
      <w:r w:rsidR="00582681" w:rsidRPr="00962B41">
        <w:t xml:space="preserve"> </w:t>
      </w:r>
      <w:r w:rsidR="00582681">
        <w:t>pavadinimas</w:t>
      </w:r>
      <w:r w:rsidR="0053660E">
        <w:t xml:space="preserve">; bus </w:t>
      </w:r>
      <w:r w:rsidR="001C279C">
        <w:t>padidintas ikimokyklinio ugdymo</w:t>
      </w:r>
      <w:r w:rsidR="00B65CBD">
        <w:t>(</w:t>
      </w:r>
      <w:proofErr w:type="spellStart"/>
      <w:r w:rsidR="001C279C">
        <w:t>si</w:t>
      </w:r>
      <w:proofErr w:type="spellEnd"/>
      <w:r w:rsidR="00B65CBD">
        <w:t>)</w:t>
      </w:r>
      <w:r w:rsidR="001C279C">
        <w:t xml:space="preserve"> vietų skaičius</w:t>
      </w:r>
      <w:r w:rsidR="0099289F" w:rsidRPr="0099289F">
        <w:t xml:space="preserve"> </w:t>
      </w:r>
      <w:r w:rsidR="0099289F">
        <w:t>mieste</w:t>
      </w:r>
      <w:r w:rsidR="0053660E" w:rsidRPr="00082635">
        <w:t>.</w:t>
      </w:r>
    </w:p>
    <w:p w:rsidR="00E15CD5" w:rsidRDefault="00E15CD5" w:rsidP="00E15CD5">
      <w:pPr>
        <w:ind w:firstLine="720"/>
        <w:jc w:val="both"/>
        <w:rPr>
          <w:b/>
        </w:rPr>
      </w:pPr>
      <w:r>
        <w:t>Neigiamų pasekmių nenumatoma.</w:t>
      </w:r>
    </w:p>
    <w:p w:rsidR="001D3A15" w:rsidRDefault="001D3A15" w:rsidP="00E15CD5">
      <w:pPr>
        <w:ind w:firstLine="720"/>
        <w:rPr>
          <w:b/>
        </w:rPr>
      </w:pPr>
    </w:p>
    <w:p w:rsidR="00E15CD5" w:rsidRDefault="00D91676" w:rsidP="00E15CD5">
      <w:pPr>
        <w:ind w:firstLine="720"/>
        <w:rPr>
          <w:b/>
        </w:rPr>
      </w:pPr>
      <w:r>
        <w:rPr>
          <w:b/>
        </w:rPr>
        <w:t>PRIDEDAMA:</w:t>
      </w:r>
    </w:p>
    <w:p w:rsidR="00E15CD5" w:rsidRPr="00343B61" w:rsidRDefault="00E15CD5" w:rsidP="00E15CD5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43B61">
        <w:rPr>
          <w:sz w:val="24"/>
          <w:szCs w:val="24"/>
        </w:rPr>
        <w:t xml:space="preserve">Teisės aktų, nurodytų sprendimo projekto įžangoje, išrašai, </w:t>
      </w:r>
      <w:r w:rsidR="00971414" w:rsidRPr="00343B61">
        <w:rPr>
          <w:sz w:val="24"/>
          <w:szCs w:val="24"/>
        </w:rPr>
        <w:t>2</w:t>
      </w:r>
      <w:r w:rsidRPr="00343B61">
        <w:rPr>
          <w:sz w:val="24"/>
          <w:szCs w:val="24"/>
        </w:rPr>
        <w:t xml:space="preserve"> lapa</w:t>
      </w:r>
      <w:r w:rsidR="00971414" w:rsidRPr="00343B61">
        <w:rPr>
          <w:sz w:val="24"/>
          <w:szCs w:val="24"/>
        </w:rPr>
        <w:t>i</w:t>
      </w:r>
      <w:r w:rsidRPr="00343B61">
        <w:rPr>
          <w:sz w:val="24"/>
          <w:szCs w:val="24"/>
        </w:rPr>
        <w:t>.</w:t>
      </w:r>
    </w:p>
    <w:p w:rsidR="0011058B" w:rsidRDefault="000079CC" w:rsidP="00A1730C">
      <w:pPr>
        <w:numPr>
          <w:ilvl w:val="0"/>
          <w:numId w:val="1"/>
        </w:numPr>
        <w:tabs>
          <w:tab w:val="num" w:pos="936"/>
          <w:tab w:val="left" w:pos="993"/>
        </w:tabs>
        <w:ind w:left="0" w:right="-82" w:firstLine="720"/>
        <w:jc w:val="both"/>
      </w:pPr>
      <w:r>
        <w:t xml:space="preserve"> </w:t>
      </w:r>
      <w:r w:rsidR="00E51AD0" w:rsidRPr="00551C99">
        <w:rPr>
          <w:color w:val="000000"/>
        </w:rPr>
        <w:t xml:space="preserve">Klaipėdos miesto savivaldybės </w:t>
      </w:r>
      <w:r w:rsidR="00E51AD0">
        <w:rPr>
          <w:color w:val="000000"/>
        </w:rPr>
        <w:t xml:space="preserve">administracijos direktoriaus </w:t>
      </w:r>
      <w:r w:rsidR="00343B61">
        <w:rPr>
          <w:color w:val="000000"/>
        </w:rPr>
        <w:t>2011</w:t>
      </w:r>
      <w:r w:rsidR="00343B61" w:rsidRPr="00551C99">
        <w:rPr>
          <w:color w:val="000000"/>
        </w:rPr>
        <w:t xml:space="preserve"> m. </w:t>
      </w:r>
      <w:r w:rsidR="0034194B">
        <w:rPr>
          <w:color w:val="000000"/>
        </w:rPr>
        <w:t>balandžio</w:t>
      </w:r>
      <w:r w:rsidR="00343B61" w:rsidRPr="00551C99">
        <w:rPr>
          <w:color w:val="000000"/>
        </w:rPr>
        <w:t xml:space="preserve"> </w:t>
      </w:r>
      <w:r w:rsidR="00797784">
        <w:rPr>
          <w:color w:val="000000"/>
        </w:rPr>
        <w:t>4</w:t>
      </w:r>
      <w:r w:rsidR="00343B61" w:rsidRPr="00551C99">
        <w:rPr>
          <w:color w:val="000000"/>
        </w:rPr>
        <w:t xml:space="preserve"> d. įsakym</w:t>
      </w:r>
      <w:r w:rsidR="00343B61">
        <w:rPr>
          <w:color w:val="000000"/>
        </w:rPr>
        <w:t>o</w:t>
      </w:r>
      <w:r w:rsidR="00343B61" w:rsidRPr="00551C99">
        <w:rPr>
          <w:color w:val="000000"/>
        </w:rPr>
        <w:t xml:space="preserve"> Nr. AD1-</w:t>
      </w:r>
      <w:r w:rsidR="0034194B">
        <w:rPr>
          <w:color w:val="000000"/>
        </w:rPr>
        <w:t>637</w:t>
      </w:r>
      <w:r w:rsidR="00343B61" w:rsidRPr="00551C99">
        <w:rPr>
          <w:color w:val="000000"/>
        </w:rPr>
        <w:t xml:space="preserve"> „Dėl </w:t>
      </w:r>
      <w:r w:rsidR="00343B61" w:rsidRPr="00551C99">
        <w:t xml:space="preserve">Klaipėdos </w:t>
      </w:r>
      <w:r w:rsidR="00343B61">
        <w:t>„</w:t>
      </w:r>
      <w:r w:rsidR="0034194B">
        <w:t>Nykštuko</w:t>
      </w:r>
      <w:r w:rsidR="00343B61">
        <w:t>“ mokyklos-darželio</w:t>
      </w:r>
      <w:r w:rsidR="00343B61" w:rsidRPr="00551C99">
        <w:t xml:space="preserve"> nuostatų patvirtinimo“</w:t>
      </w:r>
      <w:r w:rsidR="00343B61">
        <w:t xml:space="preserve"> </w:t>
      </w:r>
      <w:r>
        <w:t>kopija, 9</w:t>
      </w:r>
      <w:r w:rsidR="0011058B">
        <w:t xml:space="preserve"> lapa</w:t>
      </w:r>
      <w:r>
        <w:t>i</w:t>
      </w:r>
      <w:r w:rsidR="0011058B">
        <w:t>.</w:t>
      </w:r>
    </w:p>
    <w:p w:rsidR="00E15CD5" w:rsidRDefault="00E15CD5" w:rsidP="00E15CD5">
      <w:pPr>
        <w:ind w:firstLine="720"/>
        <w:rPr>
          <w:b/>
        </w:rPr>
      </w:pPr>
    </w:p>
    <w:p w:rsidR="004949A2" w:rsidRDefault="004949A2" w:rsidP="00E15CD5">
      <w:pPr>
        <w:ind w:firstLine="720"/>
        <w:rPr>
          <w:b/>
        </w:rPr>
      </w:pPr>
    </w:p>
    <w:p w:rsidR="0006079E" w:rsidRDefault="00E15CD5" w:rsidP="00D91676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 w:rsidR="006B5ADD">
        <w:tab/>
      </w:r>
      <w:r>
        <w:t xml:space="preserve">Laima </w:t>
      </w:r>
      <w:proofErr w:type="spellStart"/>
      <w:r>
        <w:t>Prižgintienė</w:t>
      </w:r>
      <w:proofErr w:type="spellEnd"/>
      <w:r>
        <w:t xml:space="preserve">     </w:t>
      </w:r>
    </w:p>
    <w:sectPr w:rsidR="0006079E" w:rsidSect="00D91676">
      <w:pgSz w:w="11906" w:h="16838" w:code="9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79CC"/>
    <w:rsid w:val="00011834"/>
    <w:rsid w:val="00015E4A"/>
    <w:rsid w:val="0006079E"/>
    <w:rsid w:val="0011058B"/>
    <w:rsid w:val="0016238A"/>
    <w:rsid w:val="00166742"/>
    <w:rsid w:val="00171E4D"/>
    <w:rsid w:val="001874E4"/>
    <w:rsid w:val="001878CE"/>
    <w:rsid w:val="00195CE2"/>
    <w:rsid w:val="001C279C"/>
    <w:rsid w:val="001D3A15"/>
    <w:rsid w:val="001D5D46"/>
    <w:rsid w:val="00277842"/>
    <w:rsid w:val="0029293B"/>
    <w:rsid w:val="0034194B"/>
    <w:rsid w:val="00343B61"/>
    <w:rsid w:val="003A5C3C"/>
    <w:rsid w:val="003F5932"/>
    <w:rsid w:val="00407401"/>
    <w:rsid w:val="00437677"/>
    <w:rsid w:val="0044347A"/>
    <w:rsid w:val="004449DD"/>
    <w:rsid w:val="004476DD"/>
    <w:rsid w:val="004716C6"/>
    <w:rsid w:val="004949A2"/>
    <w:rsid w:val="004A0D08"/>
    <w:rsid w:val="004A6212"/>
    <w:rsid w:val="004D7A02"/>
    <w:rsid w:val="00507FC3"/>
    <w:rsid w:val="0053660E"/>
    <w:rsid w:val="00582681"/>
    <w:rsid w:val="00596E67"/>
    <w:rsid w:val="00597EE8"/>
    <w:rsid w:val="005F495C"/>
    <w:rsid w:val="00646077"/>
    <w:rsid w:val="006B5ADD"/>
    <w:rsid w:val="006C74E4"/>
    <w:rsid w:val="006D06CB"/>
    <w:rsid w:val="00727ED2"/>
    <w:rsid w:val="00783211"/>
    <w:rsid w:val="007950C6"/>
    <w:rsid w:val="00797784"/>
    <w:rsid w:val="007B18E9"/>
    <w:rsid w:val="007B483F"/>
    <w:rsid w:val="007D5181"/>
    <w:rsid w:val="007E6AAD"/>
    <w:rsid w:val="00806D3F"/>
    <w:rsid w:val="0081450A"/>
    <w:rsid w:val="008354D5"/>
    <w:rsid w:val="008419AE"/>
    <w:rsid w:val="0084312F"/>
    <w:rsid w:val="0084632D"/>
    <w:rsid w:val="00883FD5"/>
    <w:rsid w:val="008843FC"/>
    <w:rsid w:val="00884514"/>
    <w:rsid w:val="008D1DCC"/>
    <w:rsid w:val="008E6E82"/>
    <w:rsid w:val="00945FE9"/>
    <w:rsid w:val="00962B41"/>
    <w:rsid w:val="00971414"/>
    <w:rsid w:val="0099289F"/>
    <w:rsid w:val="009A0D50"/>
    <w:rsid w:val="009A2EFF"/>
    <w:rsid w:val="009D3B4E"/>
    <w:rsid w:val="009D455B"/>
    <w:rsid w:val="00A06545"/>
    <w:rsid w:val="00A1730C"/>
    <w:rsid w:val="00A63EE8"/>
    <w:rsid w:val="00A750CB"/>
    <w:rsid w:val="00A76D3F"/>
    <w:rsid w:val="00A800A6"/>
    <w:rsid w:val="00AA1A3B"/>
    <w:rsid w:val="00AA5895"/>
    <w:rsid w:val="00AA7015"/>
    <w:rsid w:val="00AF664E"/>
    <w:rsid w:val="00AF7D08"/>
    <w:rsid w:val="00B601A0"/>
    <w:rsid w:val="00B65CBD"/>
    <w:rsid w:val="00B750B6"/>
    <w:rsid w:val="00BA08F4"/>
    <w:rsid w:val="00BA3841"/>
    <w:rsid w:val="00BF2164"/>
    <w:rsid w:val="00C014D5"/>
    <w:rsid w:val="00C61ED0"/>
    <w:rsid w:val="00C70862"/>
    <w:rsid w:val="00C9784C"/>
    <w:rsid w:val="00CA4D3B"/>
    <w:rsid w:val="00CC159D"/>
    <w:rsid w:val="00CE4786"/>
    <w:rsid w:val="00D57786"/>
    <w:rsid w:val="00D91676"/>
    <w:rsid w:val="00DB6A40"/>
    <w:rsid w:val="00DF5457"/>
    <w:rsid w:val="00E15CD5"/>
    <w:rsid w:val="00E33871"/>
    <w:rsid w:val="00E4786A"/>
    <w:rsid w:val="00E51AD0"/>
    <w:rsid w:val="00E70E3D"/>
    <w:rsid w:val="00E7448C"/>
    <w:rsid w:val="00F220D3"/>
    <w:rsid w:val="00F777B4"/>
    <w:rsid w:val="00F8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2B6E"/>
  <w15:docId w15:val="{96599125-ACBA-4C35-AA54-17F1DD92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1955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2014-04-23T12:32:00Z</dcterms:created>
  <dc:creator>Birute Radavičienė</dc:creator>
  <cp:lastModifiedBy>Audrone Andrasuniene</cp:lastModifiedBy>
  <cp:lastPrinted>2014-06-05T12:15:00Z</cp:lastPrinted>
  <dcterms:modified xsi:type="dcterms:W3CDTF">2016-06-08T06:26:00Z</dcterms:modified>
  <cp:revision>88</cp:revision>
</cp:coreProperties>
</file>