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8" w:rsidRPr="00AB494E" w:rsidRDefault="00A76FE8" w:rsidP="00ED0A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B494E">
        <w:rPr>
          <w:rFonts w:ascii="Times New Roman" w:hAnsi="Times New Roman" w:cs="Times New Roman"/>
          <w:sz w:val="24"/>
          <w:szCs w:val="24"/>
        </w:rPr>
        <w:t xml:space="preserve">Klaipėdos miesto savivaldybės bendrojo ugdymo mokyklų tinklo pertvarkos 2016–2020 metų bendrojo plano </w:t>
      </w:r>
    </w:p>
    <w:p w:rsidR="00A76FE8" w:rsidRPr="00AB494E" w:rsidRDefault="00A76FE8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494E">
        <w:rPr>
          <w:rFonts w:ascii="Times New Roman" w:hAnsi="Times New Roman" w:cs="Times New Roman"/>
          <w:sz w:val="24"/>
          <w:szCs w:val="24"/>
        </w:rPr>
        <w:t>priedas</w:t>
      </w:r>
    </w:p>
    <w:p w:rsidR="00D17E8A" w:rsidRDefault="00D17E8A" w:rsidP="00AB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E8" w:rsidRPr="00AB494E" w:rsidRDefault="00D52F95" w:rsidP="00AB4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4E">
        <w:rPr>
          <w:rFonts w:ascii="Times New Roman" w:hAnsi="Times New Roman" w:cs="Times New Roman"/>
          <w:b/>
          <w:sz w:val="24"/>
          <w:szCs w:val="24"/>
        </w:rPr>
        <w:t xml:space="preserve">TINKLO 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>PERTVARK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OS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PRIEMONIŲ ĮGYVENDINIMO PLANAS</w:t>
      </w:r>
    </w:p>
    <w:p w:rsidR="000C495C" w:rsidRPr="00AB494E" w:rsidRDefault="000C495C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0C48B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</w:t>
      </w:r>
      <w:r w:rsidR="00157CEF" w:rsidRPr="000C48BB">
        <w:rPr>
          <w:sz w:val="24"/>
          <w:szCs w:val="24"/>
        </w:rPr>
        <w:t>ai ir infrastruktūros pokyčiai:</w:t>
      </w:r>
    </w:p>
    <w:tbl>
      <w:tblPr>
        <w:tblStyle w:val="Lentelstinklelis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2126"/>
        <w:gridCol w:w="1843"/>
        <w:gridCol w:w="3118"/>
      </w:tblGrid>
      <w:tr w:rsidR="009C7638" w:rsidRPr="00AB494E" w:rsidTr="00214D10">
        <w:trPr>
          <w:tblHeader/>
        </w:trPr>
        <w:tc>
          <w:tcPr>
            <w:tcW w:w="880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01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126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843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3118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6F4F38" w:rsidRPr="00AB494E" w:rsidTr="003D4505">
        <w:trPr>
          <w:trHeight w:val="210"/>
        </w:trPr>
        <w:tc>
          <w:tcPr>
            <w:tcW w:w="880" w:type="dxa"/>
          </w:tcPr>
          <w:p w:rsidR="006F4F38" w:rsidRPr="006F4F38" w:rsidRDefault="006F4F38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4"/>
          </w:tcPr>
          <w:p w:rsidR="006F4F38" w:rsidRPr="006F4F38" w:rsidRDefault="006F4F38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Individualius mokinių ugdymosi poreikius tenkinančių mokyklų plėtra</w:t>
            </w:r>
          </w:p>
        </w:tc>
      </w:tr>
      <w:tr w:rsidR="009C7638" w:rsidRPr="00AB494E" w:rsidTr="00522F39">
        <w:trPr>
          <w:trHeight w:val="1641"/>
        </w:trPr>
        <w:tc>
          <w:tcPr>
            <w:tcW w:w="880" w:type="dxa"/>
          </w:tcPr>
          <w:p w:rsidR="00A07089" w:rsidRPr="00AB494E" w:rsidRDefault="00A0708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3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„Aukuro“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„Aukuro“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1679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„Vėtrungės“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Ekologijos ir aplinkos technologijų ugdymo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„Vėtrungės“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Ekologijos ir aplinkos technologijų ugdymo sampratos elementus</w:t>
            </w:r>
          </w:p>
        </w:tc>
      </w:tr>
      <w:tr w:rsidR="009C7638" w:rsidRPr="00AB494E" w:rsidTr="00522F39">
        <w:trPr>
          <w:trHeight w:val="1867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„Žaliakalnio“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„Žaliakalnio“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>ryptingo meninio ugdymo programas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, organizuojanti ugdymą nuotoliniu būdu</w:t>
            </w:r>
          </w:p>
        </w:tc>
      </w:tr>
      <w:tr w:rsidR="009C7638" w:rsidRPr="00AB494E" w:rsidTr="00522F39">
        <w:trPr>
          <w:trHeight w:val="1625"/>
        </w:trPr>
        <w:tc>
          <w:tcPr>
            <w:tcW w:w="880" w:type="dxa"/>
            <w:tcBorders>
              <w:bottom w:val="single" w:sz="4" w:space="0" w:color="auto"/>
            </w:tcBorders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„Žemynos“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Klasikinio ugdymo sampratos elementai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„Žemynos“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Klasikinio ugdymo sampratos elementus</w:t>
            </w:r>
          </w:p>
        </w:tc>
      </w:tr>
      <w:tr w:rsidR="009C7638" w:rsidRPr="00AB494E" w:rsidTr="00522F39">
        <w:trPr>
          <w:trHeight w:val="1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089" w:rsidRPr="00152A3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152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9" w:rsidRPr="001D199F" w:rsidRDefault="00A07089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mokykla, vykdanti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pradinio ir pagrindinio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558"/>
        </w:trPr>
        <w:tc>
          <w:tcPr>
            <w:tcW w:w="880" w:type="dxa"/>
            <w:tcBorders>
              <w:top w:val="single" w:sz="4" w:space="0" w:color="auto"/>
            </w:tcBorders>
          </w:tcPr>
          <w:p w:rsidR="00A76FE8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FE8" w:rsidRPr="00AB49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Sporto ir sveikatos ugdymo sampratos elementai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6FE8" w:rsidRPr="00AB494E" w:rsidRDefault="00A07089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mokykla, vykdanti pradinio ir pagrindinio ugdymo programas, taikanti Sporto ir sveikatos ugdymo sampratos elementus</w:t>
            </w:r>
          </w:p>
        </w:tc>
      </w:tr>
      <w:tr w:rsidR="00FA4F7A" w:rsidRPr="00AB494E" w:rsidTr="00FA4F7A">
        <w:trPr>
          <w:trHeight w:val="834"/>
        </w:trPr>
        <w:tc>
          <w:tcPr>
            <w:tcW w:w="880" w:type="dxa"/>
            <w:vMerge w:val="restart"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 w:rsidRPr="00AB494E">
              <w:t xml:space="preserve">Taikomi </w:t>
            </w:r>
            <w:r>
              <w:t>Alternatyviojo ugdymo modeliai</w:t>
            </w:r>
          </w:p>
        </w:tc>
        <w:tc>
          <w:tcPr>
            <w:tcW w:w="1843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2017–2018 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taikanti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Alternatyviojo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modelius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>formuoja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s elgesio ir emocijų sutrikimų turintiems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F7A" w:rsidRPr="00AB494E" w:rsidTr="00522F39">
        <w:trPr>
          <w:trHeight w:val="1635"/>
        </w:trPr>
        <w:tc>
          <w:tcPr>
            <w:tcW w:w="880" w:type="dxa"/>
            <w:vMerge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>
              <w:t>F</w:t>
            </w:r>
            <w:r w:rsidRPr="002402C5">
              <w:t xml:space="preserve">ormuojamos klasės elgesio ir emocijų sutrikimų turintiems </w:t>
            </w:r>
            <w:r>
              <w:t>mokiniams</w:t>
            </w:r>
          </w:p>
        </w:tc>
        <w:tc>
          <w:tcPr>
            <w:tcW w:w="1843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E6" w:rsidRPr="00AB494E" w:rsidTr="00522F39">
        <w:trPr>
          <w:trHeight w:val="1322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pradinio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pagrindinio 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>ugdymo I dalies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kryptingo meninio ugdymo programas</w:t>
            </w:r>
          </w:p>
        </w:tc>
      </w:tr>
      <w:tr w:rsidR="00C351E6" w:rsidRPr="00AB494E" w:rsidTr="00522F39">
        <w:trPr>
          <w:trHeight w:val="1920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Martyno Mažvydo progimnazija</w:t>
            </w:r>
          </w:p>
        </w:tc>
        <w:tc>
          <w:tcPr>
            <w:tcW w:w="2126" w:type="dxa"/>
          </w:tcPr>
          <w:p w:rsidR="00C351E6" w:rsidRPr="00AB494E" w:rsidRDefault="00EA3BBC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Įgyvendinamos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pradinio, pagrindinio su inžineriniu ugdymu programos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D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Martyno Mažvydo progimnazija, vykdanti pradinio, pagrindinio </w:t>
            </w:r>
            <w:r w:rsidR="00D421DE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 dalies ir pradinio, pagrindinio su inžineriniu ugdymu programas, ugdanti specialiųjų ugdymosi poreikių mokinius, turinčius judesio ir padėties sutrikimų</w:t>
            </w:r>
          </w:p>
        </w:tc>
      </w:tr>
      <w:tr w:rsidR="00C351E6" w:rsidRPr="00E57272" w:rsidTr="00522F39">
        <w:trPr>
          <w:trHeight w:val="557"/>
        </w:trPr>
        <w:tc>
          <w:tcPr>
            <w:tcW w:w="880" w:type="dxa"/>
          </w:tcPr>
          <w:p w:rsidR="00C351E6" w:rsidRPr="00053009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 w:rsidRPr="000530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Litorinos</w:t>
            </w:r>
            <w:proofErr w:type="spellEnd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126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Formuojamos klasės vidutinių specialiųjų ugdymosi poreikių bei elgesio ir emocijų sutrikimų turintiems mokiniams</w:t>
            </w:r>
          </w:p>
        </w:tc>
        <w:tc>
          <w:tcPr>
            <w:tcW w:w="1843" w:type="dxa"/>
          </w:tcPr>
          <w:p w:rsidR="00C351E6" w:rsidRPr="00053009" w:rsidRDefault="00C351E6" w:rsidP="00C351E6"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053009" w:rsidRDefault="00C351E6" w:rsidP="0013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Litorinos</w:t>
            </w:r>
            <w:proofErr w:type="spellEnd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mokykla, vykdanti pradinio ir pagrindinio ugdymo programas, ugdanti Klaipėdos regiono (šalies)  mokinius, turinčius klausos sutrikimų, formuojanti specialiąsias klases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 xml:space="preserve">vidutinių, 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didelių ir labai didelių specialiųjų ugdymosi poreikių </w:t>
            </w:r>
            <w:r w:rsidR="00134A43"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bei elgesio ir emocijų sutrikimų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>turintiems mokiniams</w:t>
            </w:r>
          </w:p>
        </w:tc>
      </w:tr>
      <w:tr w:rsidR="00C351E6" w:rsidRPr="00AD6853" w:rsidTr="003D4505">
        <w:tc>
          <w:tcPr>
            <w:tcW w:w="880" w:type="dxa"/>
          </w:tcPr>
          <w:p w:rsidR="00C351E6" w:rsidRPr="00AD6853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8" w:type="dxa"/>
            <w:gridSpan w:val="4"/>
          </w:tcPr>
          <w:p w:rsidR="00C351E6" w:rsidRPr="00AD685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Mokyklų reorganizavimas, struktūrinis pertvarkymas, naujų mokyklų steigimas</w:t>
            </w:r>
          </w:p>
        </w:tc>
      </w:tr>
      <w:tr w:rsidR="00C351E6" w:rsidRPr="00AB494E" w:rsidTr="00522F39">
        <w:trPr>
          <w:trHeight w:val="557"/>
        </w:trPr>
        <w:tc>
          <w:tcPr>
            <w:tcW w:w="880" w:type="dxa"/>
            <w:vMerge w:val="restart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 progimnaziją), dvejus metus nepriimant mokinių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</w:p>
        </w:tc>
        <w:tc>
          <w:tcPr>
            <w:tcW w:w="1843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2016–2018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Maksimo Gorkio progimnazija, vykdanti priešmokyklinio, pradinio ir pagrindinio ugdymo I dalies programas, taikanti Humanistinės kultūros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menine veikla sampratos elementus</w:t>
            </w:r>
          </w:p>
        </w:tc>
      </w:tr>
      <w:tr w:rsidR="00C351E6" w:rsidRPr="00AB494E" w:rsidTr="00522F39">
        <w:trPr>
          <w:trHeight w:val="761"/>
        </w:trPr>
        <w:tc>
          <w:tcPr>
            <w:tcW w:w="880" w:type="dxa"/>
            <w:vMerge/>
          </w:tcPr>
          <w:p w:rsidR="00C351E6" w:rsidRPr="00AB494E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A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  <w:r w:rsidR="00D1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1E6" w:rsidRPr="00A56C70" w:rsidRDefault="00D175A3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16" w:rsidRPr="00AB494E" w:rsidTr="00522F39">
        <w:trPr>
          <w:trHeight w:val="1569"/>
        </w:trPr>
        <w:tc>
          <w:tcPr>
            <w:tcW w:w="880" w:type="dxa"/>
          </w:tcPr>
          <w:p w:rsidR="00DE591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5916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„Pajūrio“ pagrindinė mokykla </w:t>
            </w:r>
          </w:p>
        </w:tc>
        <w:tc>
          <w:tcPr>
            <w:tcW w:w="2126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4505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Default="00DE5916" w:rsidP="00C351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„Pajūrio“ progimnazija, vykdanti pradinio ir pagrindinio ugdymo I dalies programas</w:t>
            </w:r>
          </w:p>
        </w:tc>
      </w:tr>
      <w:tr w:rsidR="00A27A93" w:rsidRPr="00AB494E" w:rsidTr="00522F39">
        <w:trPr>
          <w:trHeight w:val="1569"/>
        </w:trPr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progimnazija, vykdanti pradinio ir pagrindinio ugdymo I dalies programas, taikanti Sporto ir sveikatos ugdymo sampratos elementus</w:t>
            </w:r>
          </w:p>
        </w:tc>
      </w:tr>
      <w:tr w:rsidR="00A27A93" w:rsidRPr="00AB494E" w:rsidTr="00522F39">
        <w:trPr>
          <w:trHeight w:val="1081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pradinę mokyklą):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7A93" w:rsidRPr="000B7FCD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74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B7" w:rsidRPr="000B7FCD" w:rsidRDefault="000374B7" w:rsidP="0003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0374B7" w:rsidRPr="000B7FCD" w:rsidRDefault="000374B7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2017–2018 m. m., atlikus Tinklo pertvarkos plano įgyvendinimo stebėseną, 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</w:t>
            </w:r>
            <w:proofErr w:type="spellStart"/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progimnazijos, g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7A93" w:rsidRPr="00AB494E" w:rsidTr="00522F39">
        <w:trPr>
          <w:trHeight w:val="528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149" w:rsidRDefault="00A27A93" w:rsidP="00A27A93">
            <w:pPr>
              <w:pStyle w:val="Sraopastraip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 xml:space="preserve">mokiniai nepriimami </w:t>
            </w:r>
          </w:p>
          <w:p w:rsidR="00A27A93" w:rsidRPr="00D66C9D" w:rsidRDefault="00A27A93" w:rsidP="000B3149">
            <w:pPr>
              <w:pStyle w:val="Sraopastraipa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1265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5–8 klasės perkeliamos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B494E" w:rsidRDefault="00A27A93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Klaipėdos </w:t>
            </w:r>
            <w:proofErr w:type="spellStart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rogimnaziją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 </w:t>
            </w:r>
          </w:p>
        </w:tc>
        <w:tc>
          <w:tcPr>
            <w:tcW w:w="2126" w:type="dxa"/>
          </w:tcPr>
          <w:p w:rsidR="003D4505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3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mokykla, vykdanti priešmokyklinio, pradinio ir pagrindinio ugdymo programas, organizuojanti Klaipėdos regiono (šalies) mokinių mokymą stacionarinėse asmens sveikatos priežiūros įstaigose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1762D7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teigiamos priešmokyklinio ugdymo grupės</w:t>
            </w:r>
            <w:r w:rsidR="0017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56C70" w:rsidRDefault="001762D7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priešmokyklinio,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I dalies 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kryptingo meninio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0F138A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Klaipėdos Prano Mašioto progimnazija </w:t>
            </w:r>
          </w:p>
        </w:tc>
        <w:tc>
          <w:tcPr>
            <w:tcW w:w="2126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</w:p>
          <w:p w:rsidR="001762D7" w:rsidRPr="000F138A" w:rsidRDefault="001762D7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0F138A" w:rsidRDefault="00CD6467" w:rsidP="00CD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2016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118" w:type="dxa"/>
          </w:tcPr>
          <w:p w:rsidR="00A27A93" w:rsidRPr="000F138A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Klaipėdos Prano Mašioto progimnazija, vykdanti priešmokyklinio, pradinio ir pagrindinio ugdymo I dalies programas</w:t>
            </w:r>
            <w:r w:rsidR="001762D7" w:rsidRPr="000F138A">
              <w:rPr>
                <w:rFonts w:ascii="Times New Roman" w:hAnsi="Times New Roman" w:cs="Times New Roman"/>
                <w:sz w:val="24"/>
                <w:szCs w:val="24"/>
              </w:rPr>
              <w:t>, taikanti Katalikiškojo ugdymo sistemos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„Smeltės“ progimnazija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2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„Smeltės“ progimnazija, vykdanti priešmokyklinio, pradinio ir pagrindinio ugdymo I dalies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„Nykštukas“, vykdantis ikimokyklinio ir priešmokyklinio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lopšelis-darželis „Pakalnutė“, vykdantis ikimokyklinio ir priešmokyklinio ugdymo programas 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„Šaltinėlis“,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vykdantis ikimokyklinio ir priešmokyklinio ugdymo programas</w:t>
            </w:r>
          </w:p>
        </w:tc>
      </w:tr>
      <w:tr w:rsidR="00A27A93" w:rsidRPr="00AB494E" w:rsidTr="00522F39">
        <w:trPr>
          <w:trHeight w:val="536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 xml:space="preserve">Klaipėdos sporto </w:t>
            </w:r>
            <w:r w:rsidRPr="000C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gimnazija (sporto klasės)</w:t>
            </w: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Komplektuojamos atskiros sporto klasės mokyklose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Nuo 2017–2018 m. m. </w:t>
            </w:r>
          </w:p>
        </w:tc>
        <w:tc>
          <w:tcPr>
            <w:tcW w:w="3118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Sporto klasės veikia vienoje ar keliose mokyklose arba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įsteigta atskira Klaipėdos sporto gimnazija</w:t>
            </w:r>
          </w:p>
        </w:tc>
      </w:tr>
      <w:tr w:rsidR="00A27A93" w:rsidRPr="00AB494E" w:rsidTr="00522F39">
        <w:trPr>
          <w:trHeight w:val="510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Suderinus su Kūno kultūros ir sporto departamentu prie Lietuvos Respublikos Vyriausybės ir Lietuvos Respublikos švietimo ir mokslo ministerija, pasiruošiama sporto gimnazijos steigimui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jūrų kadetų mokykla</w:t>
            </w:r>
          </w:p>
        </w:tc>
        <w:tc>
          <w:tcPr>
            <w:tcW w:w="2126" w:type="dxa"/>
          </w:tcPr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teigiama Klaipėdos jūrų kadetų mokykla, įgyvendinanti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Jūrų kadetų ugdymo sampratos elementus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Veikia Klaipėdos jūrų kadetų mokykla, įgyvendinanti Jūrų kadetų ugdymo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299C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</w:t>
            </w:r>
            <w:r w:rsidR="00D86479" w:rsidRPr="00AB494E">
              <w:rPr>
                <w:rFonts w:ascii="Times New Roman" w:hAnsi="Times New Roman" w:cs="Times New Roman"/>
                <w:sz w:val="24"/>
                <w:szCs w:val="24"/>
              </w:rPr>
              <w:t>statyba</w:t>
            </w:r>
            <w:bookmarkStart w:id="0" w:name="_GoBack"/>
            <w:bookmarkEnd w:id="0"/>
          </w:p>
          <w:p w:rsidR="00CC299C" w:rsidRPr="00D9362F" w:rsidRDefault="00CC299C" w:rsidP="00CC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2F">
              <w:rPr>
                <w:rFonts w:ascii="Times New Roman" w:hAnsi="Times New Roman" w:cs="Times New Roman"/>
                <w:b/>
                <w:sz w:val="24"/>
                <w:szCs w:val="24"/>
              </w:rPr>
              <w:t>Kretingos g. (prie Žolynų gyvenamojo kv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artalo) esančiame  žemės sklype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rojektavimas</w:t>
            </w:r>
            <w:r w:rsidR="00C55D88" w:rsidRPr="00C55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8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statyba </w:t>
            </w:r>
            <w:r w:rsidRPr="00BC07EB">
              <w:rPr>
                <w:rFonts w:ascii="Times New Roman" w:hAnsi="Times New Roman" w:cs="Times New Roman"/>
                <w:strike/>
                <w:sz w:val="24"/>
                <w:szCs w:val="24"/>
              </w:rPr>
              <w:t>šiaurinėje miesto dalyje</w:t>
            </w:r>
            <w:r w:rsidR="00C55D8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C55D88" w:rsidRPr="00C55D88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  <w:p w:rsidR="00BC07EB" w:rsidRPr="00C55D88" w:rsidRDefault="00C55D88" w:rsidP="00A2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D88">
              <w:rPr>
                <w:rFonts w:ascii="Times New Roman" w:hAnsi="Times New Roman" w:cs="Times New Roman"/>
                <w:b/>
                <w:sz w:val="24"/>
                <w:szCs w:val="24"/>
              </w:rPr>
              <w:t>Tauralaukio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progimnazijos (1-8 klasių) perkėlimas į ją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3239C0" w:rsidRDefault="00A27A93" w:rsidP="00A27A9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Veikia</w:t>
            </w:r>
            <w:r w:rsidR="00126A73" w:rsidRPr="0012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nauja progimnazija</w:t>
            </w:r>
            <w:r w:rsidR="00126A73" w:rsidRPr="00126A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239C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šiaurinėje miesto dalyje</w:t>
            </w:r>
          </w:p>
          <w:p w:rsidR="00DC7F61" w:rsidRPr="00F15FEF" w:rsidRDefault="00BE273B" w:rsidP="00A2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kurioje </w:t>
            </w:r>
            <w:r w:rsidR="003239C0">
              <w:rPr>
                <w:rFonts w:ascii="Times New Roman" w:hAnsi="Times New Roman" w:cs="Times New Roman"/>
                <w:b/>
                <w:sz w:val="24"/>
                <w:szCs w:val="24"/>
              </w:rPr>
              <w:t>sudaryta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alimybė mokytis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Tauralaukio</w:t>
            </w:r>
            <w:proofErr w:type="spellEnd"/>
            <w:r w:rsidR="00FD46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Dragūnų, </w:t>
            </w:r>
            <w:proofErr w:type="spellStart"/>
            <w:r w:rsidR="003239C0">
              <w:rPr>
                <w:rFonts w:ascii="Times New Roman" w:hAnsi="Times New Roman" w:cs="Times New Roman"/>
                <w:b/>
                <w:sz w:val="24"/>
                <w:szCs w:val="24"/>
              </w:rPr>
              <w:t>Labrenciškių</w:t>
            </w:r>
            <w:proofErr w:type="spellEnd"/>
            <w:r w:rsidR="003239C0">
              <w:rPr>
                <w:rFonts w:ascii="Times New Roman" w:hAnsi="Times New Roman" w:cs="Times New Roman"/>
                <w:b/>
                <w:sz w:val="24"/>
                <w:szCs w:val="24"/>
              </w:rPr>
              <w:t>, Luizės ir kitų šiaurinės miesto dalies rajonų gyventojų vaikams</w:t>
            </w:r>
          </w:p>
        </w:tc>
      </w:tr>
      <w:tr w:rsidR="00E40511" w:rsidRPr="00AB494E" w:rsidTr="003D4505">
        <w:trPr>
          <w:trHeight w:val="422"/>
        </w:trPr>
        <w:tc>
          <w:tcPr>
            <w:tcW w:w="880" w:type="dxa"/>
          </w:tcPr>
          <w:p w:rsidR="00E40511" w:rsidRPr="00AB494E" w:rsidRDefault="00E40511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8" w:type="dxa"/>
            <w:gridSpan w:val="4"/>
          </w:tcPr>
          <w:p w:rsidR="00E40511" w:rsidRPr="00AB494E" w:rsidRDefault="00E40511" w:rsidP="000B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Saugių, šiuolaikiškų ugdymosi sąlygų ir racionalaus švietimo infrastruktūros panaudojimo užtikrinimas</w:t>
            </w:r>
          </w:p>
        </w:tc>
      </w:tr>
      <w:tr w:rsidR="002A2FD4" w:rsidRPr="00AB494E" w:rsidTr="002A2FD4">
        <w:trPr>
          <w:trHeight w:val="2235"/>
        </w:trPr>
        <w:tc>
          <w:tcPr>
            <w:tcW w:w="880" w:type="dxa"/>
            <w:vMerge w:val="restart"/>
          </w:tcPr>
          <w:p w:rsidR="002A2FD4" w:rsidRPr="00AB494E" w:rsidRDefault="002A2FD4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2A2FD4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Mokykla iškeliama į Klaipėdos suaugusiųjų gimnazijos III aukšto atlaisvintas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atalpas </w:t>
            </w:r>
          </w:p>
          <w:p w:rsidR="002A2FD4" w:rsidRPr="00AB494E" w:rsidRDefault="002A2FD4" w:rsidP="00DC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 Simonaitytės g. 24)</w:t>
            </w:r>
          </w:p>
        </w:tc>
        <w:tc>
          <w:tcPr>
            <w:tcW w:w="1843" w:type="dxa"/>
            <w:vMerge w:val="restart"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2018–2019 </w:t>
            </w:r>
          </w:p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  <w:vMerge w:val="restart"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programą, taikanti Alternatyviojo ugdymo modelius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 formuojanti klases elgesio ir emocijų sutrikimų turintiems mokiniams.</w:t>
            </w:r>
          </w:p>
          <w:p w:rsidR="002A2FD4" w:rsidRPr="00A56C70" w:rsidRDefault="002A2FD4" w:rsidP="000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Mokykla veikia jaunimo mokyklos reikmėms pritaikytose patalpose </w:t>
            </w:r>
          </w:p>
        </w:tc>
      </w:tr>
      <w:tr w:rsidR="002A2FD4" w:rsidRPr="00AB494E" w:rsidTr="00522F39">
        <w:trPr>
          <w:trHeight w:val="240"/>
        </w:trPr>
        <w:tc>
          <w:tcPr>
            <w:tcW w:w="880" w:type="dxa"/>
            <w:vMerge/>
          </w:tcPr>
          <w:p w:rsidR="002A2FD4" w:rsidRPr="00AB494E" w:rsidRDefault="002A2FD4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F59" w:rsidRDefault="00DC50BC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astatas </w:t>
            </w:r>
          </w:p>
          <w:p w:rsidR="002A2FD4" w:rsidRPr="00AB494E" w:rsidRDefault="002A2FD4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Naikupės</w:t>
            </w:r>
            <w:proofErr w:type="spellEnd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g. 25) perduodamas Savivaldybei</w:t>
            </w:r>
          </w:p>
        </w:tc>
        <w:tc>
          <w:tcPr>
            <w:tcW w:w="1843" w:type="dxa"/>
            <w:vMerge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B7" w:rsidRPr="00AB494E" w:rsidTr="00522F39">
        <w:trPr>
          <w:trHeight w:val="461"/>
        </w:trPr>
        <w:tc>
          <w:tcPr>
            <w:tcW w:w="880" w:type="dxa"/>
          </w:tcPr>
          <w:p w:rsidR="00DE66B7" w:rsidRPr="00AB494E" w:rsidRDefault="00DE66B7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Perduodamos atsilaisvinusios patalpos </w:t>
            </w:r>
          </w:p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VšĮ Klaipėdos licėjui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2016–2018 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D2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2017–2018 m. m., atlikus Tinklo pertvarkos plano įgyvendinimo stebėseną,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</w:t>
            </w:r>
            <w:proofErr w:type="spellStart"/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progimnazijos,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D2896" w:rsidRPr="00AB494E" w:rsidTr="00DD2896">
        <w:trPr>
          <w:trHeight w:val="1635"/>
        </w:trPr>
        <w:tc>
          <w:tcPr>
            <w:tcW w:w="880" w:type="dxa"/>
            <w:vMerge w:val="restart"/>
          </w:tcPr>
          <w:p w:rsidR="00DD2896" w:rsidRPr="00AB494E" w:rsidRDefault="00DD2896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</w:t>
            </w:r>
          </w:p>
        </w:tc>
        <w:tc>
          <w:tcPr>
            <w:tcW w:w="2126" w:type="dxa"/>
          </w:tcPr>
          <w:p w:rsidR="00DD2896" w:rsidRPr="00AB494E" w:rsidRDefault="00DD2896" w:rsidP="00FA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Perduodamos atsilaisvinusios Klaipėdos „Saulėtekio“ pagrindinės mokyklos patalpos</w:t>
            </w:r>
          </w:p>
        </w:tc>
        <w:tc>
          <w:tcPr>
            <w:tcW w:w="1843" w:type="dxa"/>
            <w:vMerge w:val="restart"/>
          </w:tcPr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Pr="00AB494E" w:rsidRDefault="00DD2896" w:rsidP="00CA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licėjus, vykdantis ikimokyklinio, priešmokyklinio, pradinio, 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ir Inžinerinio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f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atskir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klase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 akademinių ugdymosi poreikių turintiems mokiniams</w:t>
            </w:r>
          </w:p>
        </w:tc>
      </w:tr>
      <w:tr w:rsidR="00DD2896" w:rsidRPr="00AB494E" w:rsidTr="00522F39">
        <w:trPr>
          <w:trHeight w:val="1665"/>
        </w:trPr>
        <w:tc>
          <w:tcPr>
            <w:tcW w:w="880" w:type="dxa"/>
            <w:vMerge/>
          </w:tcPr>
          <w:p w:rsidR="00DD2896" w:rsidRPr="00AB494E" w:rsidRDefault="00DD289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896" w:rsidRDefault="00FA4F7A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Vykdomas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96"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perduotų patalpų remontas </w:t>
            </w:r>
          </w:p>
          <w:p w:rsidR="00DD2896" w:rsidRPr="000F138A" w:rsidRDefault="00DD2896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iš SB ar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>inansavimo šaltinių lėšų</w:t>
            </w:r>
          </w:p>
        </w:tc>
        <w:tc>
          <w:tcPr>
            <w:tcW w:w="1843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413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</w:p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(Kretingos g. 44) perduodamas Savivaldybei</w:t>
            </w:r>
          </w:p>
        </w:tc>
        <w:tc>
          <w:tcPr>
            <w:tcW w:w="1843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Nuo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</w:t>
            </w:r>
          </w:p>
        </w:tc>
        <w:tc>
          <w:tcPr>
            <w:tcW w:w="2126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Perduodama dalis vienos ikimokyklinio ugdymo įstaigos patalpų </w:t>
            </w:r>
            <w:r w:rsidRPr="00C23999">
              <w:rPr>
                <w:rFonts w:ascii="Times New Roman" w:hAnsi="Times New Roman" w:cs="Times New Roman"/>
                <w:sz w:val="24"/>
                <w:szCs w:val="24"/>
              </w:rPr>
              <w:t>pietinėje miesto dalyje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2019–2020 m. m</w:t>
            </w:r>
          </w:p>
        </w:tc>
        <w:tc>
          <w:tcPr>
            <w:tcW w:w="3118" w:type="dxa"/>
          </w:tcPr>
          <w:p w:rsidR="00A27A93" w:rsidRPr="00AB494E" w:rsidRDefault="00A27A93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gimnazija, vykdanti ikimokyklinio, priešmokyklinio, pradinio, pagrindinio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veikianti dviejuose pastatuose</w:t>
            </w:r>
          </w:p>
        </w:tc>
      </w:tr>
    </w:tbl>
    <w:p w:rsidR="00881E4F" w:rsidRPr="00AB494E" w:rsidRDefault="00881E4F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415A3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Mokytojų kvalifikacijų atnaujinimas ir įdarbinimas</w:t>
      </w:r>
      <w:r w:rsidR="00F9464E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AB494E" w:rsidTr="00F30907">
        <w:trPr>
          <w:trHeight w:val="335"/>
        </w:trPr>
        <w:tc>
          <w:tcPr>
            <w:tcW w:w="880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477307" w:rsidRPr="00AB494E" w:rsidTr="00093B1C">
        <w:trPr>
          <w:trHeight w:val="515"/>
        </w:trPr>
        <w:tc>
          <w:tcPr>
            <w:tcW w:w="880" w:type="dxa"/>
          </w:tcPr>
          <w:p w:rsidR="00477307" w:rsidRPr="00FD022D" w:rsidRDefault="00F9464E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307" w:rsidRPr="00FD0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7307" w:rsidRPr="00FD022D" w:rsidRDefault="00477307" w:rsidP="00F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Įvykdytas mokyklų struktūrinis pertvarkymas:</w:t>
            </w:r>
          </w:p>
        </w:tc>
        <w:tc>
          <w:tcPr>
            <w:tcW w:w="4677" w:type="dxa"/>
          </w:tcPr>
          <w:p w:rsidR="00477307" w:rsidRPr="00F9464E" w:rsidRDefault="00477307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4E">
              <w:rPr>
                <w:rFonts w:ascii="Times New Roman" w:hAnsi="Times New Roman" w:cs="Times New Roman"/>
                <w:sz w:val="24"/>
                <w:szCs w:val="24"/>
              </w:rPr>
              <w:t>Mokytojų įdarbinimo galimybės: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C0EC8" w:rsidRPr="00DF159A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Klaipėdos Maksimo Gorkio, „Pajūrio“, „Santarvės“ pagrindinių mokyklų</w:t>
            </w:r>
            <w:r w:rsidR="00EC0EC8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(iš pagrindinės mokyklos – </w:t>
            </w:r>
          </w:p>
          <w:p w:rsidR="00F85149" w:rsidRPr="00DF159A" w:rsidRDefault="00EC0EC8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į progimnaziją)</w:t>
            </w:r>
          </w:p>
        </w:tc>
        <w:tc>
          <w:tcPr>
            <w:tcW w:w="4677" w:type="dxa"/>
          </w:tcPr>
          <w:p w:rsidR="00914168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9–10 klasių mokinius nukreipus į „Aitvaro“ </w:t>
            </w:r>
          </w:p>
          <w:p w:rsidR="00F85149" w:rsidRPr="00DF159A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ir „Žaliakalnio“ gimnazijas, daliai mokytojų siūlomas darb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as šiose gimnazijose ar kitose S</w:t>
            </w: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93B1C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„Saulėtekio“ pagrindinės mokyklos (iš pagrindinės mokyklos – </w:t>
            </w:r>
          </w:p>
          <w:p w:rsidR="00F85149" w:rsidRPr="009C7638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pradinę mokyklą)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5–8 klasių mokinius perkėlus į Klaipėdos </w:t>
            </w:r>
            <w:proofErr w:type="spellStart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Sendvario</w:t>
            </w:r>
            <w:proofErr w:type="spellEnd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progimnaziją, daliai mokytojų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ir pagalbos specialistų siūlomas darba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 šioje progimnazijoje,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 ar VšĮ Klaipėdos licėjuje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F85149" w:rsidRPr="009C7638" w:rsidRDefault="00F85149" w:rsidP="00E0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Pradinių klasių mokytojams siūlomas darbas Klaipėdos Maksimo Gorkio, „Pajūrio“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702" w:rsidRPr="0085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„Santarvės“</w:t>
            </w:r>
            <w:r w:rsidR="00E27702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grindinėse mokyklose ar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17E8A" w:rsidRPr="009C76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 (iš pradinės mokyklos –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093B1C">
        <w:tc>
          <w:tcPr>
            <w:tcW w:w="880" w:type="dxa"/>
            <w:vMerge w:val="restart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Trūkstamų dalykų mokytojų įdarbinimas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Trūkstamų dalykų mokytojų ruošimo sutarčių sudarymas su </w:t>
            </w:r>
            <w:r w:rsidR="009C7638" w:rsidRPr="009C7638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A640D5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mokslo institucijomis</w:t>
            </w:r>
          </w:p>
        </w:tc>
      </w:tr>
      <w:tr w:rsidR="00F85149" w:rsidRPr="009C7638" w:rsidTr="00093B1C">
        <w:tc>
          <w:tcPr>
            <w:tcW w:w="880" w:type="dxa"/>
            <w:vMerge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Paruoštų specialistų įdarbinimas 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mokyklose ir </w:t>
            </w:r>
            <w:proofErr w:type="spellStart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skyrimas</w:t>
            </w:r>
          </w:p>
        </w:tc>
      </w:tr>
      <w:tr w:rsidR="00F85149" w:rsidRPr="009C7638" w:rsidTr="00093B1C">
        <w:tc>
          <w:tcPr>
            <w:tcW w:w="880" w:type="dxa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Mokytojų kvalifikacijos tobulinimas darbui su migrantų vaikais ir mokiniais, turinčiais elgesio </w:t>
            </w:r>
            <w:r w:rsidR="00E27702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ir emocijų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Tikslinių kvalifikacijos tobulinimo kursų numatymas ir organizavimas Klaipėdos miesto pedagogų švietimo ir kultūros centre, esant poreikiui – kitose šalies kvalifikacijos tobulinimo institucijose</w:t>
            </w:r>
            <w:r w:rsidR="00E0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2CA" w:rsidRDefault="00C472CA" w:rsidP="009C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AF" w:rsidRPr="000C48BB" w:rsidRDefault="00B46502" w:rsidP="006707A3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</w:t>
      </w:r>
      <w:r w:rsidR="0042654C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9C7638" w:rsidTr="00F30907">
        <w:trPr>
          <w:trHeight w:val="335"/>
        </w:trPr>
        <w:tc>
          <w:tcPr>
            <w:tcW w:w="880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46502" w:rsidRPr="009C7638" w:rsidRDefault="00B46502" w:rsidP="00F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1"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įsigijimas specialiųjų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turin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tiems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vaik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vežio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įsigijimo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situacijos vertinimas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kiekvienais metais ir,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esant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poreiki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, paraiškos pateikimas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Lietuvos Respublikos š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vietimo ir mokslo ministerijai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kompensavimas mokiniams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kompensavimo mokiniams vykdymas Savivaldybės nustatyta tvarka</w:t>
            </w:r>
          </w:p>
        </w:tc>
      </w:tr>
    </w:tbl>
    <w:p w:rsidR="00B46502" w:rsidRPr="00AB494E" w:rsidRDefault="00B46502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4C" w:rsidRPr="00AB494E" w:rsidRDefault="0042654C" w:rsidP="0042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2654C" w:rsidRPr="00AB494E" w:rsidSect="004F566B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D2" w:rsidRDefault="00C96BD2" w:rsidP="00B46502">
      <w:pPr>
        <w:spacing w:after="0" w:line="240" w:lineRule="auto"/>
      </w:pPr>
      <w:r>
        <w:separator/>
      </w:r>
    </w:p>
  </w:endnote>
  <w:endnote w:type="continuationSeparator" w:id="0">
    <w:p w:rsidR="00C96BD2" w:rsidRDefault="00C96BD2" w:rsidP="00B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D2" w:rsidRDefault="00C96BD2" w:rsidP="00B46502">
      <w:pPr>
        <w:spacing w:after="0" w:line="240" w:lineRule="auto"/>
      </w:pPr>
      <w:r>
        <w:separator/>
      </w:r>
    </w:p>
  </w:footnote>
  <w:footnote w:type="continuationSeparator" w:id="0">
    <w:p w:rsidR="00C96BD2" w:rsidRDefault="00C96BD2" w:rsidP="00B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1416"/>
      <w:docPartObj>
        <w:docPartGallery w:val="Page Numbers (Top of Page)"/>
        <w:docPartUnique/>
      </w:docPartObj>
    </w:sdtPr>
    <w:sdtEndPr/>
    <w:sdtContent>
      <w:p w:rsidR="004F566B" w:rsidRDefault="004F56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79">
          <w:rPr>
            <w:noProof/>
          </w:rPr>
          <w:t>7</w:t>
        </w:r>
        <w:r>
          <w:fldChar w:fldCharType="end"/>
        </w:r>
      </w:p>
    </w:sdtContent>
  </w:sdt>
  <w:p w:rsidR="004F566B" w:rsidRDefault="004F566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 xml:space="preserve">Projekto </w:t>
    </w:r>
  </w:p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>lyginamasis</w:t>
    </w:r>
  </w:p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>variantas</w:t>
    </w:r>
  </w:p>
  <w:p w:rsidR="00BE4A7B" w:rsidRDefault="00BE4A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6020FD"/>
    <w:multiLevelType w:val="hybridMultilevel"/>
    <w:tmpl w:val="F138A6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2F5"/>
    <w:multiLevelType w:val="hybridMultilevel"/>
    <w:tmpl w:val="D1A66E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6"/>
    <w:rsid w:val="00002F18"/>
    <w:rsid w:val="000117EA"/>
    <w:rsid w:val="00023701"/>
    <w:rsid w:val="00023969"/>
    <w:rsid w:val="00032AED"/>
    <w:rsid w:val="000374B7"/>
    <w:rsid w:val="000426B4"/>
    <w:rsid w:val="000449E6"/>
    <w:rsid w:val="00053009"/>
    <w:rsid w:val="0005341A"/>
    <w:rsid w:val="00090AF7"/>
    <w:rsid w:val="00093B1C"/>
    <w:rsid w:val="00097762"/>
    <w:rsid w:val="000A23FE"/>
    <w:rsid w:val="000B3149"/>
    <w:rsid w:val="000B629A"/>
    <w:rsid w:val="000B7FCD"/>
    <w:rsid w:val="000C48BB"/>
    <w:rsid w:val="000C495C"/>
    <w:rsid w:val="000D5152"/>
    <w:rsid w:val="000D6ACB"/>
    <w:rsid w:val="000D7BBF"/>
    <w:rsid w:val="000E16A1"/>
    <w:rsid w:val="000F0B3D"/>
    <w:rsid w:val="000F138A"/>
    <w:rsid w:val="00121DD2"/>
    <w:rsid w:val="00126A73"/>
    <w:rsid w:val="00127B00"/>
    <w:rsid w:val="001311C9"/>
    <w:rsid w:val="00132087"/>
    <w:rsid w:val="001321AB"/>
    <w:rsid w:val="00134A43"/>
    <w:rsid w:val="00152A3E"/>
    <w:rsid w:val="00157CEF"/>
    <w:rsid w:val="001613BB"/>
    <w:rsid w:val="00163CD6"/>
    <w:rsid w:val="00164388"/>
    <w:rsid w:val="001649ED"/>
    <w:rsid w:val="0016584F"/>
    <w:rsid w:val="00166F60"/>
    <w:rsid w:val="001762D7"/>
    <w:rsid w:val="00190908"/>
    <w:rsid w:val="001A5F56"/>
    <w:rsid w:val="001B67B0"/>
    <w:rsid w:val="001C7AB3"/>
    <w:rsid w:val="001D199F"/>
    <w:rsid w:val="002012AE"/>
    <w:rsid w:val="002133B6"/>
    <w:rsid w:val="00214D10"/>
    <w:rsid w:val="002154F1"/>
    <w:rsid w:val="00220671"/>
    <w:rsid w:val="00222843"/>
    <w:rsid w:val="00227B9D"/>
    <w:rsid w:val="002402C5"/>
    <w:rsid w:val="00241738"/>
    <w:rsid w:val="002422C8"/>
    <w:rsid w:val="00246851"/>
    <w:rsid w:val="00261C96"/>
    <w:rsid w:val="00274DBF"/>
    <w:rsid w:val="002825F0"/>
    <w:rsid w:val="0029268E"/>
    <w:rsid w:val="00293929"/>
    <w:rsid w:val="002A1D06"/>
    <w:rsid w:val="002A2FD4"/>
    <w:rsid w:val="002C55CF"/>
    <w:rsid w:val="003025EB"/>
    <w:rsid w:val="003173D5"/>
    <w:rsid w:val="0032139A"/>
    <w:rsid w:val="003239C0"/>
    <w:rsid w:val="00324805"/>
    <w:rsid w:val="003252DF"/>
    <w:rsid w:val="00331873"/>
    <w:rsid w:val="00341464"/>
    <w:rsid w:val="00354F2F"/>
    <w:rsid w:val="00375E78"/>
    <w:rsid w:val="00383BDE"/>
    <w:rsid w:val="00390A54"/>
    <w:rsid w:val="003B4780"/>
    <w:rsid w:val="003D4505"/>
    <w:rsid w:val="003D566B"/>
    <w:rsid w:val="00405545"/>
    <w:rsid w:val="0042654C"/>
    <w:rsid w:val="00426E6B"/>
    <w:rsid w:val="00427D4D"/>
    <w:rsid w:val="00456ED2"/>
    <w:rsid w:val="00462B2F"/>
    <w:rsid w:val="00475AEF"/>
    <w:rsid w:val="00477152"/>
    <w:rsid w:val="00477307"/>
    <w:rsid w:val="00491FC3"/>
    <w:rsid w:val="0049394F"/>
    <w:rsid w:val="00496C53"/>
    <w:rsid w:val="00497DEE"/>
    <w:rsid w:val="004A135C"/>
    <w:rsid w:val="004A4161"/>
    <w:rsid w:val="004A6DEE"/>
    <w:rsid w:val="004B3C24"/>
    <w:rsid w:val="004C362A"/>
    <w:rsid w:val="004D6C39"/>
    <w:rsid w:val="004F566B"/>
    <w:rsid w:val="00501993"/>
    <w:rsid w:val="00522F39"/>
    <w:rsid w:val="00526907"/>
    <w:rsid w:val="00550EF2"/>
    <w:rsid w:val="00555455"/>
    <w:rsid w:val="00560BDC"/>
    <w:rsid w:val="00565918"/>
    <w:rsid w:val="005675A2"/>
    <w:rsid w:val="00567924"/>
    <w:rsid w:val="005A462D"/>
    <w:rsid w:val="005C3BE5"/>
    <w:rsid w:val="005F219F"/>
    <w:rsid w:val="005F4C17"/>
    <w:rsid w:val="00600830"/>
    <w:rsid w:val="00607D2F"/>
    <w:rsid w:val="006238D2"/>
    <w:rsid w:val="0062551F"/>
    <w:rsid w:val="00631889"/>
    <w:rsid w:val="006324CD"/>
    <w:rsid w:val="00635034"/>
    <w:rsid w:val="006522E6"/>
    <w:rsid w:val="00663894"/>
    <w:rsid w:val="00665906"/>
    <w:rsid w:val="00674BAE"/>
    <w:rsid w:val="006801E2"/>
    <w:rsid w:val="006A4739"/>
    <w:rsid w:val="006B30DB"/>
    <w:rsid w:val="006C381E"/>
    <w:rsid w:val="006C73A5"/>
    <w:rsid w:val="006D15A6"/>
    <w:rsid w:val="006D76AA"/>
    <w:rsid w:val="006E3B24"/>
    <w:rsid w:val="006F4F38"/>
    <w:rsid w:val="00713110"/>
    <w:rsid w:val="007146D9"/>
    <w:rsid w:val="00740946"/>
    <w:rsid w:val="007428C4"/>
    <w:rsid w:val="0074467C"/>
    <w:rsid w:val="007465FB"/>
    <w:rsid w:val="00746A79"/>
    <w:rsid w:val="00751DFD"/>
    <w:rsid w:val="007875B4"/>
    <w:rsid w:val="007915A8"/>
    <w:rsid w:val="00793464"/>
    <w:rsid w:val="00794FC0"/>
    <w:rsid w:val="007A1741"/>
    <w:rsid w:val="007A36AA"/>
    <w:rsid w:val="007B5DC1"/>
    <w:rsid w:val="007B6890"/>
    <w:rsid w:val="007C5CDB"/>
    <w:rsid w:val="007D0A04"/>
    <w:rsid w:val="007E23FC"/>
    <w:rsid w:val="007F349D"/>
    <w:rsid w:val="007F7E14"/>
    <w:rsid w:val="008041EC"/>
    <w:rsid w:val="008057F0"/>
    <w:rsid w:val="008119AF"/>
    <w:rsid w:val="00821CD8"/>
    <w:rsid w:val="00825725"/>
    <w:rsid w:val="00825F4C"/>
    <w:rsid w:val="00833F59"/>
    <w:rsid w:val="00835170"/>
    <w:rsid w:val="00836736"/>
    <w:rsid w:val="00840DBD"/>
    <w:rsid w:val="00841E91"/>
    <w:rsid w:val="00847A22"/>
    <w:rsid w:val="00852BFD"/>
    <w:rsid w:val="00852E67"/>
    <w:rsid w:val="00855D51"/>
    <w:rsid w:val="00862F9F"/>
    <w:rsid w:val="00876B62"/>
    <w:rsid w:val="00877965"/>
    <w:rsid w:val="00881E4F"/>
    <w:rsid w:val="00887790"/>
    <w:rsid w:val="008A3130"/>
    <w:rsid w:val="008A515A"/>
    <w:rsid w:val="008B1EC5"/>
    <w:rsid w:val="008C02B4"/>
    <w:rsid w:val="008D0567"/>
    <w:rsid w:val="008E2CB1"/>
    <w:rsid w:val="008F2047"/>
    <w:rsid w:val="008F440F"/>
    <w:rsid w:val="00903C39"/>
    <w:rsid w:val="00914168"/>
    <w:rsid w:val="00914689"/>
    <w:rsid w:val="00933DCC"/>
    <w:rsid w:val="00940C97"/>
    <w:rsid w:val="009673F3"/>
    <w:rsid w:val="0097056F"/>
    <w:rsid w:val="00973BDA"/>
    <w:rsid w:val="00977C9C"/>
    <w:rsid w:val="00996BE2"/>
    <w:rsid w:val="009A202B"/>
    <w:rsid w:val="009B5EFF"/>
    <w:rsid w:val="009C7638"/>
    <w:rsid w:val="009D3A4A"/>
    <w:rsid w:val="009F3933"/>
    <w:rsid w:val="00A07089"/>
    <w:rsid w:val="00A27A93"/>
    <w:rsid w:val="00A35C4D"/>
    <w:rsid w:val="00A427E8"/>
    <w:rsid w:val="00A56C70"/>
    <w:rsid w:val="00A61FC6"/>
    <w:rsid w:val="00A640D5"/>
    <w:rsid w:val="00A64A2D"/>
    <w:rsid w:val="00A734C2"/>
    <w:rsid w:val="00A76FE8"/>
    <w:rsid w:val="00A77729"/>
    <w:rsid w:val="00A82375"/>
    <w:rsid w:val="00A8244A"/>
    <w:rsid w:val="00AA435B"/>
    <w:rsid w:val="00AA69F6"/>
    <w:rsid w:val="00AB494E"/>
    <w:rsid w:val="00AC33AA"/>
    <w:rsid w:val="00AC687D"/>
    <w:rsid w:val="00AD419E"/>
    <w:rsid w:val="00AD6853"/>
    <w:rsid w:val="00AE4C99"/>
    <w:rsid w:val="00AE6BAD"/>
    <w:rsid w:val="00B04053"/>
    <w:rsid w:val="00B114EA"/>
    <w:rsid w:val="00B17559"/>
    <w:rsid w:val="00B30D46"/>
    <w:rsid w:val="00B41256"/>
    <w:rsid w:val="00B43EDC"/>
    <w:rsid w:val="00B44799"/>
    <w:rsid w:val="00B46363"/>
    <w:rsid w:val="00B46502"/>
    <w:rsid w:val="00B52345"/>
    <w:rsid w:val="00B557D8"/>
    <w:rsid w:val="00B63EE4"/>
    <w:rsid w:val="00B65705"/>
    <w:rsid w:val="00B70752"/>
    <w:rsid w:val="00B92BD8"/>
    <w:rsid w:val="00B978BC"/>
    <w:rsid w:val="00BA21CC"/>
    <w:rsid w:val="00BB2310"/>
    <w:rsid w:val="00BC07EB"/>
    <w:rsid w:val="00BC19AF"/>
    <w:rsid w:val="00BC2655"/>
    <w:rsid w:val="00BC6B33"/>
    <w:rsid w:val="00BD244A"/>
    <w:rsid w:val="00BD34CE"/>
    <w:rsid w:val="00BE0723"/>
    <w:rsid w:val="00BE1585"/>
    <w:rsid w:val="00BE173D"/>
    <w:rsid w:val="00BE273B"/>
    <w:rsid w:val="00BE4A7B"/>
    <w:rsid w:val="00BE60B5"/>
    <w:rsid w:val="00BF1A08"/>
    <w:rsid w:val="00C0306F"/>
    <w:rsid w:val="00C06963"/>
    <w:rsid w:val="00C1502F"/>
    <w:rsid w:val="00C1768E"/>
    <w:rsid w:val="00C17960"/>
    <w:rsid w:val="00C23999"/>
    <w:rsid w:val="00C27E2F"/>
    <w:rsid w:val="00C351E6"/>
    <w:rsid w:val="00C472CA"/>
    <w:rsid w:val="00C55D88"/>
    <w:rsid w:val="00C57A31"/>
    <w:rsid w:val="00C704ED"/>
    <w:rsid w:val="00C75C69"/>
    <w:rsid w:val="00C8562A"/>
    <w:rsid w:val="00C8571C"/>
    <w:rsid w:val="00C92B2D"/>
    <w:rsid w:val="00C9436F"/>
    <w:rsid w:val="00C96BD2"/>
    <w:rsid w:val="00CA43B6"/>
    <w:rsid w:val="00CB4FF9"/>
    <w:rsid w:val="00CB54DA"/>
    <w:rsid w:val="00CB6235"/>
    <w:rsid w:val="00CC05C2"/>
    <w:rsid w:val="00CC299C"/>
    <w:rsid w:val="00CD6467"/>
    <w:rsid w:val="00CE40CE"/>
    <w:rsid w:val="00CE6C65"/>
    <w:rsid w:val="00CF0016"/>
    <w:rsid w:val="00D10489"/>
    <w:rsid w:val="00D16B27"/>
    <w:rsid w:val="00D175A3"/>
    <w:rsid w:val="00D17E8A"/>
    <w:rsid w:val="00D2017A"/>
    <w:rsid w:val="00D327F8"/>
    <w:rsid w:val="00D421DE"/>
    <w:rsid w:val="00D42DA9"/>
    <w:rsid w:val="00D52F95"/>
    <w:rsid w:val="00D66C9D"/>
    <w:rsid w:val="00D86479"/>
    <w:rsid w:val="00D905D1"/>
    <w:rsid w:val="00D9362F"/>
    <w:rsid w:val="00DA0FDE"/>
    <w:rsid w:val="00DA1677"/>
    <w:rsid w:val="00DB5A13"/>
    <w:rsid w:val="00DC50BC"/>
    <w:rsid w:val="00DC7F61"/>
    <w:rsid w:val="00DD1BFB"/>
    <w:rsid w:val="00DD2896"/>
    <w:rsid w:val="00DE418B"/>
    <w:rsid w:val="00DE5644"/>
    <w:rsid w:val="00DE564A"/>
    <w:rsid w:val="00DE5916"/>
    <w:rsid w:val="00DE66B7"/>
    <w:rsid w:val="00DF159A"/>
    <w:rsid w:val="00DF5C63"/>
    <w:rsid w:val="00E01CB2"/>
    <w:rsid w:val="00E0276A"/>
    <w:rsid w:val="00E20B95"/>
    <w:rsid w:val="00E214A8"/>
    <w:rsid w:val="00E27702"/>
    <w:rsid w:val="00E27835"/>
    <w:rsid w:val="00E30ED7"/>
    <w:rsid w:val="00E33A68"/>
    <w:rsid w:val="00E37564"/>
    <w:rsid w:val="00E4008F"/>
    <w:rsid w:val="00E40511"/>
    <w:rsid w:val="00E4770E"/>
    <w:rsid w:val="00E57272"/>
    <w:rsid w:val="00EA2F2D"/>
    <w:rsid w:val="00EA3BBC"/>
    <w:rsid w:val="00EB34C2"/>
    <w:rsid w:val="00EC0EC8"/>
    <w:rsid w:val="00ED0A6B"/>
    <w:rsid w:val="00ED3616"/>
    <w:rsid w:val="00ED4FE7"/>
    <w:rsid w:val="00ED5A97"/>
    <w:rsid w:val="00EE4FCB"/>
    <w:rsid w:val="00EF7582"/>
    <w:rsid w:val="00F104A7"/>
    <w:rsid w:val="00F15FEF"/>
    <w:rsid w:val="00F26DBF"/>
    <w:rsid w:val="00F276D7"/>
    <w:rsid w:val="00F30907"/>
    <w:rsid w:val="00F3159D"/>
    <w:rsid w:val="00F3657F"/>
    <w:rsid w:val="00F425DE"/>
    <w:rsid w:val="00F4676E"/>
    <w:rsid w:val="00F50199"/>
    <w:rsid w:val="00F639D4"/>
    <w:rsid w:val="00F74FBC"/>
    <w:rsid w:val="00F83B2F"/>
    <w:rsid w:val="00F85149"/>
    <w:rsid w:val="00F9464E"/>
    <w:rsid w:val="00FA1049"/>
    <w:rsid w:val="00FA4F7A"/>
    <w:rsid w:val="00FD022D"/>
    <w:rsid w:val="00FD462A"/>
    <w:rsid w:val="00FD7390"/>
    <w:rsid w:val="00FE0E72"/>
    <w:rsid w:val="00FE3E1D"/>
    <w:rsid w:val="00FE44BE"/>
    <w:rsid w:val="00FE5656"/>
    <w:rsid w:val="00FF61B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8E5-5F28-42BF-AC28-C9CEEA5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56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82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237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5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8195</Words>
  <Characters>4672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2016-06-16T07:27:00Z</dcterms:created>
  <dc:creator>Laima Prizgintiene</dc:creator>
  <cp:lastModifiedBy>Ausra Dragasiene</cp:lastModifiedBy>
  <cp:lastPrinted>2016-04-21T08:50:00Z</cp:lastPrinted>
  <dcterms:modified xsi:type="dcterms:W3CDTF">2016-07-04T13:30:00Z</dcterms:modified>
  <cp:revision>18</cp:revision>
</cp:coreProperties>
</file>