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53" w:rsidRPr="008F669F" w:rsidRDefault="00D524CB" w:rsidP="00D524CB">
      <w:pPr>
        <w:jc w:val="center"/>
        <w:rPr>
          <w:b/>
          <w:bCs/>
          <w:caps/>
          <w:szCs w:val="24"/>
        </w:rPr>
      </w:pPr>
      <w:r w:rsidRPr="00D524CB">
        <w:rPr>
          <w:b/>
          <w:szCs w:val="24"/>
        </w:rPr>
        <w:t>NEVYRIAUSYBINIŲ ORGANIZACIJŲ TARYBOS</w:t>
      </w:r>
      <w:r>
        <w:rPr>
          <w:b/>
          <w:szCs w:val="24"/>
        </w:rPr>
        <w:t xml:space="preserve"> </w:t>
      </w: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p w:rsidR="007810D9" w:rsidRPr="003C09F9" w:rsidRDefault="00C67CFA" w:rsidP="007810D9">
      <w:pPr>
        <w:tabs>
          <w:tab w:val="left" w:pos="5036"/>
          <w:tab w:val="left" w:pos="5474"/>
          <w:tab w:val="left" w:pos="6879"/>
          <w:tab w:val="left" w:pos="7471"/>
        </w:tabs>
        <w:ind w:left="108"/>
        <w:jc w:val="center"/>
      </w:pPr>
      <w:r>
        <w:rPr>
          <w:szCs w:val="24"/>
        </w:rPr>
        <w:t xml:space="preserve"> Nr. </w:t>
      </w:r>
      <w:bookmarkStart w:id="0" w:name="_GoBack"/>
      <w:bookmarkEnd w:id="0"/>
      <w:r w:rsidR="00D524CB">
        <w:rPr>
          <w:szCs w:val="24"/>
        </w:rPr>
        <w:t>TAR1-</w:t>
      </w:r>
      <w:r w:rsidR="00867F0A">
        <w:rPr>
          <w:szCs w:val="24"/>
        </w:rPr>
        <w:t>79</w:t>
      </w:r>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Default="00F053A9" w:rsidP="00F053A9">
      <w:pPr>
        <w:pStyle w:val="Pagrindinistekstas"/>
        <w:overflowPunct w:val="0"/>
        <w:ind w:firstLine="709"/>
      </w:pPr>
      <w:r>
        <w:t xml:space="preserve">Posėdis įvyko </w:t>
      </w:r>
      <w:r w:rsidR="003A0258">
        <w:t>2016-06-29</w:t>
      </w:r>
      <w:r w:rsidR="00D524CB">
        <w:t xml:space="preserve">  13:00 val</w:t>
      </w:r>
      <w:r>
        <w:t>.</w:t>
      </w:r>
    </w:p>
    <w:p w:rsidR="00E45625"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3A0258">
        <w:rPr>
          <w:szCs w:val="24"/>
        </w:rPr>
        <w:t>Inga Aksamitauskaitė-</w:t>
      </w:r>
      <w:r w:rsidR="00D524CB">
        <w:rPr>
          <w:szCs w:val="24"/>
        </w:rPr>
        <w:t>Bružienė</w:t>
      </w:r>
    </w:p>
    <w:p w:rsidR="00E45625" w:rsidRPr="0012150F" w:rsidRDefault="00E45625" w:rsidP="00E45625">
      <w:pPr>
        <w:overflowPunct w:val="0"/>
        <w:autoSpaceDE w:val="0"/>
        <w:autoSpaceDN w:val="0"/>
        <w:adjustRightInd w:val="0"/>
        <w:ind w:firstLine="709"/>
        <w:jc w:val="both"/>
        <w:rPr>
          <w:szCs w:val="24"/>
        </w:rPr>
      </w:pPr>
      <w:r w:rsidRPr="008F669F">
        <w:rPr>
          <w:szCs w:val="24"/>
        </w:rPr>
        <w:t>Posėdžio sekretorius</w:t>
      </w:r>
      <w:r w:rsidR="003A0258">
        <w:rPr>
          <w:szCs w:val="24"/>
        </w:rPr>
        <w:t xml:space="preserve"> Inga Aksamitauskaitė-Bružienė</w:t>
      </w:r>
      <w:r w:rsidR="0012150F">
        <w:rPr>
          <w:szCs w:val="24"/>
        </w:rPr>
        <w:t xml:space="preserve"> </w:t>
      </w:r>
    </w:p>
    <w:p w:rsidR="00134CFF" w:rsidRDefault="003A0258" w:rsidP="003A0258">
      <w:pPr>
        <w:overflowPunct w:val="0"/>
        <w:autoSpaceDE w:val="0"/>
        <w:autoSpaceDN w:val="0"/>
        <w:adjustRightInd w:val="0"/>
        <w:ind w:firstLine="709"/>
        <w:jc w:val="both"/>
        <w:rPr>
          <w:szCs w:val="24"/>
        </w:rPr>
      </w:pPr>
      <w:r>
        <w:rPr>
          <w:szCs w:val="24"/>
        </w:rPr>
        <w:t xml:space="preserve">Dalyvavo: Inga Aksamitauskaitė-Bružienė, </w:t>
      </w:r>
      <w:r w:rsidR="00D524CB">
        <w:rPr>
          <w:szCs w:val="24"/>
        </w:rPr>
        <w:t>Liudvikas Mileška, Arvydas Cesiulis, Simonas Gentvilas, Virginija Kairienė, Liudvika Kuzminčiūtė, Raimonda Mažonienė, Renolda Senavaitienė, Darius Vaitkevičius, Germanas Čepas</w:t>
      </w:r>
      <w:r w:rsidR="00E45625" w:rsidRPr="008F669F">
        <w:rPr>
          <w:szCs w:val="24"/>
        </w:rPr>
        <w:t>.</w:t>
      </w:r>
    </w:p>
    <w:p w:rsidR="00B25CCF" w:rsidRDefault="00B25CCF" w:rsidP="00B25CCF">
      <w:pPr>
        <w:overflowPunct w:val="0"/>
        <w:autoSpaceDE w:val="0"/>
        <w:autoSpaceDN w:val="0"/>
        <w:adjustRightInd w:val="0"/>
        <w:jc w:val="both"/>
        <w:rPr>
          <w:szCs w:val="24"/>
        </w:rPr>
      </w:pPr>
    </w:p>
    <w:p w:rsidR="00E45625" w:rsidRPr="008F669F" w:rsidRDefault="00E45625" w:rsidP="00B25CCF">
      <w:pPr>
        <w:overflowPunct w:val="0"/>
        <w:autoSpaceDE w:val="0"/>
        <w:autoSpaceDN w:val="0"/>
        <w:adjustRightInd w:val="0"/>
        <w:ind w:firstLine="567"/>
        <w:jc w:val="both"/>
        <w:rPr>
          <w:szCs w:val="24"/>
        </w:rPr>
      </w:pPr>
      <w:r w:rsidRPr="008F669F">
        <w:rPr>
          <w:szCs w:val="24"/>
        </w:rPr>
        <w:t>DARBOTVARKĖ:</w:t>
      </w:r>
    </w:p>
    <w:p w:rsidR="00B25CCF" w:rsidRPr="009B4B45" w:rsidRDefault="00B25CCF" w:rsidP="00B25CCF">
      <w:pPr>
        <w:pStyle w:val="prastasiniatinklio"/>
        <w:numPr>
          <w:ilvl w:val="0"/>
          <w:numId w:val="10"/>
        </w:numPr>
        <w:tabs>
          <w:tab w:val="left" w:pos="851"/>
        </w:tabs>
        <w:ind w:left="0" w:firstLine="567"/>
        <w:rPr>
          <w:shd w:val="clear" w:color="auto" w:fill="FFFFFF"/>
          <w:lang w:val="lt-LT"/>
        </w:rPr>
      </w:pPr>
      <w:r w:rsidRPr="00AD7620">
        <w:rPr>
          <w:lang w:val="lt-LT"/>
        </w:rPr>
        <w:t xml:space="preserve">Dėl </w:t>
      </w:r>
      <w:r>
        <w:rPr>
          <w:lang w:val="lt-LT"/>
        </w:rPr>
        <w:t>jaunimo</w:t>
      </w:r>
      <w:r w:rsidRPr="00AD7620">
        <w:rPr>
          <w:lang w:val="lt-LT"/>
        </w:rPr>
        <w:t xml:space="preserve"> NVO finansavimo iš savivaldybės biudžeto</w:t>
      </w:r>
      <w:r>
        <w:rPr>
          <w:lang w:val="lt-LT"/>
        </w:rPr>
        <w:t xml:space="preserve">  </w:t>
      </w:r>
      <w:r w:rsidRPr="00AD7620">
        <w:rPr>
          <w:lang w:val="lt-LT"/>
        </w:rPr>
        <w:t>– Jurgita Činauskaitė-Cetener</w:t>
      </w:r>
      <w:r>
        <w:rPr>
          <w:lang w:val="lt-LT"/>
        </w:rPr>
        <w:t xml:space="preserve">; </w:t>
      </w:r>
    </w:p>
    <w:p w:rsidR="00B25CCF" w:rsidRPr="009B4B45" w:rsidRDefault="00B25CCF" w:rsidP="00B25CCF">
      <w:pPr>
        <w:pStyle w:val="prastasiniatinklio"/>
        <w:numPr>
          <w:ilvl w:val="0"/>
          <w:numId w:val="10"/>
        </w:numPr>
        <w:tabs>
          <w:tab w:val="left" w:pos="851"/>
        </w:tabs>
        <w:ind w:left="0" w:firstLine="567"/>
        <w:rPr>
          <w:shd w:val="clear" w:color="auto" w:fill="FFFFFF"/>
          <w:lang w:val="lt-LT"/>
        </w:rPr>
      </w:pPr>
      <w:r w:rsidRPr="00456112">
        <w:rPr>
          <w:shd w:val="clear" w:color="auto" w:fill="FFFFFF"/>
          <w:lang w:val="lt-LT"/>
        </w:rPr>
        <w:t>Dėl miesto infrastruktūros lėšų paskirstymo pagal bendruomenių prioritetus – Irena Šakalienė</w:t>
      </w:r>
      <w:r>
        <w:rPr>
          <w:shd w:val="clear" w:color="auto" w:fill="FFFFFF"/>
          <w:lang w:val="lt-LT"/>
        </w:rPr>
        <w:t>;</w:t>
      </w:r>
      <w:r w:rsidRPr="00456112">
        <w:rPr>
          <w:shd w:val="clear" w:color="auto" w:fill="FFFFFF"/>
          <w:lang w:val="lt-LT"/>
        </w:rPr>
        <w:t xml:space="preserve"> </w:t>
      </w:r>
    </w:p>
    <w:p w:rsidR="00B25CCF" w:rsidRPr="009B4B45" w:rsidRDefault="00B25CCF" w:rsidP="00B25CCF">
      <w:pPr>
        <w:pStyle w:val="prastasiniatinklio"/>
        <w:numPr>
          <w:ilvl w:val="0"/>
          <w:numId w:val="10"/>
        </w:numPr>
        <w:tabs>
          <w:tab w:val="left" w:pos="851"/>
        </w:tabs>
        <w:ind w:left="0" w:firstLine="567"/>
        <w:rPr>
          <w:lang w:val="lt-LT"/>
        </w:rPr>
      </w:pPr>
      <w:r w:rsidRPr="00456112">
        <w:rPr>
          <w:lang w:val="lt-LT"/>
        </w:rPr>
        <w:t xml:space="preserve">Dėl nevyriausybinių organizacijų atstovų delegavimo į visuomenines tarybas ir komisijas </w:t>
      </w:r>
      <w:r w:rsidRPr="00456112">
        <w:rPr>
          <w:shd w:val="clear" w:color="auto" w:fill="FFFFFF"/>
          <w:lang w:val="lt-LT"/>
        </w:rPr>
        <w:t>– Simonas Gentvilas</w:t>
      </w:r>
      <w:r>
        <w:rPr>
          <w:shd w:val="clear" w:color="auto" w:fill="FFFFFF"/>
          <w:lang w:val="lt-LT"/>
        </w:rPr>
        <w:t>;</w:t>
      </w:r>
    </w:p>
    <w:p w:rsidR="00B25CCF" w:rsidRPr="00456112" w:rsidRDefault="00B25CCF" w:rsidP="00B25CCF">
      <w:pPr>
        <w:ind w:firstLine="567"/>
        <w:outlineLvl w:val="0"/>
      </w:pPr>
      <w:r>
        <w:t xml:space="preserve">4. Einamieji klausimai. </w:t>
      </w:r>
    </w:p>
    <w:p w:rsidR="00D524CB" w:rsidRDefault="00D524CB" w:rsidP="00B25CCF">
      <w:pPr>
        <w:overflowPunct w:val="0"/>
        <w:autoSpaceDE w:val="0"/>
        <w:autoSpaceDN w:val="0"/>
        <w:adjustRightInd w:val="0"/>
        <w:ind w:firstLine="709"/>
        <w:jc w:val="both"/>
        <w:rPr>
          <w:szCs w:val="24"/>
        </w:rPr>
      </w:pPr>
    </w:p>
    <w:p w:rsidR="00134CFF" w:rsidRDefault="00134CFF" w:rsidP="00E45625">
      <w:pPr>
        <w:overflowPunct w:val="0"/>
        <w:autoSpaceDE w:val="0"/>
        <w:autoSpaceDN w:val="0"/>
        <w:adjustRightInd w:val="0"/>
        <w:ind w:firstLine="709"/>
        <w:jc w:val="both"/>
        <w:rPr>
          <w:szCs w:val="24"/>
        </w:rPr>
      </w:pPr>
    </w:p>
    <w:p w:rsidR="00B25CCF" w:rsidRDefault="00E45625" w:rsidP="00B25CCF">
      <w:pPr>
        <w:pStyle w:val="Sraopastraipa"/>
        <w:numPr>
          <w:ilvl w:val="0"/>
          <w:numId w:val="11"/>
        </w:numPr>
        <w:tabs>
          <w:tab w:val="left" w:pos="851"/>
        </w:tabs>
        <w:overflowPunct w:val="0"/>
        <w:autoSpaceDE w:val="0"/>
        <w:autoSpaceDN w:val="0"/>
        <w:adjustRightInd w:val="0"/>
        <w:ind w:left="0" w:firstLine="567"/>
        <w:jc w:val="both"/>
      </w:pPr>
      <w:r w:rsidRPr="00B25CCF">
        <w:rPr>
          <w:szCs w:val="24"/>
        </w:rPr>
        <w:t>SVARSTYTA.</w:t>
      </w:r>
      <w:r w:rsidR="00D524CB" w:rsidRPr="00D524CB">
        <w:t xml:space="preserve"> </w:t>
      </w:r>
      <w:r w:rsidR="00B25CCF" w:rsidRPr="00AD7620">
        <w:t xml:space="preserve">Dėl </w:t>
      </w:r>
      <w:r w:rsidR="00B25CCF">
        <w:t>jaunimo</w:t>
      </w:r>
      <w:r w:rsidR="00B25CCF" w:rsidRPr="00AD7620">
        <w:t xml:space="preserve"> NVO finansavimo iš savivaldybės biudžeto</w:t>
      </w:r>
      <w:r w:rsidR="00B25CCF">
        <w:t xml:space="preserve">  – Jurgita </w:t>
      </w:r>
      <w:r w:rsidR="00B25CCF" w:rsidRPr="00AD7620">
        <w:t>Činauskaitė-Cetener</w:t>
      </w:r>
      <w:r w:rsidR="00B25CCF">
        <w:t>.</w:t>
      </w:r>
    </w:p>
    <w:p w:rsidR="00B25CCF" w:rsidRDefault="00B25CCF" w:rsidP="00E54C19">
      <w:pPr>
        <w:ind w:firstLine="567"/>
      </w:pPr>
      <w:r>
        <w:t xml:space="preserve">Posėdžio pirmininkė informavo, kad NVO atstovams sunkiai sekasi rinkti informaciją apie NVO finansavimą iš savivaldybės biudžeto lėšų, todėl NVO tarybos vardu ji išsiuntė raštus </w:t>
      </w:r>
      <w:r w:rsidRPr="00754B7C">
        <w:t xml:space="preserve">Klaipėdos miesto savivaldybės </w:t>
      </w:r>
      <w:r>
        <w:t xml:space="preserve">Jaunimo reikalų koordinatoriui, Kultūros skyriui, Sporto skyriui, Sveikatos apsaugos skyriui ir Švietimo skyriui su prašymu pagal pridedamą formą pateikti informaciją </w:t>
      </w:r>
      <w:r w:rsidR="00E54C19">
        <w:t>(p</w:t>
      </w:r>
      <w:r>
        <w:t xml:space="preserve">riedas Nr. 1). Į prašymą atsakė tik </w:t>
      </w:r>
      <w:r w:rsidR="00E54C19">
        <w:t>Jaunimo reikalų koordinatorius ir</w:t>
      </w:r>
      <w:r>
        <w:t xml:space="preserve"> </w:t>
      </w:r>
      <w:r w:rsidR="00E54C19">
        <w:t xml:space="preserve">Kultūros skyrius. Posėdžio pirmininkė paprašė NVO tarybos pritarimo, pakartotinai kreiptis į informacijos nepateikusius skyrius atitinkamai prašymo kopiją pateikiant ir Savivaldybės administracijos direktoriui. </w:t>
      </w:r>
    </w:p>
    <w:p w:rsidR="00E54C19" w:rsidRDefault="00E54C19" w:rsidP="00E54C19">
      <w:pPr>
        <w:ind w:firstLine="567"/>
      </w:pPr>
      <w:r>
        <w:t xml:space="preserve">Jurgita </w:t>
      </w:r>
      <w:r w:rsidRPr="00AD7620">
        <w:t>Činauskaitė-Cetener</w:t>
      </w:r>
      <w:r>
        <w:t xml:space="preserve"> </w:t>
      </w:r>
      <w:r w:rsidRPr="00E54C19">
        <w:t>pristatė NVO finansavimo</w:t>
      </w:r>
      <w:r w:rsidR="00213177">
        <w:t xml:space="preserve"> jaunimo</w:t>
      </w:r>
      <w:r w:rsidRPr="00E54C19">
        <w:t xml:space="preserve"> srityje situaciją (priedas Nr. 2), atsakė į tarybos narių klausimus dėl prioritetų nustatymo ir pan. Pristatė Jaunimo politikos kokybės vertinimo išvadas ir rekomendacijas (priedas Nr. 3)</w:t>
      </w:r>
      <w:r>
        <w:t xml:space="preserve">. </w:t>
      </w:r>
    </w:p>
    <w:p w:rsidR="00E54C19" w:rsidRDefault="00E54C19" w:rsidP="00E54C19">
      <w:pPr>
        <w:ind w:firstLine="567"/>
      </w:pPr>
      <w:r>
        <w:t xml:space="preserve">Tarybos nariai diskutavo apie poreikio finansavimui nustatymo būtinybę, būtinybę atskirti lėšas skiriamas veikloms vykdyti ir lėšas skiriamas organizacijų instituciniam stiprinimui ir advokacijai. </w:t>
      </w:r>
      <w:r w:rsidRPr="00E54C19">
        <w:t xml:space="preserve"> </w:t>
      </w:r>
    </w:p>
    <w:p w:rsidR="00CC2698" w:rsidRDefault="00CC2698" w:rsidP="00E54C19">
      <w:pPr>
        <w:ind w:firstLine="567"/>
      </w:pPr>
      <w:r>
        <w:t xml:space="preserve">Klaipėdos jaunimo organizacijų asociacijos „Apskritasis stalas“ atstovas pritarė išsakytoms nuomonėms, papildomų pasiūlymų nepateikė. </w:t>
      </w:r>
    </w:p>
    <w:p w:rsidR="009D0E41" w:rsidRPr="009D0E41" w:rsidRDefault="009D0E41" w:rsidP="00E54C19">
      <w:pPr>
        <w:ind w:firstLine="567"/>
      </w:pPr>
      <w:r>
        <w:t>Germanas Čepys atkreipė</w:t>
      </w:r>
      <w:r w:rsidR="00F1739D">
        <w:t xml:space="preserve"> dėmesį</w:t>
      </w:r>
      <w:r>
        <w:t xml:space="preserve">, kad Klaipėdos autobusų parkas“ yra savivaldybės valdoma įmonė, todėl būtina patikslinti pateiktus duomenis. </w:t>
      </w:r>
    </w:p>
    <w:p w:rsidR="00153396" w:rsidRPr="008F669F" w:rsidRDefault="00153396" w:rsidP="00153396">
      <w:pPr>
        <w:overflowPunct w:val="0"/>
        <w:autoSpaceDE w:val="0"/>
        <w:autoSpaceDN w:val="0"/>
        <w:adjustRightInd w:val="0"/>
        <w:ind w:firstLine="567"/>
        <w:jc w:val="both"/>
        <w:rPr>
          <w:szCs w:val="24"/>
        </w:rPr>
      </w:pPr>
      <w:r w:rsidRPr="008F669F">
        <w:rPr>
          <w:szCs w:val="24"/>
        </w:rPr>
        <w:t>NUTARTA:</w:t>
      </w:r>
    </w:p>
    <w:p w:rsidR="00B25CCF" w:rsidRDefault="00153396" w:rsidP="00B25CCF">
      <w:pPr>
        <w:pStyle w:val="Sraopastraipa"/>
        <w:tabs>
          <w:tab w:val="left" w:pos="851"/>
        </w:tabs>
        <w:overflowPunct w:val="0"/>
        <w:autoSpaceDE w:val="0"/>
        <w:autoSpaceDN w:val="0"/>
        <w:adjustRightInd w:val="0"/>
        <w:ind w:left="0" w:firstLine="567"/>
        <w:jc w:val="both"/>
      </w:pPr>
      <w:r>
        <w:t>Pakartotinai kreiptis į savivaldybės Sporto, Sveikatos apsaugos ir Švietimo skyrius su prašymu pateikti informaciją atitinkamai prašymo kopiją pateikiant ir Savivaldybės administracijos direktoriui.</w:t>
      </w:r>
    </w:p>
    <w:p w:rsidR="00153396" w:rsidRDefault="00153396" w:rsidP="00B25CCF">
      <w:pPr>
        <w:pStyle w:val="Sraopastraipa"/>
        <w:tabs>
          <w:tab w:val="left" w:pos="851"/>
        </w:tabs>
        <w:overflowPunct w:val="0"/>
        <w:autoSpaceDE w:val="0"/>
        <w:autoSpaceDN w:val="0"/>
        <w:adjustRightInd w:val="0"/>
        <w:ind w:left="0" w:firstLine="567"/>
        <w:jc w:val="both"/>
      </w:pPr>
      <w:r>
        <w:t xml:space="preserve">Jurgita </w:t>
      </w:r>
      <w:r w:rsidRPr="00AD7620">
        <w:t>Činauskaitė-Cetener</w:t>
      </w:r>
      <w:r w:rsidR="009D0E41">
        <w:t xml:space="preserve"> patikslins duomenis,</w:t>
      </w:r>
      <w:r>
        <w:t xml:space="preserve"> artimiausiuose Jaunimo reikalų tarybos ir Akademinių reikalų tarybos posėdžiuose aptars </w:t>
      </w:r>
      <w:r w:rsidR="00213177">
        <w:t xml:space="preserve">pateiktas rekomendacijas dėl jaunimo NVO finansavimo ir apibendrintas rekomendacijas, kurioms bus pritarta pateiks NVO tarybos rengiamai ataskaitai iki 2016 m. rugsėjo 15 d. </w:t>
      </w:r>
    </w:p>
    <w:p w:rsidR="00061B56" w:rsidRDefault="00061B56" w:rsidP="00B25CCF">
      <w:pPr>
        <w:pStyle w:val="Sraopastraipa"/>
        <w:tabs>
          <w:tab w:val="left" w:pos="851"/>
        </w:tabs>
        <w:overflowPunct w:val="0"/>
        <w:autoSpaceDE w:val="0"/>
        <w:autoSpaceDN w:val="0"/>
        <w:adjustRightInd w:val="0"/>
        <w:ind w:left="0" w:firstLine="567"/>
        <w:jc w:val="both"/>
      </w:pPr>
    </w:p>
    <w:p w:rsidR="00061B56" w:rsidRPr="00213177" w:rsidRDefault="00061B56" w:rsidP="00B25CCF">
      <w:pPr>
        <w:pStyle w:val="Sraopastraipa"/>
        <w:tabs>
          <w:tab w:val="left" w:pos="851"/>
        </w:tabs>
        <w:overflowPunct w:val="0"/>
        <w:autoSpaceDE w:val="0"/>
        <w:autoSpaceDN w:val="0"/>
        <w:adjustRightInd w:val="0"/>
        <w:ind w:left="0" w:firstLine="567"/>
        <w:jc w:val="both"/>
      </w:pPr>
      <w:r w:rsidRPr="00456112">
        <w:rPr>
          <w:shd w:val="clear" w:color="auto" w:fill="FFFFFF"/>
        </w:rPr>
        <w:lastRenderedPageBreak/>
        <w:t>Irena Šakalienė</w:t>
      </w:r>
      <w:r>
        <w:rPr>
          <w:shd w:val="clear" w:color="auto" w:fill="FFFFFF"/>
        </w:rPr>
        <w:t xml:space="preserve"> buvo iškviesta dalyvauti Miesto ūkio komiteto posėdyje, todėl laukiant jos sugrįžtant antrasis ir trečiasis darbotvarkės klausimai buvo sukeisti vietomis. </w:t>
      </w:r>
    </w:p>
    <w:p w:rsidR="00B25CCF" w:rsidRDefault="00B25CCF" w:rsidP="00B25CCF">
      <w:pPr>
        <w:overflowPunct w:val="0"/>
        <w:autoSpaceDE w:val="0"/>
        <w:autoSpaceDN w:val="0"/>
        <w:adjustRightInd w:val="0"/>
        <w:ind w:firstLine="567"/>
        <w:jc w:val="both"/>
      </w:pPr>
    </w:p>
    <w:p w:rsidR="00061B56" w:rsidRPr="008F669F" w:rsidRDefault="00061B56" w:rsidP="00061B56">
      <w:pPr>
        <w:overflowPunct w:val="0"/>
        <w:autoSpaceDE w:val="0"/>
        <w:autoSpaceDN w:val="0"/>
        <w:adjustRightInd w:val="0"/>
        <w:ind w:firstLine="709"/>
        <w:jc w:val="both"/>
        <w:rPr>
          <w:szCs w:val="24"/>
        </w:rPr>
      </w:pPr>
      <w:r w:rsidRPr="008F669F">
        <w:rPr>
          <w:szCs w:val="24"/>
        </w:rPr>
        <w:t>2. SVARSTYTA.</w:t>
      </w:r>
      <w:r w:rsidRPr="006940F7">
        <w:t xml:space="preserve"> </w:t>
      </w:r>
      <w:r>
        <w:t>N</w:t>
      </w:r>
      <w:r w:rsidRPr="006940F7">
        <w:rPr>
          <w:szCs w:val="24"/>
        </w:rPr>
        <w:t xml:space="preserve">evyriausybinių </w:t>
      </w:r>
      <w:r>
        <w:rPr>
          <w:szCs w:val="24"/>
        </w:rPr>
        <w:t>organizacijų atstovų delegavimas</w:t>
      </w:r>
      <w:r w:rsidRPr="006940F7">
        <w:rPr>
          <w:szCs w:val="24"/>
        </w:rPr>
        <w:t xml:space="preserve"> į visuomenines tarybas ir komisijas</w:t>
      </w:r>
      <w:r w:rsidRPr="008F669F">
        <w:rPr>
          <w:szCs w:val="24"/>
        </w:rPr>
        <w:t>.</w:t>
      </w:r>
    </w:p>
    <w:p w:rsidR="00ED1435" w:rsidRDefault="00061B56" w:rsidP="00061B56">
      <w:pPr>
        <w:overflowPunct w:val="0"/>
        <w:autoSpaceDE w:val="0"/>
        <w:autoSpaceDN w:val="0"/>
        <w:adjustRightInd w:val="0"/>
        <w:rPr>
          <w:szCs w:val="24"/>
        </w:rPr>
      </w:pPr>
      <w:r>
        <w:rPr>
          <w:szCs w:val="24"/>
        </w:rPr>
        <w:tab/>
        <w:t xml:space="preserve">Posėdžio pirmininkė priminė, kad šis klausimas jau buvo pristatytas ir jo svarstymas buvo pradėtas praeitame NVO tarybos posėdyje, bet kilus diskusijoms ir siekiant išklausyti visų nuomones, aptarti siūlomus kriterijus su atstovaujamų sričių atstovais ir galimai pasiūlyti naujų kriterijų, buvo priimtas sprendimas per mėnesį el. paštu pateikti nuomones ir papildomus kriterijus. Deja, nei vienos nuomonės ar papildomo kriterijaus sulaukta nebuvo. </w:t>
      </w:r>
    </w:p>
    <w:p w:rsidR="00061B56" w:rsidRDefault="00061B56" w:rsidP="00ED1435">
      <w:pPr>
        <w:overflowPunct w:val="0"/>
        <w:autoSpaceDE w:val="0"/>
        <w:autoSpaceDN w:val="0"/>
        <w:adjustRightInd w:val="0"/>
        <w:ind w:firstLine="720"/>
        <w:rPr>
          <w:szCs w:val="24"/>
        </w:rPr>
      </w:pPr>
      <w:r>
        <w:rPr>
          <w:szCs w:val="24"/>
        </w:rPr>
        <w:t xml:space="preserve">Simonas Gentvilas pristatė praeitame NVO tarybos posėdyje aptartus nevyriausybinių organizacijų atstovų deleguojamų į įvairias tarybos prie Klaipėdos miesto savivaldybės tarybos kriterijus: </w:t>
      </w:r>
    </w:p>
    <w:p w:rsidR="00ED1435" w:rsidRDefault="00ED1435" w:rsidP="00972028">
      <w:pPr>
        <w:pStyle w:val="Sraopastraipa"/>
        <w:tabs>
          <w:tab w:val="left" w:pos="1134"/>
        </w:tabs>
        <w:overflowPunct w:val="0"/>
        <w:autoSpaceDE w:val="0"/>
        <w:autoSpaceDN w:val="0"/>
        <w:adjustRightInd w:val="0"/>
        <w:ind w:left="0" w:firstLine="851"/>
        <w:rPr>
          <w:szCs w:val="24"/>
        </w:rPr>
      </w:pPr>
      <w:r>
        <w:rPr>
          <w:szCs w:val="24"/>
        </w:rPr>
        <w:t>Organizacija vienija virš 30 narių (taikoma naryste paremtomis organizacijomis), arba turi bent 3 atstovaujamoje veiklos srityje veikiančių organizacijų raštišką pritarimą-rekomendaciją;</w:t>
      </w:r>
      <w:r w:rsidRPr="009F2E72">
        <w:rPr>
          <w:szCs w:val="24"/>
        </w:rPr>
        <w:t xml:space="preserve"> </w:t>
      </w:r>
    </w:p>
    <w:p w:rsidR="00ED1435" w:rsidRDefault="00ED1435" w:rsidP="00972028">
      <w:pPr>
        <w:pStyle w:val="Sraopastraipa"/>
        <w:tabs>
          <w:tab w:val="left" w:pos="1134"/>
        </w:tabs>
        <w:overflowPunct w:val="0"/>
        <w:autoSpaceDE w:val="0"/>
        <w:autoSpaceDN w:val="0"/>
        <w:adjustRightInd w:val="0"/>
        <w:ind w:left="0" w:firstLine="851"/>
        <w:rPr>
          <w:szCs w:val="24"/>
        </w:rPr>
      </w:pPr>
      <w:r>
        <w:rPr>
          <w:szCs w:val="24"/>
        </w:rPr>
        <w:t>Veiklą vykdo bent 2 metus;</w:t>
      </w:r>
      <w:r w:rsidRPr="009F2E72">
        <w:rPr>
          <w:szCs w:val="24"/>
        </w:rPr>
        <w:t xml:space="preserve"> </w:t>
      </w:r>
    </w:p>
    <w:p w:rsidR="00ED1435" w:rsidRDefault="00ED1435" w:rsidP="00972028">
      <w:pPr>
        <w:pStyle w:val="Sraopastraipa"/>
        <w:tabs>
          <w:tab w:val="left" w:pos="1134"/>
        </w:tabs>
        <w:overflowPunct w:val="0"/>
        <w:autoSpaceDE w:val="0"/>
        <w:autoSpaceDN w:val="0"/>
        <w:adjustRightInd w:val="0"/>
        <w:ind w:left="0" w:firstLine="851"/>
        <w:rPr>
          <w:szCs w:val="24"/>
        </w:rPr>
      </w:pPr>
      <w:r>
        <w:rPr>
          <w:szCs w:val="24"/>
        </w:rPr>
        <w:t>Yra registruota</w:t>
      </w:r>
      <w:r w:rsidRPr="009F2E72">
        <w:rPr>
          <w:szCs w:val="24"/>
        </w:rPr>
        <w:t xml:space="preserve"> Klaipėdos mieste</w:t>
      </w:r>
      <w:r>
        <w:rPr>
          <w:szCs w:val="24"/>
        </w:rPr>
        <w:t>;</w:t>
      </w:r>
    </w:p>
    <w:p w:rsidR="00ED1435" w:rsidRDefault="00ED1435" w:rsidP="00972028">
      <w:pPr>
        <w:pStyle w:val="Sraopastraipa"/>
        <w:tabs>
          <w:tab w:val="left" w:pos="1134"/>
        </w:tabs>
        <w:overflowPunct w:val="0"/>
        <w:autoSpaceDE w:val="0"/>
        <w:autoSpaceDN w:val="0"/>
        <w:adjustRightInd w:val="0"/>
        <w:ind w:left="0" w:firstLine="851"/>
        <w:rPr>
          <w:szCs w:val="24"/>
        </w:rPr>
      </w:pPr>
      <w:r w:rsidRPr="0041141B">
        <w:rPr>
          <w:szCs w:val="24"/>
        </w:rPr>
        <w:t>T</w:t>
      </w:r>
      <w:r>
        <w:rPr>
          <w:szCs w:val="24"/>
        </w:rPr>
        <w:t>eikia</w:t>
      </w:r>
      <w:r w:rsidRPr="0041141B">
        <w:rPr>
          <w:szCs w:val="24"/>
        </w:rPr>
        <w:t xml:space="preserve"> viešas </w:t>
      </w:r>
      <w:r>
        <w:rPr>
          <w:szCs w:val="24"/>
        </w:rPr>
        <w:t xml:space="preserve">veiklos ir finansines </w:t>
      </w:r>
      <w:r w:rsidRPr="0041141B">
        <w:rPr>
          <w:szCs w:val="24"/>
        </w:rPr>
        <w:t>ataskaitas</w:t>
      </w:r>
      <w:r>
        <w:rPr>
          <w:szCs w:val="24"/>
        </w:rPr>
        <w:t>.</w:t>
      </w:r>
    </w:p>
    <w:p w:rsidR="002E658F" w:rsidRDefault="00ED1435" w:rsidP="00ED1435">
      <w:pPr>
        <w:pStyle w:val="Sraopastraipa"/>
        <w:tabs>
          <w:tab w:val="left" w:pos="1134"/>
        </w:tabs>
        <w:overflowPunct w:val="0"/>
        <w:autoSpaceDE w:val="0"/>
        <w:autoSpaceDN w:val="0"/>
        <w:adjustRightInd w:val="0"/>
        <w:ind w:left="0" w:firstLine="851"/>
        <w:rPr>
          <w:szCs w:val="24"/>
        </w:rPr>
      </w:pPr>
      <w:r>
        <w:rPr>
          <w:szCs w:val="24"/>
        </w:rPr>
        <w:t xml:space="preserve">Renolda Senavaitienė išsakė nuomonę, kad tokių kriterijų nustatymas riboja NVO teises, yra perteklinės ir antidemokratiškos ir siūlė balsuoti prieš tokių kriterijų nustatymą. </w:t>
      </w:r>
      <w:r w:rsidRPr="00ED1435">
        <w:rPr>
          <w:szCs w:val="24"/>
        </w:rPr>
        <w:t xml:space="preserve">Germanas Čepas </w:t>
      </w:r>
      <w:r>
        <w:rPr>
          <w:szCs w:val="24"/>
        </w:rPr>
        <w:t xml:space="preserve">ir Virginija Kairienė kvestionavo pirmąjį kriterijų dėl rekomendacijoms organizacijoms vienytį virš </w:t>
      </w:r>
      <w:r w:rsidRPr="00ED1435">
        <w:rPr>
          <w:szCs w:val="24"/>
        </w:rPr>
        <w:t>30</w:t>
      </w:r>
      <w:r>
        <w:rPr>
          <w:szCs w:val="24"/>
        </w:rPr>
        <w:t xml:space="preserve"> narių arba turėti  bent 3 atstovaujamoje veiklos srityje veikiančių organizacijų raštišką pritarimą-rekomendaciją. Liudvika Kuzminčiūtė atkreipė dėmesį į tai, kad jos atstovaujamoje ekologijos srityje yra labai daug aktyvių neformalių grupių, kurios nėra juridiškai registruojamos ir neturės galimybės atitikti kriterijų, nes tiesiog neturi lėšų formalios organizacijos registracijai.  Arvydas Cesiul</w:t>
      </w:r>
      <w:r w:rsidR="002E658F">
        <w:rPr>
          <w:szCs w:val="24"/>
        </w:rPr>
        <w:t xml:space="preserve">is atkreipė dėmesį į priežastis, kodėl siūlomi šie kriterijai, t.y. kad klaipėdiečių interesus įvairiose tarybose ir komisijose prie Savivaldybės tarybos atstovaujantys NVO atstovai tikrai atstovautų skaitlingam žmonių ar organizacijų skaičiui, veiklą vykdytų aktyviai ir skaidriai. Raimonda Mažonienė pritarė išsakytai nuomonei dėl įvardintų trijų pagrindinių požymių, kuriuos turėtų atitikti deleguojami atstovai ir pasiūlė rekomendaciją suformuluoti atsižvelgiant į minėtus požymius, o svarstomus kriterijus pateikti kaip rekomendacijas, kurios pagrindžia minėtus požymius atitinkamai kiekvienos rekomendacijos gale nurodant, kad gali būti pateikiami ir kitokie įrodymai pagrindžiantys minėtus požymius. </w:t>
      </w:r>
    </w:p>
    <w:p w:rsidR="002E658F" w:rsidRDefault="002E658F" w:rsidP="002E658F">
      <w:pPr>
        <w:pStyle w:val="Sraopastraipa"/>
        <w:tabs>
          <w:tab w:val="left" w:pos="1134"/>
        </w:tabs>
        <w:overflowPunct w:val="0"/>
        <w:autoSpaceDE w:val="0"/>
        <w:autoSpaceDN w:val="0"/>
        <w:adjustRightInd w:val="0"/>
        <w:ind w:left="0" w:firstLine="851"/>
        <w:rPr>
          <w:szCs w:val="24"/>
        </w:rPr>
      </w:pPr>
      <w:r>
        <w:rPr>
          <w:szCs w:val="24"/>
        </w:rPr>
        <w:t xml:space="preserve">Atsižvelgdama į diskusijų metu išsakytas nuomones ir pasiūlymus posėdžio pirmininkė apibendrino ir performulavo rekomendaciją atitinkamai: Klaipėdos NVO taryba rekomenduoja Klaipėdos miesto tarybai ir savivaldybės administracijai sudarant ir tvirtinant įvairias tarybos ir komisijas prie Klaipėdos miesto savivaldybės tarybos, kuriose kviečiami ar deleguojami dalyvauti NVO atstovai, </w:t>
      </w:r>
      <w:r w:rsidR="005141CB">
        <w:rPr>
          <w:szCs w:val="24"/>
        </w:rPr>
        <w:t xml:space="preserve">įsitikinti, kad deleguojami atstovai atitinka </w:t>
      </w:r>
      <w:r>
        <w:rPr>
          <w:szCs w:val="24"/>
        </w:rPr>
        <w:t>tri</w:t>
      </w:r>
      <w:r w:rsidR="005141CB">
        <w:rPr>
          <w:szCs w:val="24"/>
        </w:rPr>
        <w:t>s</w:t>
      </w:r>
      <w:r>
        <w:rPr>
          <w:szCs w:val="24"/>
        </w:rPr>
        <w:t xml:space="preserve"> pagrindiniais požymiais</w:t>
      </w:r>
      <w:r w:rsidR="005141CB">
        <w:rPr>
          <w:szCs w:val="24"/>
        </w:rPr>
        <w:t xml:space="preserve"> (</w:t>
      </w:r>
      <w:r>
        <w:rPr>
          <w:szCs w:val="24"/>
        </w:rPr>
        <w:t>atrankos kriterijais</w:t>
      </w:r>
      <w:r w:rsidR="005141CB">
        <w:rPr>
          <w:szCs w:val="24"/>
        </w:rPr>
        <w:t>)</w:t>
      </w:r>
      <w:r>
        <w:rPr>
          <w:szCs w:val="24"/>
        </w:rPr>
        <w:t xml:space="preserve">: </w:t>
      </w:r>
    </w:p>
    <w:p w:rsidR="002E658F" w:rsidRDefault="005141CB" w:rsidP="005141CB">
      <w:pPr>
        <w:pStyle w:val="Sraopastraipa"/>
        <w:numPr>
          <w:ilvl w:val="0"/>
          <w:numId w:val="12"/>
        </w:numPr>
        <w:tabs>
          <w:tab w:val="left" w:pos="0"/>
          <w:tab w:val="left" w:pos="1134"/>
        </w:tabs>
        <w:overflowPunct w:val="0"/>
        <w:autoSpaceDE w:val="0"/>
        <w:autoSpaceDN w:val="0"/>
        <w:adjustRightInd w:val="0"/>
        <w:ind w:left="0" w:firstLine="851"/>
        <w:rPr>
          <w:szCs w:val="24"/>
        </w:rPr>
      </w:pPr>
      <w:r>
        <w:rPr>
          <w:szCs w:val="24"/>
        </w:rPr>
        <w:t>Skaitlingumas. Rekomenduojamas kriterijus – atstovaujama o</w:t>
      </w:r>
      <w:r w:rsidR="002E658F">
        <w:rPr>
          <w:szCs w:val="24"/>
        </w:rPr>
        <w:t>rganizacija vienija virš 30 narių (taikoma naryste paremtomis organizacijomis), arba turi bent 3 atstovaujamoje veiklos srityje veikiančių organizacijų raštišką pritarimą-rekomendaciją</w:t>
      </w:r>
      <w:r>
        <w:rPr>
          <w:szCs w:val="24"/>
        </w:rPr>
        <w:t xml:space="preserve">, arba pateikia bet kokį kitą įrodymą pagrindžiantį, kad siekiama atstovauti skaitlingam klaipėdiečių skaičiui. </w:t>
      </w:r>
    </w:p>
    <w:p w:rsidR="002E658F" w:rsidRDefault="005141CB" w:rsidP="002E658F">
      <w:pPr>
        <w:pStyle w:val="Sraopastraipa"/>
        <w:numPr>
          <w:ilvl w:val="0"/>
          <w:numId w:val="12"/>
        </w:numPr>
        <w:tabs>
          <w:tab w:val="left" w:pos="1134"/>
        </w:tabs>
        <w:overflowPunct w:val="0"/>
        <w:autoSpaceDE w:val="0"/>
        <w:autoSpaceDN w:val="0"/>
        <w:adjustRightInd w:val="0"/>
        <w:ind w:left="0" w:firstLine="851"/>
        <w:rPr>
          <w:szCs w:val="24"/>
        </w:rPr>
      </w:pPr>
      <w:r>
        <w:rPr>
          <w:szCs w:val="24"/>
        </w:rPr>
        <w:t xml:space="preserve">Aktyvumas. Rekomenduojamas kriterijus - </w:t>
      </w:r>
      <w:r w:rsidR="00972028">
        <w:rPr>
          <w:szCs w:val="24"/>
        </w:rPr>
        <w:t xml:space="preserve">organizacija </w:t>
      </w:r>
      <w:r>
        <w:rPr>
          <w:szCs w:val="24"/>
        </w:rPr>
        <w:t>v</w:t>
      </w:r>
      <w:r w:rsidR="002E658F">
        <w:rPr>
          <w:szCs w:val="24"/>
        </w:rPr>
        <w:t xml:space="preserve">eiklą vykdo bent </w:t>
      </w:r>
      <w:r w:rsidR="00972028">
        <w:rPr>
          <w:szCs w:val="24"/>
        </w:rPr>
        <w:t>2 metus ir</w:t>
      </w:r>
      <w:r>
        <w:rPr>
          <w:szCs w:val="24"/>
        </w:rPr>
        <w:t xml:space="preserve"> yra registruota</w:t>
      </w:r>
      <w:r w:rsidRPr="009F2E72">
        <w:rPr>
          <w:szCs w:val="24"/>
        </w:rPr>
        <w:t xml:space="preserve"> Klaipėdos mieste</w:t>
      </w:r>
      <w:r w:rsidR="00972028" w:rsidRPr="00972028">
        <w:rPr>
          <w:szCs w:val="24"/>
        </w:rPr>
        <w:t xml:space="preserve"> </w:t>
      </w:r>
      <w:r w:rsidR="00972028">
        <w:rPr>
          <w:szCs w:val="24"/>
        </w:rPr>
        <w:t>arba pateikia bet kokį kitą įrodymą pagrindžiantį, kad pastaruoju metu yra vykdoma aktyvi veikla siekiamoje atstovauti srityje</w:t>
      </w:r>
      <w:r>
        <w:rPr>
          <w:szCs w:val="24"/>
        </w:rPr>
        <w:t>.</w:t>
      </w:r>
    </w:p>
    <w:p w:rsidR="00972028" w:rsidRDefault="005141CB" w:rsidP="005141CB">
      <w:pPr>
        <w:pStyle w:val="Sraopastraipa"/>
        <w:numPr>
          <w:ilvl w:val="0"/>
          <w:numId w:val="12"/>
        </w:numPr>
        <w:tabs>
          <w:tab w:val="left" w:pos="1134"/>
        </w:tabs>
        <w:overflowPunct w:val="0"/>
        <w:autoSpaceDE w:val="0"/>
        <w:autoSpaceDN w:val="0"/>
        <w:adjustRightInd w:val="0"/>
        <w:ind w:left="0" w:firstLine="851"/>
        <w:rPr>
          <w:szCs w:val="24"/>
        </w:rPr>
      </w:pPr>
      <w:r w:rsidRPr="00972028">
        <w:rPr>
          <w:szCs w:val="24"/>
        </w:rPr>
        <w:t>Skaidrumas. Rekomenduojamas kriterijus - t</w:t>
      </w:r>
      <w:r w:rsidR="002E658F" w:rsidRPr="00972028">
        <w:rPr>
          <w:szCs w:val="24"/>
        </w:rPr>
        <w:t>eikia viešas v</w:t>
      </w:r>
      <w:r w:rsidR="00972028" w:rsidRPr="00972028">
        <w:rPr>
          <w:szCs w:val="24"/>
        </w:rPr>
        <w:t xml:space="preserve">eiklos ir finansines ataskaitas, arba pateikia bet kokį kitą įrodymą pagrindžiantį, kad </w:t>
      </w:r>
      <w:r w:rsidR="00972028">
        <w:rPr>
          <w:szCs w:val="24"/>
        </w:rPr>
        <w:t>vykdoma skaidri veikla.</w:t>
      </w:r>
    </w:p>
    <w:p w:rsidR="00A87BD7" w:rsidRDefault="00972028" w:rsidP="00972028">
      <w:pPr>
        <w:tabs>
          <w:tab w:val="left" w:pos="851"/>
        </w:tabs>
        <w:overflowPunct w:val="0"/>
        <w:autoSpaceDE w:val="0"/>
        <w:autoSpaceDN w:val="0"/>
        <w:adjustRightInd w:val="0"/>
        <w:rPr>
          <w:szCs w:val="24"/>
        </w:rPr>
      </w:pPr>
      <w:r>
        <w:rPr>
          <w:szCs w:val="24"/>
        </w:rPr>
        <w:tab/>
      </w:r>
      <w:r w:rsidR="005141CB" w:rsidRPr="00972028">
        <w:rPr>
          <w:szCs w:val="24"/>
        </w:rPr>
        <w:t xml:space="preserve">Rekomendacijas pateikė balsavimui. Kadangi </w:t>
      </w:r>
      <w:r w:rsidR="005141CB">
        <w:t xml:space="preserve">Jurgita </w:t>
      </w:r>
      <w:r w:rsidR="005141CB" w:rsidRPr="00AD7620">
        <w:t>Činauskaitė-Cetener</w:t>
      </w:r>
      <w:r w:rsidR="005141CB">
        <w:t xml:space="preserve"> turėjo išvykti į kitą posėdį, pritarimą rekomendacijoms pateikė raštu. </w:t>
      </w:r>
      <w:r w:rsidR="00CC2698">
        <w:t xml:space="preserve">Simonas Gentvilas palikdamas tarybos posėdį paragino visus pritarti rekomendacijai ir informavo, kad balsuoja už rekomendacijas. </w:t>
      </w:r>
      <w:r w:rsidR="00CC2698" w:rsidRPr="00972028">
        <w:rPr>
          <w:szCs w:val="24"/>
        </w:rPr>
        <w:t xml:space="preserve">Germanas </w:t>
      </w:r>
      <w:r w:rsidR="00CC2698" w:rsidRPr="00972028">
        <w:rPr>
          <w:szCs w:val="24"/>
        </w:rPr>
        <w:lastRenderedPageBreak/>
        <w:t>Čepas balsavime nedalyvavo. Apibendrinus diskusijas rekomendacija pateikta</w:t>
      </w:r>
      <w:r w:rsidR="00A87BD7">
        <w:rPr>
          <w:szCs w:val="24"/>
        </w:rPr>
        <w:t xml:space="preserve"> balsavimui. </w:t>
      </w:r>
      <w:r w:rsidR="00CC2698" w:rsidRPr="00972028">
        <w:rPr>
          <w:szCs w:val="24"/>
        </w:rPr>
        <w:t>Balsavimo rezultatai: 7 – už  1 – prieš, 1- susilaikė, 1 – balsavime nedalyvavo.</w:t>
      </w:r>
      <w:r w:rsidR="00A87BD7">
        <w:rPr>
          <w:szCs w:val="24"/>
        </w:rPr>
        <w:t xml:space="preserve"> </w:t>
      </w:r>
    </w:p>
    <w:p w:rsidR="00ED1435" w:rsidRPr="00972028" w:rsidRDefault="00A87BD7" w:rsidP="00A87BD7">
      <w:pPr>
        <w:tabs>
          <w:tab w:val="left" w:pos="851"/>
        </w:tabs>
        <w:overflowPunct w:val="0"/>
        <w:autoSpaceDE w:val="0"/>
        <w:autoSpaceDN w:val="0"/>
        <w:adjustRightInd w:val="0"/>
        <w:rPr>
          <w:szCs w:val="24"/>
        </w:rPr>
      </w:pPr>
      <w:r>
        <w:rPr>
          <w:szCs w:val="24"/>
        </w:rPr>
        <w:tab/>
        <w:t xml:space="preserve">Po balsavimo Renolda Senavaitienė pirmininkei įteikė NVO tarybai adresuotą raštą su prašymų panaikinti priimtą sprendimą (priedas Nr. </w:t>
      </w:r>
      <w:r w:rsidRPr="00A87BD7">
        <w:rPr>
          <w:szCs w:val="24"/>
        </w:rPr>
        <w:t>4)</w:t>
      </w:r>
      <w:r>
        <w:rPr>
          <w:szCs w:val="24"/>
        </w:rPr>
        <w:t xml:space="preserve">. </w:t>
      </w:r>
    </w:p>
    <w:p w:rsidR="00CC2698" w:rsidRPr="008F669F" w:rsidRDefault="00CC2698" w:rsidP="00A87BD7">
      <w:pPr>
        <w:overflowPunct w:val="0"/>
        <w:autoSpaceDE w:val="0"/>
        <w:autoSpaceDN w:val="0"/>
        <w:adjustRightInd w:val="0"/>
        <w:ind w:firstLine="851"/>
        <w:jc w:val="both"/>
        <w:rPr>
          <w:szCs w:val="24"/>
        </w:rPr>
      </w:pPr>
      <w:r w:rsidRPr="008F669F">
        <w:rPr>
          <w:szCs w:val="24"/>
        </w:rPr>
        <w:t>NUTARTA:</w:t>
      </w:r>
    </w:p>
    <w:p w:rsidR="00134CFF" w:rsidRDefault="00A87BD7" w:rsidP="00A87BD7">
      <w:pPr>
        <w:tabs>
          <w:tab w:val="left" w:pos="851"/>
        </w:tabs>
        <w:overflowPunct w:val="0"/>
        <w:autoSpaceDE w:val="0"/>
        <w:autoSpaceDN w:val="0"/>
        <w:adjustRightInd w:val="0"/>
        <w:rPr>
          <w:szCs w:val="24"/>
        </w:rPr>
      </w:pPr>
      <w:r>
        <w:rPr>
          <w:szCs w:val="24"/>
        </w:rPr>
        <w:tab/>
      </w:r>
      <w:r w:rsidR="00CC2698">
        <w:rPr>
          <w:szCs w:val="24"/>
        </w:rPr>
        <w:t xml:space="preserve">Pritarti rekomendacijai ir NVO tarybos vardu pateikti ją Savivaldybės tarybai ir administracijos direktoriui. </w:t>
      </w:r>
    </w:p>
    <w:p w:rsidR="00CC2698" w:rsidRDefault="00CC2698" w:rsidP="00CC2698">
      <w:pPr>
        <w:tabs>
          <w:tab w:val="left" w:pos="1134"/>
        </w:tabs>
        <w:overflowPunct w:val="0"/>
        <w:autoSpaceDE w:val="0"/>
        <w:autoSpaceDN w:val="0"/>
        <w:adjustRightInd w:val="0"/>
        <w:rPr>
          <w:szCs w:val="24"/>
        </w:rPr>
      </w:pPr>
    </w:p>
    <w:p w:rsidR="00CD1EAE" w:rsidRPr="00B07C10" w:rsidRDefault="00B07C10" w:rsidP="00163068">
      <w:pPr>
        <w:tabs>
          <w:tab w:val="left" w:pos="1134"/>
        </w:tabs>
        <w:overflowPunct w:val="0"/>
        <w:autoSpaceDE w:val="0"/>
        <w:autoSpaceDN w:val="0"/>
        <w:adjustRightInd w:val="0"/>
        <w:ind w:firstLine="851"/>
        <w:rPr>
          <w:szCs w:val="24"/>
        </w:rPr>
      </w:pPr>
      <w:r>
        <w:rPr>
          <w:szCs w:val="24"/>
        </w:rPr>
        <w:t xml:space="preserve">3. </w:t>
      </w:r>
      <w:r w:rsidR="0041141B" w:rsidRPr="00B07C10">
        <w:rPr>
          <w:szCs w:val="24"/>
        </w:rPr>
        <w:t xml:space="preserve">SVARSTYTA. </w:t>
      </w:r>
      <w:r w:rsidRPr="00456112">
        <w:rPr>
          <w:shd w:val="clear" w:color="auto" w:fill="FFFFFF"/>
        </w:rPr>
        <w:t>Dėl miesto infrastruktūros lėšų paskirstymo pagal bendruomenių prioritetus – Irena Šakalienė</w:t>
      </w:r>
      <w:r>
        <w:rPr>
          <w:shd w:val="clear" w:color="auto" w:fill="FFFFFF"/>
        </w:rPr>
        <w:t>;</w:t>
      </w:r>
    </w:p>
    <w:p w:rsidR="00B07C10" w:rsidRDefault="00B07C10" w:rsidP="00163068">
      <w:pPr>
        <w:tabs>
          <w:tab w:val="left" w:pos="851"/>
        </w:tabs>
        <w:overflowPunct w:val="0"/>
        <w:autoSpaceDE w:val="0"/>
        <w:autoSpaceDN w:val="0"/>
        <w:adjustRightInd w:val="0"/>
        <w:rPr>
          <w:szCs w:val="24"/>
        </w:rPr>
      </w:pPr>
      <w:r>
        <w:rPr>
          <w:szCs w:val="24"/>
        </w:rPr>
        <w:tab/>
      </w:r>
      <w:r w:rsidRPr="00456112">
        <w:rPr>
          <w:shd w:val="clear" w:color="auto" w:fill="FFFFFF"/>
        </w:rPr>
        <w:t>Irena</w:t>
      </w:r>
      <w:r>
        <w:rPr>
          <w:shd w:val="clear" w:color="auto" w:fill="FFFFFF"/>
        </w:rPr>
        <w:t>i</w:t>
      </w:r>
      <w:r w:rsidRPr="00456112">
        <w:rPr>
          <w:shd w:val="clear" w:color="auto" w:fill="FFFFFF"/>
        </w:rPr>
        <w:t xml:space="preserve"> Šakalien</w:t>
      </w:r>
      <w:r>
        <w:rPr>
          <w:shd w:val="clear" w:color="auto" w:fill="FFFFFF"/>
        </w:rPr>
        <w:t xml:space="preserve">ei neatvykus į posėdį posėdžio pirmininkė priminė, kad šio klausimo svarstymas pradėtas dar </w:t>
      </w:r>
      <w:r w:rsidRPr="00B07C10">
        <w:rPr>
          <w:shd w:val="clear" w:color="auto" w:fill="FFFFFF"/>
        </w:rPr>
        <w:t>2</w:t>
      </w:r>
      <w:r>
        <w:rPr>
          <w:shd w:val="clear" w:color="auto" w:fill="FFFFFF"/>
        </w:rPr>
        <w:t xml:space="preserve">016-03-03 vykusiame posėdyje. </w:t>
      </w:r>
      <w:r w:rsidR="00A87BD7">
        <w:rPr>
          <w:shd w:val="clear" w:color="auto" w:fill="FFFFFF"/>
        </w:rPr>
        <w:t xml:space="preserve">Pirmininkė </w:t>
      </w:r>
      <w:r w:rsidR="00A87BD7" w:rsidRPr="00A87BD7">
        <w:rPr>
          <w:shd w:val="clear" w:color="auto" w:fill="FFFFFF"/>
        </w:rPr>
        <w:t>2</w:t>
      </w:r>
      <w:r w:rsidR="00A87BD7">
        <w:rPr>
          <w:shd w:val="clear" w:color="auto" w:fill="FFFFFF"/>
        </w:rPr>
        <w:t xml:space="preserve">016-03-09 NVO tarybos vardu raštu pateikė rekomendacijas siekiant procesą organizuoti kuo viešiau ir skaidriau, tačiau į rekomendacijas nebuvo atsižvelgta motyvuojant darbuotojų ir laiko trūkumu. Atkreipė dėmesį į tai, kad tiek programa, tiek lentelė su lėšų paskirstymu, kuri kaip tuo pačiu metu svarstoma Miesto ūkio komiteto posėdyje, NVO tarybos nariams buvo pateikta iš anksto susipažinti (priedas Nr. </w:t>
      </w:r>
      <w:r w:rsidR="00A87BD7" w:rsidRPr="00A87BD7">
        <w:rPr>
          <w:shd w:val="clear" w:color="auto" w:fill="FFFFFF"/>
        </w:rPr>
        <w:t>5)</w:t>
      </w:r>
      <w:r w:rsidR="00A87BD7">
        <w:rPr>
          <w:shd w:val="clear" w:color="auto" w:fill="FFFFFF"/>
        </w:rPr>
        <w:t xml:space="preserve">. </w:t>
      </w:r>
      <w:r>
        <w:rPr>
          <w:shd w:val="clear" w:color="auto" w:fill="FFFFFF"/>
        </w:rPr>
        <w:t xml:space="preserve">Klausimas, kurį kelia NVO taryba yra būtinybė nustatyti papildomus kriterijus siekiant užtikrinti skaidrų programos lėšų paskirstymą, nes programoje numatyta, kad </w:t>
      </w:r>
      <w:r w:rsidRPr="00B07C10">
        <w:rPr>
          <w:shd w:val="clear" w:color="auto" w:fill="FFFFFF"/>
        </w:rPr>
        <w:t>5</w:t>
      </w:r>
      <w:r>
        <w:rPr>
          <w:shd w:val="clear" w:color="auto" w:fill="FFFFFF"/>
        </w:rPr>
        <w:t>0 % programos</w:t>
      </w:r>
      <w:r w:rsidRPr="00B07C10">
        <w:rPr>
          <w:shd w:val="clear" w:color="auto" w:fill="FFFFFF"/>
        </w:rPr>
        <w:t xml:space="preserve"> </w:t>
      </w:r>
      <w:r>
        <w:rPr>
          <w:shd w:val="clear" w:color="auto" w:fill="FFFFFF"/>
        </w:rPr>
        <w:t xml:space="preserve">lėšų paskirsto vietos bendruomenių tarybos arba toje bendruomenėje veikiančių seniūnaičių sueigos. Kadangi anksčiau veikusios bendruomenių tarybos panaikintos, o naujos bendruomenės labai lėtai kuriasi, o NVO taryba neturi jokios informacijos apie vykusias seniūnaičių sueigas, keliamas klausimas ar skaidriai buvo padalintos programos lėšos.   </w:t>
      </w:r>
    </w:p>
    <w:p w:rsidR="00A87BD7" w:rsidRPr="00B07C10" w:rsidRDefault="00A87BD7" w:rsidP="00163068">
      <w:pPr>
        <w:tabs>
          <w:tab w:val="left" w:pos="851"/>
        </w:tabs>
        <w:overflowPunct w:val="0"/>
        <w:autoSpaceDE w:val="0"/>
        <w:autoSpaceDN w:val="0"/>
        <w:adjustRightInd w:val="0"/>
        <w:rPr>
          <w:szCs w:val="24"/>
        </w:rPr>
      </w:pPr>
      <w:r>
        <w:rPr>
          <w:szCs w:val="24"/>
        </w:rPr>
        <w:tab/>
        <w:t>Liudvikas Mileška ir Arvydas Cesiulis pateikė pasiūlymus į sekantį posėdį pasikviesti jau įsikūru</w:t>
      </w:r>
      <w:r w:rsidR="00FF36CF">
        <w:rPr>
          <w:szCs w:val="24"/>
        </w:rPr>
        <w:t>sių bendruomenių atstovus, seniū</w:t>
      </w:r>
      <w:r>
        <w:rPr>
          <w:szCs w:val="24"/>
        </w:rPr>
        <w:t xml:space="preserve">naičių sueigos atstovus siekiant išklausyti jų nuomonių ir pasiūlymų.  </w:t>
      </w:r>
    </w:p>
    <w:p w:rsidR="00165935" w:rsidRDefault="00165935" w:rsidP="00163068">
      <w:pPr>
        <w:tabs>
          <w:tab w:val="left" w:pos="1134"/>
        </w:tabs>
        <w:overflowPunct w:val="0"/>
        <w:autoSpaceDE w:val="0"/>
        <w:autoSpaceDN w:val="0"/>
        <w:adjustRightInd w:val="0"/>
        <w:ind w:firstLine="851"/>
        <w:rPr>
          <w:szCs w:val="24"/>
        </w:rPr>
      </w:pPr>
      <w:r>
        <w:rPr>
          <w:szCs w:val="24"/>
        </w:rPr>
        <w:t>NUTARTA:</w:t>
      </w:r>
    </w:p>
    <w:p w:rsidR="00165935" w:rsidRDefault="00A87BD7" w:rsidP="00163068">
      <w:pPr>
        <w:tabs>
          <w:tab w:val="left" w:pos="851"/>
        </w:tabs>
        <w:overflowPunct w:val="0"/>
        <w:autoSpaceDE w:val="0"/>
        <w:autoSpaceDN w:val="0"/>
        <w:adjustRightInd w:val="0"/>
        <w:rPr>
          <w:szCs w:val="24"/>
        </w:rPr>
      </w:pPr>
      <w:r>
        <w:rPr>
          <w:szCs w:val="24"/>
        </w:rPr>
        <w:tab/>
        <w:t>Klausimo svarstymą</w:t>
      </w:r>
      <w:r w:rsidR="00163068">
        <w:rPr>
          <w:szCs w:val="24"/>
        </w:rPr>
        <w:t xml:space="preserve"> dar kartą</w:t>
      </w:r>
      <w:r>
        <w:rPr>
          <w:szCs w:val="24"/>
        </w:rPr>
        <w:t xml:space="preserve"> perkelti į sekantį posėdį</w:t>
      </w:r>
      <w:r w:rsidR="00163068">
        <w:rPr>
          <w:szCs w:val="24"/>
        </w:rPr>
        <w:t xml:space="preserve">. Posėdyje pakviesti dalyvauti  </w:t>
      </w:r>
      <w:r w:rsidR="00163068">
        <w:rPr>
          <w:shd w:val="clear" w:color="auto" w:fill="FFFFFF"/>
        </w:rPr>
        <w:t>Ireną</w:t>
      </w:r>
      <w:r w:rsidR="00163068" w:rsidRPr="00456112">
        <w:rPr>
          <w:shd w:val="clear" w:color="auto" w:fill="FFFFFF"/>
        </w:rPr>
        <w:t xml:space="preserve"> Šakalien</w:t>
      </w:r>
      <w:r w:rsidR="00163068">
        <w:rPr>
          <w:shd w:val="clear" w:color="auto" w:fill="FFFFFF"/>
        </w:rPr>
        <w:t>ę,</w:t>
      </w:r>
      <w:r w:rsidR="00163068">
        <w:rPr>
          <w:szCs w:val="24"/>
        </w:rPr>
        <w:t xml:space="preserve"> įsikūru</w:t>
      </w:r>
      <w:r w:rsidR="00FF36CF">
        <w:rPr>
          <w:szCs w:val="24"/>
        </w:rPr>
        <w:t>sių bendruomenių atstovus, seniū</w:t>
      </w:r>
      <w:r w:rsidR="00163068">
        <w:rPr>
          <w:szCs w:val="24"/>
        </w:rPr>
        <w:t xml:space="preserve">naičių sueigos atstovus. </w:t>
      </w:r>
    </w:p>
    <w:p w:rsidR="00056155" w:rsidRDefault="00056155" w:rsidP="00163068">
      <w:pPr>
        <w:tabs>
          <w:tab w:val="left" w:pos="851"/>
        </w:tabs>
        <w:overflowPunct w:val="0"/>
        <w:autoSpaceDE w:val="0"/>
        <w:autoSpaceDN w:val="0"/>
        <w:adjustRightInd w:val="0"/>
        <w:rPr>
          <w:szCs w:val="24"/>
        </w:rPr>
      </w:pPr>
      <w:r>
        <w:rPr>
          <w:szCs w:val="24"/>
        </w:rPr>
        <w:tab/>
        <w:t>Seka</w:t>
      </w:r>
      <w:r w:rsidR="00970D69">
        <w:rPr>
          <w:szCs w:val="24"/>
        </w:rPr>
        <w:t>ntis posėdis planuojamas 2016-09-2</w:t>
      </w:r>
      <w:r>
        <w:rPr>
          <w:szCs w:val="24"/>
        </w:rPr>
        <w:t>9, 13:</w:t>
      </w:r>
      <w:r w:rsidR="00970D69">
        <w:rPr>
          <w:szCs w:val="24"/>
        </w:rPr>
        <w:t>3</w:t>
      </w:r>
      <w:r>
        <w:rPr>
          <w:szCs w:val="24"/>
        </w:rPr>
        <w:t>0val.</w:t>
      </w:r>
    </w:p>
    <w:p w:rsidR="00CD1EAE" w:rsidRDefault="00CD1EAE" w:rsidP="00165935">
      <w:pPr>
        <w:tabs>
          <w:tab w:val="left" w:pos="1134"/>
        </w:tabs>
        <w:overflowPunct w:val="0"/>
        <w:autoSpaceDE w:val="0"/>
        <w:autoSpaceDN w:val="0"/>
        <w:adjustRightInd w:val="0"/>
        <w:ind w:firstLine="851"/>
        <w:rPr>
          <w:szCs w:val="24"/>
        </w:rPr>
      </w:pPr>
    </w:p>
    <w:p w:rsidR="00E7673E" w:rsidRPr="00163068" w:rsidRDefault="00163068" w:rsidP="00E45625">
      <w:pPr>
        <w:overflowPunct w:val="0"/>
        <w:autoSpaceDE w:val="0"/>
        <w:autoSpaceDN w:val="0"/>
        <w:adjustRightInd w:val="0"/>
        <w:rPr>
          <w:szCs w:val="24"/>
          <w:lang w:val="en-US"/>
        </w:rPr>
      </w:pPr>
      <w:r>
        <w:rPr>
          <w:szCs w:val="24"/>
        </w:rPr>
        <w:t xml:space="preserve">Posėdžio pabaiga </w:t>
      </w:r>
      <w:r>
        <w:rPr>
          <w:szCs w:val="24"/>
          <w:lang w:val="en-US"/>
        </w:rPr>
        <w:t xml:space="preserve">14:30 val. </w:t>
      </w:r>
    </w:p>
    <w:p w:rsidR="00E7673E" w:rsidRDefault="00E7673E" w:rsidP="00E45625">
      <w:pPr>
        <w:overflowPunct w:val="0"/>
        <w:autoSpaceDE w:val="0"/>
        <w:autoSpaceDN w:val="0"/>
        <w:adjustRightInd w:val="0"/>
        <w:rPr>
          <w:szCs w:val="24"/>
        </w:rPr>
      </w:pPr>
    </w:p>
    <w:p w:rsidR="00E7673E" w:rsidRDefault="00E7673E"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15"/>
        <w:gridCol w:w="4824"/>
      </w:tblGrid>
      <w:tr w:rsidR="00E45625" w:rsidRPr="008F669F" w:rsidTr="004002FF">
        <w:trPr>
          <w:trHeight w:val="231"/>
        </w:trPr>
        <w:tc>
          <w:tcPr>
            <w:tcW w:w="4815" w:type="dxa"/>
          </w:tcPr>
          <w:p w:rsidR="00E45625" w:rsidRPr="008F669F" w:rsidRDefault="004002FF" w:rsidP="00ED1435">
            <w:pPr>
              <w:rPr>
                <w:szCs w:val="24"/>
              </w:rPr>
            </w:pPr>
            <w:r>
              <w:rPr>
                <w:szCs w:val="24"/>
              </w:rPr>
              <w:t>Posėdžio pirmininkė</w:t>
            </w:r>
            <w:r w:rsidR="003A244B">
              <w:rPr>
                <w:szCs w:val="24"/>
              </w:rPr>
              <w:t xml:space="preserve"> ir sekretorė</w:t>
            </w:r>
          </w:p>
        </w:tc>
        <w:tc>
          <w:tcPr>
            <w:tcW w:w="4824" w:type="dxa"/>
          </w:tcPr>
          <w:p w:rsidR="00E45625" w:rsidRPr="008F669F" w:rsidRDefault="00D524CB" w:rsidP="00F053A9">
            <w:pPr>
              <w:jc w:val="right"/>
              <w:rPr>
                <w:szCs w:val="24"/>
              </w:rPr>
            </w:pPr>
            <w:r>
              <w:rPr>
                <w:szCs w:val="24"/>
              </w:rPr>
              <w:t>Inga Aks</w:t>
            </w:r>
            <w:r w:rsidR="00F427B3">
              <w:rPr>
                <w:szCs w:val="24"/>
              </w:rPr>
              <w:t>a</w:t>
            </w:r>
            <w:r>
              <w:rPr>
                <w:szCs w:val="24"/>
              </w:rPr>
              <w:t>mitauskaitė-Bružienė</w:t>
            </w:r>
          </w:p>
        </w:tc>
      </w:tr>
      <w:tr w:rsidR="00E45625" w:rsidRPr="008F669F" w:rsidTr="004002FF">
        <w:trPr>
          <w:trHeight w:val="231"/>
        </w:trPr>
        <w:tc>
          <w:tcPr>
            <w:tcW w:w="9639" w:type="dxa"/>
            <w:gridSpan w:val="2"/>
          </w:tcPr>
          <w:p w:rsidR="00E45625" w:rsidRPr="008F669F" w:rsidRDefault="00E45625" w:rsidP="00ED1435">
            <w:pPr>
              <w:jc w:val="right"/>
              <w:rPr>
                <w:szCs w:val="24"/>
              </w:rPr>
            </w:pP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119" w:rsidRDefault="00416119" w:rsidP="00F41647">
      <w:r>
        <w:separator/>
      </w:r>
    </w:p>
  </w:endnote>
  <w:endnote w:type="continuationSeparator" w:id="0">
    <w:p w:rsidR="00416119" w:rsidRDefault="0041611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119" w:rsidRDefault="00416119" w:rsidP="00F41647">
      <w:r>
        <w:separator/>
      </w:r>
    </w:p>
  </w:footnote>
  <w:footnote w:type="continuationSeparator" w:id="0">
    <w:p w:rsidR="00416119" w:rsidRDefault="0041611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B07C10" w:rsidRDefault="00BA5AFA">
        <w:pPr>
          <w:pStyle w:val="Antrats"/>
          <w:jc w:val="center"/>
        </w:pPr>
        <w:r>
          <w:fldChar w:fldCharType="begin"/>
        </w:r>
        <w:r>
          <w:instrText>PAGE   \* MERGEFORMAT</w:instrText>
        </w:r>
        <w:r>
          <w:fldChar w:fldCharType="separate"/>
        </w:r>
        <w:r w:rsidR="00C67CFA">
          <w:rPr>
            <w:noProof/>
          </w:rPr>
          <w:t>2</w:t>
        </w:r>
        <w:r>
          <w:rPr>
            <w:noProof/>
          </w:rPr>
          <w:fldChar w:fldCharType="end"/>
        </w:r>
      </w:p>
    </w:sdtContent>
  </w:sdt>
  <w:p w:rsidR="00B07C10" w:rsidRDefault="00B07C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10" w:rsidRDefault="00B07C10">
    <w:pPr>
      <w:pStyle w:val="Antrats"/>
      <w:jc w:val="center"/>
    </w:pPr>
  </w:p>
  <w:p w:rsidR="00B07C10" w:rsidRDefault="00B07C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660513"/>
    <w:multiLevelType w:val="hybridMultilevel"/>
    <w:tmpl w:val="4300C696"/>
    <w:lvl w:ilvl="0" w:tplc="C742C236">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7" w15:restartNumberingAfterBreak="0">
    <w:nsid w:val="03213612"/>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9906DBE"/>
    <w:multiLevelType w:val="hybridMultilevel"/>
    <w:tmpl w:val="262CB72E"/>
    <w:lvl w:ilvl="0" w:tplc="2CFC10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AC21AA5"/>
    <w:multiLevelType w:val="hybridMultilevel"/>
    <w:tmpl w:val="DE74866C"/>
    <w:lvl w:ilvl="0" w:tplc="DC9C05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49C0E56"/>
    <w:multiLevelType w:val="hybridMultilevel"/>
    <w:tmpl w:val="40C8AF2A"/>
    <w:lvl w:ilvl="0" w:tplc="6E56508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3211670"/>
    <w:multiLevelType w:val="hybridMultilevel"/>
    <w:tmpl w:val="EE027BAE"/>
    <w:lvl w:ilvl="0" w:tplc="6E56508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9"/>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45AD"/>
    <w:rsid w:val="00024730"/>
    <w:rsid w:val="00052B41"/>
    <w:rsid w:val="00056155"/>
    <w:rsid w:val="00061B56"/>
    <w:rsid w:val="00074E67"/>
    <w:rsid w:val="00087C68"/>
    <w:rsid w:val="000944BF"/>
    <w:rsid w:val="000A6CAE"/>
    <w:rsid w:val="000E0197"/>
    <w:rsid w:val="000E6C34"/>
    <w:rsid w:val="000F5C4A"/>
    <w:rsid w:val="0012150F"/>
    <w:rsid w:val="00127217"/>
    <w:rsid w:val="00134CFF"/>
    <w:rsid w:val="001444C8"/>
    <w:rsid w:val="00153396"/>
    <w:rsid w:val="00163068"/>
    <w:rsid w:val="00163473"/>
    <w:rsid w:val="00165935"/>
    <w:rsid w:val="001A17EE"/>
    <w:rsid w:val="001B01B1"/>
    <w:rsid w:val="001D1AE7"/>
    <w:rsid w:val="00213177"/>
    <w:rsid w:val="00237B69"/>
    <w:rsid w:val="00242B88"/>
    <w:rsid w:val="002610CB"/>
    <w:rsid w:val="00265941"/>
    <w:rsid w:val="00277AC3"/>
    <w:rsid w:val="00291226"/>
    <w:rsid w:val="002929CF"/>
    <w:rsid w:val="002E60EB"/>
    <w:rsid w:val="002E658F"/>
    <w:rsid w:val="00324750"/>
    <w:rsid w:val="00331163"/>
    <w:rsid w:val="00347B3A"/>
    <w:rsid w:val="00347F54"/>
    <w:rsid w:val="00384543"/>
    <w:rsid w:val="003A0258"/>
    <w:rsid w:val="003A244B"/>
    <w:rsid w:val="003A3546"/>
    <w:rsid w:val="003C09F9"/>
    <w:rsid w:val="003E5D65"/>
    <w:rsid w:val="003E603A"/>
    <w:rsid w:val="003E70BE"/>
    <w:rsid w:val="004002FF"/>
    <w:rsid w:val="00404C6B"/>
    <w:rsid w:val="00405B54"/>
    <w:rsid w:val="0041141B"/>
    <w:rsid w:val="00416119"/>
    <w:rsid w:val="00433CCC"/>
    <w:rsid w:val="00437A2A"/>
    <w:rsid w:val="004545AD"/>
    <w:rsid w:val="00472954"/>
    <w:rsid w:val="00477005"/>
    <w:rsid w:val="004C0680"/>
    <w:rsid w:val="004E607F"/>
    <w:rsid w:val="005141CB"/>
    <w:rsid w:val="00522B99"/>
    <w:rsid w:val="005B221D"/>
    <w:rsid w:val="005C29DF"/>
    <w:rsid w:val="00606132"/>
    <w:rsid w:val="00647ABE"/>
    <w:rsid w:val="006534F5"/>
    <w:rsid w:val="006940F7"/>
    <w:rsid w:val="006C7469"/>
    <w:rsid w:val="006E106A"/>
    <w:rsid w:val="006F416F"/>
    <w:rsid w:val="006F4715"/>
    <w:rsid w:val="007004F0"/>
    <w:rsid w:val="00702420"/>
    <w:rsid w:val="0070711F"/>
    <w:rsid w:val="00710820"/>
    <w:rsid w:val="00713BC8"/>
    <w:rsid w:val="007775F7"/>
    <w:rsid w:val="007810D9"/>
    <w:rsid w:val="007D2C5F"/>
    <w:rsid w:val="007E7A53"/>
    <w:rsid w:val="007F3087"/>
    <w:rsid w:val="007F6345"/>
    <w:rsid w:val="00801E4F"/>
    <w:rsid w:val="0083382A"/>
    <w:rsid w:val="008375EF"/>
    <w:rsid w:val="008623E9"/>
    <w:rsid w:val="00864F6F"/>
    <w:rsid w:val="00867F0A"/>
    <w:rsid w:val="008A39EC"/>
    <w:rsid w:val="008C6BDA"/>
    <w:rsid w:val="008D69DD"/>
    <w:rsid w:val="008F1DA5"/>
    <w:rsid w:val="008F665C"/>
    <w:rsid w:val="00932DDD"/>
    <w:rsid w:val="00965797"/>
    <w:rsid w:val="00970D69"/>
    <w:rsid w:val="00972028"/>
    <w:rsid w:val="00982D4D"/>
    <w:rsid w:val="009A4237"/>
    <w:rsid w:val="009B0879"/>
    <w:rsid w:val="009C07FA"/>
    <w:rsid w:val="009C35FA"/>
    <w:rsid w:val="009D0E41"/>
    <w:rsid w:val="009F193A"/>
    <w:rsid w:val="009F2E72"/>
    <w:rsid w:val="00A233FE"/>
    <w:rsid w:val="00A3260E"/>
    <w:rsid w:val="00A44DC7"/>
    <w:rsid w:val="00A56070"/>
    <w:rsid w:val="00A855A0"/>
    <w:rsid w:val="00A8670A"/>
    <w:rsid w:val="00A87BD7"/>
    <w:rsid w:val="00A92C29"/>
    <w:rsid w:val="00A9592B"/>
    <w:rsid w:val="00AA5DFD"/>
    <w:rsid w:val="00AD2EE1"/>
    <w:rsid w:val="00AF1C51"/>
    <w:rsid w:val="00B0047A"/>
    <w:rsid w:val="00B07C10"/>
    <w:rsid w:val="00B25CCF"/>
    <w:rsid w:val="00B40258"/>
    <w:rsid w:val="00B66CD1"/>
    <w:rsid w:val="00B7320C"/>
    <w:rsid w:val="00B76E6D"/>
    <w:rsid w:val="00B8085E"/>
    <w:rsid w:val="00BA5AFA"/>
    <w:rsid w:val="00BA6CA6"/>
    <w:rsid w:val="00BB07E2"/>
    <w:rsid w:val="00C4624B"/>
    <w:rsid w:val="00C659CB"/>
    <w:rsid w:val="00C67CFA"/>
    <w:rsid w:val="00C70A51"/>
    <w:rsid w:val="00C73DF4"/>
    <w:rsid w:val="00CA7B58"/>
    <w:rsid w:val="00CB3E22"/>
    <w:rsid w:val="00CC2698"/>
    <w:rsid w:val="00CC36B8"/>
    <w:rsid w:val="00CD1EAE"/>
    <w:rsid w:val="00CE4ED2"/>
    <w:rsid w:val="00CE7F54"/>
    <w:rsid w:val="00CF4742"/>
    <w:rsid w:val="00D2166F"/>
    <w:rsid w:val="00D524CB"/>
    <w:rsid w:val="00D8148B"/>
    <w:rsid w:val="00D81831"/>
    <w:rsid w:val="00DB0811"/>
    <w:rsid w:val="00DE0BFB"/>
    <w:rsid w:val="00E37B92"/>
    <w:rsid w:val="00E44D60"/>
    <w:rsid w:val="00E45625"/>
    <w:rsid w:val="00E51915"/>
    <w:rsid w:val="00E54C19"/>
    <w:rsid w:val="00E65B25"/>
    <w:rsid w:val="00E7673E"/>
    <w:rsid w:val="00E96582"/>
    <w:rsid w:val="00EA65AF"/>
    <w:rsid w:val="00EC10BA"/>
    <w:rsid w:val="00ED1435"/>
    <w:rsid w:val="00ED1DA5"/>
    <w:rsid w:val="00ED3397"/>
    <w:rsid w:val="00EE2E9F"/>
    <w:rsid w:val="00F053A9"/>
    <w:rsid w:val="00F108FD"/>
    <w:rsid w:val="00F1298C"/>
    <w:rsid w:val="00F1739D"/>
    <w:rsid w:val="00F3580E"/>
    <w:rsid w:val="00F41647"/>
    <w:rsid w:val="00F427B3"/>
    <w:rsid w:val="00F51696"/>
    <w:rsid w:val="00F60107"/>
    <w:rsid w:val="00F62109"/>
    <w:rsid w:val="00F675D2"/>
    <w:rsid w:val="00F71567"/>
    <w:rsid w:val="00F949F6"/>
    <w:rsid w:val="00FE3BB1"/>
    <w:rsid w:val="00FF16BC"/>
    <w:rsid w:val="00FF36CF"/>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CFC78"/>
  <w15:docId w15:val="{32690C43-21F4-4764-AAE8-7F623953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9F2E72"/>
    <w:pPr>
      <w:ind w:left="720"/>
      <w:contextualSpacing/>
    </w:pPr>
  </w:style>
  <w:style w:type="paragraph" w:styleId="prastasiniatinklio">
    <w:name w:val="Normal (Web)"/>
    <w:basedOn w:val="prastasis"/>
    <w:uiPriority w:val="99"/>
    <w:unhideWhenUsed/>
    <w:rsid w:val="00B25CCF"/>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B9E3-D939-4562-B622-0BBEFE16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5773</Words>
  <Characters>3292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Jurgita Seksteniene</cp:lastModifiedBy>
  <cp:revision>21</cp:revision>
  <cp:lastPrinted>2016-07-12T13:05:00Z</cp:lastPrinted>
  <dcterms:created xsi:type="dcterms:W3CDTF">2016-06-06T09:29:00Z</dcterms:created>
  <dcterms:modified xsi:type="dcterms:W3CDTF">2016-07-12T13:06:00Z</dcterms:modified>
</cp:coreProperties>
</file>