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737" w:rsidRPr="00562DD6" w:rsidRDefault="00825737" w:rsidP="0082573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62DD6">
        <w:rPr>
          <w:b/>
          <w:sz w:val="24"/>
          <w:szCs w:val="24"/>
        </w:rPr>
        <w:t>AIŠKINAMASIS RAŠTAS</w:t>
      </w:r>
    </w:p>
    <w:p w:rsidR="00586C0B" w:rsidRPr="00586C0B" w:rsidRDefault="00586C0B" w:rsidP="00586C0B">
      <w:pPr>
        <w:jc w:val="center"/>
        <w:rPr>
          <w:b/>
          <w:sz w:val="24"/>
          <w:szCs w:val="24"/>
        </w:rPr>
      </w:pPr>
      <w:r w:rsidRPr="00586C0B">
        <w:rPr>
          <w:b/>
          <w:sz w:val="24"/>
          <w:szCs w:val="24"/>
        </w:rPr>
        <w:t>PRIE SAVIVALDYBĖS TARYBOS SPRENDIMO „</w:t>
      </w:r>
      <w:r w:rsidRPr="00586C0B">
        <w:rPr>
          <w:b/>
          <w:color w:val="000000"/>
          <w:sz w:val="24"/>
          <w:szCs w:val="24"/>
        </w:rPr>
        <w:t>DĖL KLAIPĖDOS MIESTO SAVIVALDYBĖS TARYBOS 2011 M. GRUODŽIO 22 D. SPRENDIMO NR. T2-414 „DĖL NUOMOS MOKESČIO UŽ VALSTYBINĘ ŽEMĘ IR ŽEMĖS NUOMOS MOKESČIO UŽ VALSTYBINĖS ŽEMĖS SKLYPŲ NAUDOJIMĄ TARIFŲ NUSTATYMO“ PAKEITIMO</w:t>
      </w:r>
    </w:p>
    <w:p w:rsidR="00586C0B" w:rsidRPr="00586C0B" w:rsidRDefault="00586C0B" w:rsidP="00586C0B">
      <w:pPr>
        <w:jc w:val="center"/>
        <w:rPr>
          <w:b/>
          <w:sz w:val="24"/>
          <w:szCs w:val="24"/>
        </w:rPr>
      </w:pPr>
      <w:r w:rsidRPr="00586C0B">
        <w:rPr>
          <w:b/>
          <w:sz w:val="24"/>
          <w:szCs w:val="24"/>
        </w:rPr>
        <w:t>PROJEKTO</w:t>
      </w:r>
    </w:p>
    <w:p w:rsidR="00825737" w:rsidRDefault="00825737" w:rsidP="00825737">
      <w:pPr>
        <w:jc w:val="center"/>
        <w:rPr>
          <w:b/>
          <w:sz w:val="24"/>
          <w:szCs w:val="24"/>
        </w:rPr>
      </w:pPr>
    </w:p>
    <w:p w:rsidR="00142DEF" w:rsidRPr="00562DD6" w:rsidRDefault="00142DEF" w:rsidP="00825737">
      <w:pPr>
        <w:jc w:val="center"/>
        <w:rPr>
          <w:b/>
          <w:sz w:val="24"/>
          <w:szCs w:val="24"/>
        </w:rPr>
      </w:pPr>
    </w:p>
    <w:p w:rsidR="00FE0C23" w:rsidRPr="00FE0C23" w:rsidRDefault="00FE0C23" w:rsidP="00FE0C23">
      <w:pPr>
        <w:ind w:firstLine="720"/>
        <w:jc w:val="both"/>
        <w:rPr>
          <w:b/>
          <w:sz w:val="24"/>
          <w:szCs w:val="24"/>
        </w:rPr>
      </w:pPr>
      <w:r w:rsidRPr="00FE0C23">
        <w:rPr>
          <w:b/>
          <w:sz w:val="24"/>
          <w:szCs w:val="24"/>
        </w:rPr>
        <w:t>1. Sprendimo projekto esmė, tikslai ir uždaviniai.</w:t>
      </w:r>
    </w:p>
    <w:p w:rsidR="00FE0C23" w:rsidRPr="00FE0C23" w:rsidRDefault="00FE0C23" w:rsidP="00FE0C23">
      <w:pPr>
        <w:ind w:firstLine="720"/>
        <w:jc w:val="both"/>
        <w:rPr>
          <w:color w:val="000000"/>
          <w:sz w:val="24"/>
          <w:szCs w:val="24"/>
        </w:rPr>
      </w:pPr>
      <w:r w:rsidRPr="00FE0C23">
        <w:rPr>
          <w:color w:val="000000"/>
          <w:sz w:val="24"/>
          <w:szCs w:val="24"/>
        </w:rPr>
        <w:t>Sprendimo projekto tikslas – papildyti ir pakeisti Klaipėdos miesto savivaldybės tarybos 2011 m. gruodžio 22 d. sprendimo Nr.T2</w:t>
      </w:r>
      <w:r w:rsidR="00C8791E">
        <w:rPr>
          <w:color w:val="000000"/>
          <w:sz w:val="24"/>
          <w:szCs w:val="24"/>
        </w:rPr>
        <w:t>-</w:t>
      </w:r>
      <w:r w:rsidRPr="00FE0C23">
        <w:rPr>
          <w:color w:val="000000"/>
          <w:sz w:val="24"/>
          <w:szCs w:val="24"/>
        </w:rPr>
        <w:t xml:space="preserve">414 „Dėl nuomos mokesčio už valstybinę žemę ir žemės nuomos mokesčio už valstybinės žemės sklypų naudojimą tarifų nustatymo“ </w:t>
      </w:r>
      <w:r w:rsidR="00C8791E">
        <w:rPr>
          <w:color w:val="000000"/>
          <w:sz w:val="24"/>
          <w:szCs w:val="24"/>
        </w:rPr>
        <w:t>1., 1.</w:t>
      </w:r>
      <w:r w:rsidR="00687517">
        <w:rPr>
          <w:color w:val="000000"/>
          <w:sz w:val="24"/>
          <w:szCs w:val="24"/>
        </w:rPr>
        <w:t>1</w:t>
      </w:r>
      <w:r w:rsidR="00C8791E">
        <w:rPr>
          <w:color w:val="000000"/>
          <w:sz w:val="24"/>
          <w:szCs w:val="24"/>
        </w:rPr>
        <w:t>,</w:t>
      </w:r>
      <w:r w:rsidR="00687517">
        <w:rPr>
          <w:color w:val="000000"/>
          <w:sz w:val="24"/>
          <w:szCs w:val="24"/>
        </w:rPr>
        <w:t xml:space="preserve"> </w:t>
      </w:r>
      <w:r w:rsidRPr="00FE0C23">
        <w:rPr>
          <w:color w:val="000000"/>
          <w:sz w:val="24"/>
          <w:szCs w:val="24"/>
        </w:rPr>
        <w:t>1.3</w:t>
      </w:r>
      <w:r w:rsidR="00687517">
        <w:rPr>
          <w:color w:val="000000"/>
          <w:sz w:val="24"/>
          <w:szCs w:val="24"/>
        </w:rPr>
        <w:t xml:space="preserve">, </w:t>
      </w:r>
      <w:r w:rsidR="00C8791E">
        <w:rPr>
          <w:color w:val="000000"/>
          <w:sz w:val="24"/>
          <w:szCs w:val="24"/>
        </w:rPr>
        <w:t>2.7</w:t>
      </w:r>
      <w:r w:rsidR="00687517">
        <w:rPr>
          <w:color w:val="000000"/>
          <w:sz w:val="24"/>
          <w:szCs w:val="24"/>
        </w:rPr>
        <w:t xml:space="preserve"> ir 3</w:t>
      </w:r>
      <w:r w:rsidR="00C8791E">
        <w:rPr>
          <w:color w:val="000000"/>
          <w:sz w:val="24"/>
          <w:szCs w:val="24"/>
        </w:rPr>
        <w:t xml:space="preserve"> </w:t>
      </w:r>
      <w:r w:rsidRPr="00FE0C23">
        <w:rPr>
          <w:color w:val="000000"/>
          <w:sz w:val="24"/>
          <w:szCs w:val="24"/>
        </w:rPr>
        <w:t xml:space="preserve"> punktus</w:t>
      </w:r>
      <w:r w:rsidR="00C8791E">
        <w:rPr>
          <w:color w:val="000000"/>
          <w:sz w:val="24"/>
          <w:szCs w:val="24"/>
        </w:rPr>
        <w:t xml:space="preserve">, atsižvelgiant į </w:t>
      </w:r>
      <w:r w:rsidRPr="00FE0C23">
        <w:rPr>
          <w:color w:val="000000"/>
          <w:sz w:val="24"/>
          <w:szCs w:val="24"/>
        </w:rPr>
        <w:t xml:space="preserve">Klaipėdos miesto savivaldybės </w:t>
      </w:r>
      <w:r w:rsidR="00C8791E">
        <w:rPr>
          <w:color w:val="000000"/>
          <w:sz w:val="24"/>
          <w:szCs w:val="24"/>
        </w:rPr>
        <w:t>tarybos 2016-07-28 sprendimą Nr. T2-</w:t>
      </w:r>
      <w:r w:rsidR="0037495E">
        <w:rPr>
          <w:color w:val="000000"/>
          <w:sz w:val="24"/>
          <w:szCs w:val="24"/>
        </w:rPr>
        <w:t>202</w:t>
      </w:r>
      <w:r w:rsidR="00C8791E">
        <w:rPr>
          <w:color w:val="000000"/>
          <w:sz w:val="24"/>
          <w:szCs w:val="24"/>
        </w:rPr>
        <w:t xml:space="preserve">  „Dėl nenaudojamų kitos paskirties žemės sklypų Klaipėdos mie</w:t>
      </w:r>
      <w:r w:rsidR="005B0DDD">
        <w:rPr>
          <w:color w:val="000000"/>
          <w:sz w:val="24"/>
          <w:szCs w:val="24"/>
        </w:rPr>
        <w:t>ste sąrašų</w:t>
      </w:r>
      <w:r w:rsidR="00C8791E">
        <w:rPr>
          <w:color w:val="000000"/>
          <w:sz w:val="24"/>
          <w:szCs w:val="24"/>
        </w:rPr>
        <w:t xml:space="preserve"> patvirtinimo“</w:t>
      </w:r>
      <w:r w:rsidRPr="00FE0C23">
        <w:rPr>
          <w:color w:val="000000"/>
          <w:sz w:val="24"/>
          <w:szCs w:val="24"/>
        </w:rPr>
        <w:t xml:space="preserve">. </w:t>
      </w:r>
    </w:p>
    <w:p w:rsidR="00FE0C23" w:rsidRPr="00FE0C23" w:rsidRDefault="00FE0C23" w:rsidP="00FE0C23">
      <w:pPr>
        <w:ind w:firstLine="720"/>
        <w:jc w:val="both"/>
        <w:rPr>
          <w:b/>
          <w:sz w:val="24"/>
          <w:szCs w:val="24"/>
        </w:rPr>
      </w:pPr>
      <w:r w:rsidRPr="00FE0C23">
        <w:rPr>
          <w:b/>
          <w:sz w:val="24"/>
          <w:szCs w:val="24"/>
        </w:rPr>
        <w:t xml:space="preserve">2. Projekto rengimo priežastys ir kuo remiantis parengtas sprendimo projektas. </w:t>
      </w:r>
    </w:p>
    <w:p w:rsidR="00687517" w:rsidRDefault="00687517" w:rsidP="00FE0C23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Sprendimo projektas parengtas, </w:t>
      </w:r>
      <w:r w:rsidR="006D18F3">
        <w:rPr>
          <w:color w:val="000000"/>
          <w:sz w:val="24"/>
          <w:szCs w:val="24"/>
        </w:rPr>
        <w:t xml:space="preserve">siekiant teisingo teisinio reguliavimo, vadovaujantis galiojančių teisės aktų normomis ir </w:t>
      </w:r>
      <w:r>
        <w:rPr>
          <w:color w:val="000000"/>
          <w:sz w:val="24"/>
          <w:szCs w:val="24"/>
        </w:rPr>
        <w:t>atsižvelgiant į tai, kad 2016-07-28 Klaipėdos miesto savivaldybės tarybos sprendimu Nr. T2-</w:t>
      </w:r>
      <w:r w:rsidR="005B0DDD">
        <w:rPr>
          <w:color w:val="000000"/>
          <w:sz w:val="24"/>
          <w:szCs w:val="24"/>
        </w:rPr>
        <w:t>202</w:t>
      </w:r>
      <w:r>
        <w:rPr>
          <w:color w:val="000000"/>
          <w:sz w:val="24"/>
          <w:szCs w:val="24"/>
        </w:rPr>
        <w:t xml:space="preserve"> buvo patvirtintas Nenaudojamų kitos paskirties išnuomotų arba laikinai neišnuomotų žemės sklypų Klaipėdos mieste sąraša</w:t>
      </w:r>
      <w:r w:rsidR="005B0DDD"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. </w:t>
      </w:r>
    </w:p>
    <w:p w:rsidR="002034D7" w:rsidRDefault="002034D7" w:rsidP="00FE0C23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Vadovaujantis Lietuvos Respublikos 2003-11-10 nutarimu Nr.</w:t>
      </w:r>
      <w:r w:rsidR="005B0DD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1387 „Dėl žemės nuomos mokesčio už valstybinės žemės sklypų naudojimą“ žemės nuomos mokesčio tarifas metams yra ne mažesnis nei 0,1 procento ir ne didesnis kaip 4 procentai žemės vertės.</w:t>
      </w:r>
    </w:p>
    <w:p w:rsidR="00687517" w:rsidRDefault="00574EB7" w:rsidP="00574EB7">
      <w:pPr>
        <w:ind w:firstLine="720"/>
        <w:jc w:val="both"/>
        <w:rPr>
          <w:sz w:val="24"/>
          <w:szCs w:val="24"/>
        </w:rPr>
      </w:pPr>
      <w:r w:rsidRPr="00574EB7">
        <w:rPr>
          <w:sz w:val="24"/>
          <w:szCs w:val="24"/>
        </w:rPr>
        <w:t xml:space="preserve">Vadovaujantis teisės </w:t>
      </w:r>
      <w:r w:rsidR="002034D7">
        <w:rPr>
          <w:sz w:val="24"/>
          <w:szCs w:val="24"/>
        </w:rPr>
        <w:t xml:space="preserve">aktų </w:t>
      </w:r>
      <w:r w:rsidRPr="00574EB7">
        <w:rPr>
          <w:sz w:val="24"/>
          <w:szCs w:val="24"/>
        </w:rPr>
        <w:t>norm</w:t>
      </w:r>
      <w:r w:rsidR="002034D7">
        <w:rPr>
          <w:sz w:val="24"/>
          <w:szCs w:val="24"/>
        </w:rPr>
        <w:t>omis</w:t>
      </w:r>
      <w:r w:rsidRPr="00574EB7">
        <w:rPr>
          <w:sz w:val="24"/>
          <w:szCs w:val="24"/>
        </w:rPr>
        <w:t>, mokesčio tarifo dydis</w:t>
      </w:r>
      <w:r w:rsidR="002034D7">
        <w:rPr>
          <w:sz w:val="24"/>
          <w:szCs w:val="24"/>
        </w:rPr>
        <w:t xml:space="preserve"> gali būti</w:t>
      </w:r>
      <w:r w:rsidRPr="00574EB7">
        <w:rPr>
          <w:sz w:val="24"/>
          <w:szCs w:val="24"/>
        </w:rPr>
        <w:t xml:space="preserve"> diferencijuojamas pagal mokesčio objektui, t.y. žemės sklypui, ar mokesčio mokėtojui priskirtinus kriterijus. Tokiu būdu, mokesčio tarifo dydis negali priklausyti nuo kriterijų (ypatybių), kurie nesusiję su mokesčio ob</w:t>
      </w:r>
      <w:r w:rsidR="006D18F3">
        <w:rPr>
          <w:sz w:val="24"/>
          <w:szCs w:val="24"/>
        </w:rPr>
        <w:t xml:space="preserve">jektu ir (ar) mokesčio mokėtoju, todėl keistinas 1.3. ir 2.7. punktas, siejant maksimalų žemės nuomos mokesčio tarifą su pačiu objektu – žemės sklypu, kuris yra išsinuomotas, bet nenaudojamas ir įtrauktas į Nenaudojamų žemės sklypų sąrašą.  </w:t>
      </w:r>
    </w:p>
    <w:p w:rsidR="00FE0C23" w:rsidRPr="00FE0C23" w:rsidRDefault="00FE0C23" w:rsidP="00FE0C23">
      <w:pPr>
        <w:ind w:firstLine="720"/>
        <w:jc w:val="both"/>
        <w:rPr>
          <w:b/>
          <w:sz w:val="24"/>
          <w:szCs w:val="24"/>
        </w:rPr>
      </w:pPr>
      <w:r w:rsidRPr="00FE0C23">
        <w:rPr>
          <w:b/>
          <w:sz w:val="24"/>
          <w:szCs w:val="24"/>
        </w:rPr>
        <w:t>3. Kokių rezultatų laukiama.</w:t>
      </w:r>
    </w:p>
    <w:p w:rsidR="00FE0C23" w:rsidRPr="00FE0C23" w:rsidRDefault="006D18F3" w:rsidP="00FE0C2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E213E6">
        <w:rPr>
          <w:sz w:val="24"/>
          <w:szCs w:val="24"/>
        </w:rPr>
        <w:t>prendimo projektu s</w:t>
      </w:r>
      <w:r>
        <w:rPr>
          <w:sz w:val="24"/>
          <w:szCs w:val="24"/>
        </w:rPr>
        <w:t xml:space="preserve">iekiama, kad </w:t>
      </w:r>
      <w:r w:rsidR="00E213E6">
        <w:rPr>
          <w:sz w:val="24"/>
          <w:szCs w:val="24"/>
        </w:rPr>
        <w:t>maksimalus žemės nuomos mokesčio tarifas būtų taikomas</w:t>
      </w:r>
      <w:r w:rsidR="005B0DDD">
        <w:rPr>
          <w:sz w:val="24"/>
          <w:szCs w:val="24"/>
        </w:rPr>
        <w:t>,</w:t>
      </w:r>
      <w:r w:rsidR="00E213E6">
        <w:rPr>
          <w:sz w:val="24"/>
          <w:szCs w:val="24"/>
        </w:rPr>
        <w:t xml:space="preserve"> atsižvelgiant į mokesčio objekto ypatybes, t.y. naudojimą ar nenaudojimą, ir </w:t>
      </w:r>
      <w:r>
        <w:rPr>
          <w:sz w:val="24"/>
          <w:szCs w:val="24"/>
        </w:rPr>
        <w:t>Klaipėdos mieste nenaudojami žemės sklypai būtų maksimaliai apmokestinti, skatinant juos sutvarkyti ir naudoti.</w:t>
      </w:r>
    </w:p>
    <w:p w:rsidR="00FE0C23" w:rsidRPr="00FE0C23" w:rsidRDefault="00FE0C23" w:rsidP="00FE0C23">
      <w:pPr>
        <w:ind w:firstLine="720"/>
        <w:jc w:val="both"/>
        <w:rPr>
          <w:b/>
          <w:sz w:val="24"/>
          <w:szCs w:val="24"/>
        </w:rPr>
      </w:pPr>
      <w:r w:rsidRPr="00FE0C23">
        <w:rPr>
          <w:b/>
          <w:sz w:val="24"/>
          <w:szCs w:val="24"/>
        </w:rPr>
        <w:t>4. Sprendimo projekto rengimo metu gauti specialistų vertinimai.</w:t>
      </w:r>
    </w:p>
    <w:p w:rsidR="00FE0C23" w:rsidRPr="00FE0C23" w:rsidRDefault="00D35882" w:rsidP="00FE0C23">
      <w:pPr>
        <w:ind w:firstLine="720"/>
        <w:jc w:val="both"/>
        <w:rPr>
          <w:sz w:val="24"/>
          <w:szCs w:val="24"/>
        </w:rPr>
      </w:pPr>
      <w:r w:rsidRPr="00D35882">
        <w:rPr>
          <w:sz w:val="24"/>
          <w:szCs w:val="24"/>
        </w:rPr>
        <w:t xml:space="preserve">Tarybos sprendimo projektui pritarė Žemėtvarkos skyriaus ir Teisės skyriaus specialistai. </w:t>
      </w:r>
      <w:r w:rsidR="00FE0C23" w:rsidRPr="00FE0C23">
        <w:rPr>
          <w:sz w:val="24"/>
          <w:szCs w:val="24"/>
        </w:rPr>
        <w:t>Neigiamų specialistų vertinimų negauta.</w:t>
      </w:r>
    </w:p>
    <w:p w:rsidR="00FE0C23" w:rsidRPr="00FE0C23" w:rsidRDefault="00FE0C23" w:rsidP="00FE0C23">
      <w:pPr>
        <w:ind w:firstLine="720"/>
        <w:jc w:val="both"/>
        <w:rPr>
          <w:b/>
          <w:sz w:val="24"/>
          <w:szCs w:val="24"/>
        </w:rPr>
      </w:pPr>
      <w:r w:rsidRPr="00FE0C23">
        <w:rPr>
          <w:b/>
          <w:sz w:val="24"/>
          <w:szCs w:val="24"/>
        </w:rPr>
        <w:t xml:space="preserve">5. Išlaidų sąmatos, skaičiavimai, reikalingi pagrindimai ir paaiškinimai. </w:t>
      </w:r>
    </w:p>
    <w:p w:rsidR="00FE0C23" w:rsidRPr="00FE0C23" w:rsidRDefault="00FE0C23" w:rsidP="00FE0C23">
      <w:pPr>
        <w:ind w:firstLine="720"/>
        <w:jc w:val="both"/>
        <w:rPr>
          <w:color w:val="000000"/>
          <w:sz w:val="24"/>
          <w:szCs w:val="24"/>
        </w:rPr>
      </w:pPr>
      <w:r w:rsidRPr="00FE0C23">
        <w:rPr>
          <w:color w:val="000000"/>
          <w:sz w:val="24"/>
          <w:szCs w:val="24"/>
        </w:rPr>
        <w:t>Nėra.</w:t>
      </w:r>
    </w:p>
    <w:p w:rsidR="00FE0C23" w:rsidRPr="00FE0C23" w:rsidRDefault="00FE0C23" w:rsidP="00FE0C23">
      <w:pPr>
        <w:ind w:firstLine="720"/>
        <w:jc w:val="both"/>
        <w:rPr>
          <w:b/>
          <w:color w:val="000000"/>
          <w:sz w:val="24"/>
          <w:szCs w:val="24"/>
        </w:rPr>
      </w:pPr>
      <w:r w:rsidRPr="00FE0C23">
        <w:rPr>
          <w:b/>
          <w:color w:val="000000"/>
          <w:sz w:val="24"/>
          <w:szCs w:val="24"/>
        </w:rPr>
        <w:t>6. Lėšų poreikis sprendimo įgyvendinimui.</w:t>
      </w:r>
    </w:p>
    <w:p w:rsidR="00FE0C23" w:rsidRDefault="00FE0C23" w:rsidP="00FE0C23">
      <w:pPr>
        <w:ind w:firstLine="720"/>
        <w:jc w:val="both"/>
        <w:rPr>
          <w:color w:val="000000"/>
          <w:sz w:val="24"/>
          <w:szCs w:val="24"/>
        </w:rPr>
      </w:pPr>
      <w:r w:rsidRPr="00FE0C23">
        <w:rPr>
          <w:color w:val="000000"/>
          <w:sz w:val="24"/>
          <w:szCs w:val="24"/>
        </w:rPr>
        <w:t>N</w:t>
      </w:r>
      <w:r w:rsidR="006D18F3">
        <w:rPr>
          <w:color w:val="000000"/>
          <w:sz w:val="24"/>
          <w:szCs w:val="24"/>
        </w:rPr>
        <w:t>ėra</w:t>
      </w:r>
      <w:r w:rsidRPr="00FE0C23">
        <w:rPr>
          <w:color w:val="000000"/>
          <w:sz w:val="24"/>
          <w:szCs w:val="24"/>
        </w:rPr>
        <w:t>.</w:t>
      </w:r>
    </w:p>
    <w:p w:rsidR="00FE0C23" w:rsidRPr="00FE0C23" w:rsidRDefault="00FE0C23" w:rsidP="00FE0C23">
      <w:pPr>
        <w:ind w:firstLine="720"/>
        <w:jc w:val="both"/>
        <w:rPr>
          <w:b/>
          <w:sz w:val="24"/>
          <w:szCs w:val="24"/>
        </w:rPr>
      </w:pPr>
      <w:r w:rsidRPr="00FE0C23">
        <w:rPr>
          <w:b/>
          <w:sz w:val="24"/>
          <w:szCs w:val="24"/>
        </w:rPr>
        <w:t xml:space="preserve">7. Galimos teigiamos ar neigiamos sprendimo priėmimo pasekmės. </w:t>
      </w:r>
    </w:p>
    <w:p w:rsidR="00FE0C23" w:rsidRPr="00FE0C23" w:rsidRDefault="00FE0C23" w:rsidP="00FE0C23">
      <w:pPr>
        <w:jc w:val="both"/>
        <w:rPr>
          <w:sz w:val="24"/>
          <w:szCs w:val="24"/>
        </w:rPr>
      </w:pPr>
      <w:r w:rsidRPr="00FE0C23">
        <w:rPr>
          <w:sz w:val="24"/>
          <w:szCs w:val="24"/>
        </w:rPr>
        <w:t xml:space="preserve">            Teigiamos pasekmės: </w:t>
      </w:r>
      <w:r w:rsidR="006D18F3">
        <w:rPr>
          <w:sz w:val="24"/>
          <w:szCs w:val="24"/>
        </w:rPr>
        <w:t>teisingas apmokestinim</w:t>
      </w:r>
      <w:r w:rsidR="00697229">
        <w:rPr>
          <w:sz w:val="24"/>
          <w:szCs w:val="24"/>
        </w:rPr>
        <w:t>o taikymas</w:t>
      </w:r>
      <w:r w:rsidR="006D18F3">
        <w:rPr>
          <w:sz w:val="24"/>
          <w:szCs w:val="24"/>
        </w:rPr>
        <w:t>, atsižvelgiant į teisės aktų normas</w:t>
      </w:r>
      <w:r w:rsidRPr="00FE0C23">
        <w:rPr>
          <w:sz w:val="24"/>
          <w:szCs w:val="24"/>
        </w:rPr>
        <w:t>.</w:t>
      </w:r>
    </w:p>
    <w:p w:rsidR="00FE0C23" w:rsidRDefault="00FE0C23" w:rsidP="00FE0C23">
      <w:pPr>
        <w:ind w:firstLine="720"/>
        <w:jc w:val="both"/>
        <w:rPr>
          <w:sz w:val="24"/>
          <w:szCs w:val="24"/>
        </w:rPr>
      </w:pPr>
      <w:r w:rsidRPr="00FE0C23">
        <w:rPr>
          <w:sz w:val="24"/>
          <w:szCs w:val="24"/>
        </w:rPr>
        <w:t>Neigiamos pasekmės: nenumatoma.</w:t>
      </w:r>
    </w:p>
    <w:p w:rsidR="00174B54" w:rsidRPr="00FE0C23" w:rsidRDefault="00174B54" w:rsidP="00FE0C2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PRIDEDAMA. Lyginamasis</w:t>
      </w:r>
      <w:r w:rsidR="00FD4EF2">
        <w:rPr>
          <w:sz w:val="24"/>
          <w:szCs w:val="24"/>
        </w:rPr>
        <w:t xml:space="preserve"> sprendimo projekto variantas, 2</w:t>
      </w:r>
      <w:r>
        <w:rPr>
          <w:sz w:val="24"/>
          <w:szCs w:val="24"/>
        </w:rPr>
        <w:t xml:space="preserve"> lapa</w:t>
      </w:r>
      <w:r w:rsidR="00FD4EF2">
        <w:rPr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073B25" w:rsidRPr="00493781" w:rsidRDefault="00073B25" w:rsidP="00073B25">
      <w:pPr>
        <w:pStyle w:val="Sraopastraipa"/>
        <w:ind w:left="1080"/>
        <w:jc w:val="both"/>
        <w:rPr>
          <w:sz w:val="24"/>
          <w:szCs w:val="24"/>
        </w:rPr>
      </w:pPr>
    </w:p>
    <w:p w:rsidR="009119F0" w:rsidRDefault="009119F0" w:rsidP="00825737">
      <w:pPr>
        <w:tabs>
          <w:tab w:val="left" w:pos="7920"/>
        </w:tabs>
        <w:jc w:val="both"/>
        <w:rPr>
          <w:sz w:val="24"/>
          <w:szCs w:val="24"/>
        </w:rPr>
      </w:pPr>
    </w:p>
    <w:p w:rsidR="009A148D" w:rsidRDefault="009A148D" w:rsidP="00825737">
      <w:pPr>
        <w:tabs>
          <w:tab w:val="left" w:pos="7920"/>
        </w:tabs>
        <w:jc w:val="both"/>
        <w:rPr>
          <w:sz w:val="24"/>
          <w:szCs w:val="24"/>
        </w:rPr>
      </w:pPr>
    </w:p>
    <w:p w:rsidR="00825737" w:rsidRDefault="00825737" w:rsidP="00825737">
      <w:pPr>
        <w:tabs>
          <w:tab w:val="left" w:pos="7920"/>
        </w:tabs>
        <w:jc w:val="both"/>
        <w:rPr>
          <w:sz w:val="24"/>
          <w:szCs w:val="24"/>
        </w:rPr>
      </w:pPr>
      <w:r w:rsidRPr="00562DD6">
        <w:rPr>
          <w:sz w:val="24"/>
          <w:szCs w:val="24"/>
        </w:rPr>
        <w:t>Mokesčių skyriaus vedėja</w:t>
      </w:r>
      <w:r w:rsidR="005A3136" w:rsidRPr="00562DD6">
        <w:rPr>
          <w:sz w:val="24"/>
          <w:szCs w:val="24"/>
        </w:rPr>
        <w:t xml:space="preserve">                                                                                  </w:t>
      </w:r>
      <w:r w:rsidR="00087E10">
        <w:rPr>
          <w:sz w:val="24"/>
          <w:szCs w:val="24"/>
        </w:rPr>
        <w:t>Kristina Petraitienė</w:t>
      </w:r>
    </w:p>
    <w:p w:rsidR="00B41EC3" w:rsidRDefault="00B41EC3" w:rsidP="00825737">
      <w:pPr>
        <w:tabs>
          <w:tab w:val="left" w:pos="7920"/>
        </w:tabs>
        <w:jc w:val="both"/>
        <w:rPr>
          <w:sz w:val="24"/>
          <w:szCs w:val="24"/>
        </w:rPr>
      </w:pPr>
    </w:p>
    <w:p w:rsidR="00B41EC3" w:rsidRDefault="00B41EC3" w:rsidP="00B41EC3">
      <w:pPr>
        <w:ind w:firstLine="709"/>
        <w:jc w:val="both"/>
        <w:rPr>
          <w:bCs/>
          <w:sz w:val="24"/>
          <w:szCs w:val="24"/>
        </w:rPr>
      </w:pPr>
      <w:r w:rsidRPr="00D857FC">
        <w:rPr>
          <w:bCs/>
          <w:sz w:val="24"/>
          <w:szCs w:val="24"/>
        </w:rPr>
        <w:tab/>
      </w:r>
    </w:p>
    <w:p w:rsidR="00B41EC3" w:rsidRDefault="00B41EC3" w:rsidP="00825737">
      <w:pPr>
        <w:tabs>
          <w:tab w:val="left" w:pos="7920"/>
        </w:tabs>
        <w:jc w:val="both"/>
        <w:rPr>
          <w:sz w:val="24"/>
          <w:szCs w:val="24"/>
        </w:rPr>
      </w:pPr>
    </w:p>
    <w:sectPr w:rsidR="00B41EC3" w:rsidSect="00890633">
      <w:footerReference w:type="default" r:id="rId8"/>
      <w:headerReference w:type="first" r:id="rId9"/>
      <w:pgSz w:w="11907" w:h="16839" w:code="9"/>
      <w:pgMar w:top="1134" w:right="567" w:bottom="567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E33" w:rsidRDefault="00307E33" w:rsidP="00115812">
      <w:r>
        <w:separator/>
      </w:r>
    </w:p>
  </w:endnote>
  <w:endnote w:type="continuationSeparator" w:id="0">
    <w:p w:rsidR="00307E33" w:rsidRDefault="00307E33" w:rsidP="0011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633" w:rsidRDefault="00890633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E33" w:rsidRDefault="00307E33" w:rsidP="00115812">
      <w:r>
        <w:separator/>
      </w:r>
    </w:p>
  </w:footnote>
  <w:footnote w:type="continuationSeparator" w:id="0">
    <w:p w:rsidR="00307E33" w:rsidRDefault="00307E33" w:rsidP="00115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DF3" w:rsidRPr="00A72A47" w:rsidRDefault="00A76DF3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A76DF3" w:rsidRPr="00A72A47" w:rsidRDefault="00A76DF3" w:rsidP="00A72A47">
    <w:pPr>
      <w:pStyle w:val="Antrats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02265"/>
    <w:multiLevelType w:val="hybridMultilevel"/>
    <w:tmpl w:val="57FA818C"/>
    <w:lvl w:ilvl="0" w:tplc="84CC2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8D"/>
    <w:rsid w:val="0000357F"/>
    <w:rsid w:val="00016833"/>
    <w:rsid w:val="00035268"/>
    <w:rsid w:val="0003611F"/>
    <w:rsid w:val="00052DF1"/>
    <w:rsid w:val="00054CD5"/>
    <w:rsid w:val="000709D7"/>
    <w:rsid w:val="00073B25"/>
    <w:rsid w:val="00087E10"/>
    <w:rsid w:val="0009306A"/>
    <w:rsid w:val="00093655"/>
    <w:rsid w:val="0009501B"/>
    <w:rsid w:val="00096830"/>
    <w:rsid w:val="000A28C2"/>
    <w:rsid w:val="000A3639"/>
    <w:rsid w:val="000A69A2"/>
    <w:rsid w:val="000C313E"/>
    <w:rsid w:val="000C36C8"/>
    <w:rsid w:val="000C4426"/>
    <w:rsid w:val="000D3771"/>
    <w:rsid w:val="000D6C81"/>
    <w:rsid w:val="000D6D58"/>
    <w:rsid w:val="000E27C4"/>
    <w:rsid w:val="000E5C34"/>
    <w:rsid w:val="001028D2"/>
    <w:rsid w:val="00102DF5"/>
    <w:rsid w:val="0010592D"/>
    <w:rsid w:val="00106978"/>
    <w:rsid w:val="00111B12"/>
    <w:rsid w:val="00115812"/>
    <w:rsid w:val="00142DEF"/>
    <w:rsid w:val="00145EAB"/>
    <w:rsid w:val="001465E5"/>
    <w:rsid w:val="00161520"/>
    <w:rsid w:val="00165549"/>
    <w:rsid w:val="00167B84"/>
    <w:rsid w:val="00173940"/>
    <w:rsid w:val="00174B54"/>
    <w:rsid w:val="0018734C"/>
    <w:rsid w:val="001874F3"/>
    <w:rsid w:val="001A09AA"/>
    <w:rsid w:val="001B5554"/>
    <w:rsid w:val="001C1062"/>
    <w:rsid w:val="001C25C8"/>
    <w:rsid w:val="001C358B"/>
    <w:rsid w:val="001C37CB"/>
    <w:rsid w:val="001C40B3"/>
    <w:rsid w:val="001C5AA8"/>
    <w:rsid w:val="001D336B"/>
    <w:rsid w:val="001D4947"/>
    <w:rsid w:val="001E64D7"/>
    <w:rsid w:val="001E723D"/>
    <w:rsid w:val="001F0C60"/>
    <w:rsid w:val="001F305F"/>
    <w:rsid w:val="00200228"/>
    <w:rsid w:val="002034D7"/>
    <w:rsid w:val="00210FEA"/>
    <w:rsid w:val="00223EC0"/>
    <w:rsid w:val="00233245"/>
    <w:rsid w:val="002402EC"/>
    <w:rsid w:val="00242AA6"/>
    <w:rsid w:val="00253723"/>
    <w:rsid w:val="00255FA2"/>
    <w:rsid w:val="0026050E"/>
    <w:rsid w:val="00273C8E"/>
    <w:rsid w:val="00281730"/>
    <w:rsid w:val="00282D29"/>
    <w:rsid w:val="00294148"/>
    <w:rsid w:val="002B393B"/>
    <w:rsid w:val="002B43DB"/>
    <w:rsid w:val="002B70DA"/>
    <w:rsid w:val="002C2D93"/>
    <w:rsid w:val="002C3D2A"/>
    <w:rsid w:val="002C5791"/>
    <w:rsid w:val="002D1525"/>
    <w:rsid w:val="002D7F69"/>
    <w:rsid w:val="002E0937"/>
    <w:rsid w:val="002E3497"/>
    <w:rsid w:val="002E60B1"/>
    <w:rsid w:val="002E660E"/>
    <w:rsid w:val="002E75A2"/>
    <w:rsid w:val="002F6F1B"/>
    <w:rsid w:val="003036C7"/>
    <w:rsid w:val="00307E33"/>
    <w:rsid w:val="003101E1"/>
    <w:rsid w:val="00311867"/>
    <w:rsid w:val="0031279D"/>
    <w:rsid w:val="00323F41"/>
    <w:rsid w:val="003268DE"/>
    <w:rsid w:val="0034331E"/>
    <w:rsid w:val="00345F8E"/>
    <w:rsid w:val="00364BBB"/>
    <w:rsid w:val="0037495E"/>
    <w:rsid w:val="00380885"/>
    <w:rsid w:val="00397219"/>
    <w:rsid w:val="003A3FD2"/>
    <w:rsid w:val="003A6D13"/>
    <w:rsid w:val="003A784B"/>
    <w:rsid w:val="003B6BD3"/>
    <w:rsid w:val="004026D4"/>
    <w:rsid w:val="004027B1"/>
    <w:rsid w:val="004038A8"/>
    <w:rsid w:val="00403E1A"/>
    <w:rsid w:val="00404EE6"/>
    <w:rsid w:val="00405538"/>
    <w:rsid w:val="0040794E"/>
    <w:rsid w:val="00410377"/>
    <w:rsid w:val="00422D31"/>
    <w:rsid w:val="0042560B"/>
    <w:rsid w:val="004271D7"/>
    <w:rsid w:val="00432A1C"/>
    <w:rsid w:val="00433F5B"/>
    <w:rsid w:val="00434C1C"/>
    <w:rsid w:val="004420E8"/>
    <w:rsid w:val="00451915"/>
    <w:rsid w:val="00471091"/>
    <w:rsid w:val="00474C3D"/>
    <w:rsid w:val="00487E7A"/>
    <w:rsid w:val="00493781"/>
    <w:rsid w:val="00494439"/>
    <w:rsid w:val="004A1963"/>
    <w:rsid w:val="004B0212"/>
    <w:rsid w:val="004B32DE"/>
    <w:rsid w:val="004C14AE"/>
    <w:rsid w:val="004C15B1"/>
    <w:rsid w:val="004C7343"/>
    <w:rsid w:val="004D77C5"/>
    <w:rsid w:val="004F448D"/>
    <w:rsid w:val="00502D6A"/>
    <w:rsid w:val="00505B6A"/>
    <w:rsid w:val="0052053E"/>
    <w:rsid w:val="00520B5D"/>
    <w:rsid w:val="005248BA"/>
    <w:rsid w:val="00526599"/>
    <w:rsid w:val="005377A4"/>
    <w:rsid w:val="00562DD6"/>
    <w:rsid w:val="0056543B"/>
    <w:rsid w:val="005666C8"/>
    <w:rsid w:val="0057255B"/>
    <w:rsid w:val="00574EB7"/>
    <w:rsid w:val="00575947"/>
    <w:rsid w:val="0058016F"/>
    <w:rsid w:val="00580D56"/>
    <w:rsid w:val="00584EE5"/>
    <w:rsid w:val="00586C0B"/>
    <w:rsid w:val="005912CB"/>
    <w:rsid w:val="005942CB"/>
    <w:rsid w:val="005A0DC6"/>
    <w:rsid w:val="005A3136"/>
    <w:rsid w:val="005A491B"/>
    <w:rsid w:val="005B0DDD"/>
    <w:rsid w:val="005D262E"/>
    <w:rsid w:val="005E4C50"/>
    <w:rsid w:val="005E651A"/>
    <w:rsid w:val="005F369F"/>
    <w:rsid w:val="006033A0"/>
    <w:rsid w:val="006048D5"/>
    <w:rsid w:val="00605118"/>
    <w:rsid w:val="00605450"/>
    <w:rsid w:val="00605AD9"/>
    <w:rsid w:val="00616024"/>
    <w:rsid w:val="00617C66"/>
    <w:rsid w:val="0062089C"/>
    <w:rsid w:val="00623CAC"/>
    <w:rsid w:val="006361C7"/>
    <w:rsid w:val="00637DC5"/>
    <w:rsid w:val="006550F9"/>
    <w:rsid w:val="00656413"/>
    <w:rsid w:val="006567D0"/>
    <w:rsid w:val="00661DA7"/>
    <w:rsid w:val="00662D46"/>
    <w:rsid w:val="00672BCB"/>
    <w:rsid w:val="00675216"/>
    <w:rsid w:val="00677E30"/>
    <w:rsid w:val="00681DDE"/>
    <w:rsid w:val="00687517"/>
    <w:rsid w:val="006938F3"/>
    <w:rsid w:val="00694D25"/>
    <w:rsid w:val="00697229"/>
    <w:rsid w:val="006A1CBE"/>
    <w:rsid w:val="006B75A2"/>
    <w:rsid w:val="006C00E4"/>
    <w:rsid w:val="006C322F"/>
    <w:rsid w:val="006C3F1F"/>
    <w:rsid w:val="006C5971"/>
    <w:rsid w:val="006C6C63"/>
    <w:rsid w:val="006D18F3"/>
    <w:rsid w:val="006E0377"/>
    <w:rsid w:val="006E6D35"/>
    <w:rsid w:val="006F1887"/>
    <w:rsid w:val="006F48B4"/>
    <w:rsid w:val="006F7EC6"/>
    <w:rsid w:val="00704FBB"/>
    <w:rsid w:val="00705E45"/>
    <w:rsid w:val="00706C96"/>
    <w:rsid w:val="00734B92"/>
    <w:rsid w:val="00736167"/>
    <w:rsid w:val="00743605"/>
    <w:rsid w:val="007451B4"/>
    <w:rsid w:val="00783F85"/>
    <w:rsid w:val="007A0371"/>
    <w:rsid w:val="007B02B0"/>
    <w:rsid w:val="007C0781"/>
    <w:rsid w:val="007C1130"/>
    <w:rsid w:val="007C2FF7"/>
    <w:rsid w:val="007C38E9"/>
    <w:rsid w:val="007C54C4"/>
    <w:rsid w:val="007E35FF"/>
    <w:rsid w:val="007F14DE"/>
    <w:rsid w:val="007F454E"/>
    <w:rsid w:val="00807CDC"/>
    <w:rsid w:val="0081246A"/>
    <w:rsid w:val="00817F38"/>
    <w:rsid w:val="00825035"/>
    <w:rsid w:val="00825737"/>
    <w:rsid w:val="00832B25"/>
    <w:rsid w:val="0084357A"/>
    <w:rsid w:val="008446A6"/>
    <w:rsid w:val="00846826"/>
    <w:rsid w:val="00851C9D"/>
    <w:rsid w:val="0086420B"/>
    <w:rsid w:val="00877292"/>
    <w:rsid w:val="00890633"/>
    <w:rsid w:val="00894C4D"/>
    <w:rsid w:val="008A07BF"/>
    <w:rsid w:val="008A1436"/>
    <w:rsid w:val="008A5139"/>
    <w:rsid w:val="008B0D8E"/>
    <w:rsid w:val="008B155D"/>
    <w:rsid w:val="008B324E"/>
    <w:rsid w:val="008B3AC8"/>
    <w:rsid w:val="008C07FE"/>
    <w:rsid w:val="008D0028"/>
    <w:rsid w:val="008D0AF8"/>
    <w:rsid w:val="008D20A9"/>
    <w:rsid w:val="008E592F"/>
    <w:rsid w:val="008F08D5"/>
    <w:rsid w:val="009102EC"/>
    <w:rsid w:val="009119F0"/>
    <w:rsid w:val="0091335B"/>
    <w:rsid w:val="00924C90"/>
    <w:rsid w:val="009265F2"/>
    <w:rsid w:val="00931E89"/>
    <w:rsid w:val="00943C13"/>
    <w:rsid w:val="00955F5E"/>
    <w:rsid w:val="009570F5"/>
    <w:rsid w:val="00962A2E"/>
    <w:rsid w:val="00970EF2"/>
    <w:rsid w:val="009755EE"/>
    <w:rsid w:val="00976F76"/>
    <w:rsid w:val="00995EDB"/>
    <w:rsid w:val="009A148D"/>
    <w:rsid w:val="009B0864"/>
    <w:rsid w:val="009B279A"/>
    <w:rsid w:val="009E3B7F"/>
    <w:rsid w:val="00A03050"/>
    <w:rsid w:val="00A037EF"/>
    <w:rsid w:val="00A228B5"/>
    <w:rsid w:val="00A26114"/>
    <w:rsid w:val="00A3639C"/>
    <w:rsid w:val="00A41983"/>
    <w:rsid w:val="00A441DF"/>
    <w:rsid w:val="00A5664F"/>
    <w:rsid w:val="00A56ED9"/>
    <w:rsid w:val="00A66BA8"/>
    <w:rsid w:val="00A72A47"/>
    <w:rsid w:val="00A76DF3"/>
    <w:rsid w:val="00A912A4"/>
    <w:rsid w:val="00A97D27"/>
    <w:rsid w:val="00AA3860"/>
    <w:rsid w:val="00AB3553"/>
    <w:rsid w:val="00AB57BB"/>
    <w:rsid w:val="00AB7788"/>
    <w:rsid w:val="00AC702A"/>
    <w:rsid w:val="00AC7D72"/>
    <w:rsid w:val="00AE65E5"/>
    <w:rsid w:val="00AF1507"/>
    <w:rsid w:val="00AF3A77"/>
    <w:rsid w:val="00B00BFE"/>
    <w:rsid w:val="00B07B35"/>
    <w:rsid w:val="00B13BA7"/>
    <w:rsid w:val="00B2351E"/>
    <w:rsid w:val="00B32862"/>
    <w:rsid w:val="00B328EA"/>
    <w:rsid w:val="00B40626"/>
    <w:rsid w:val="00B41EC3"/>
    <w:rsid w:val="00B6629A"/>
    <w:rsid w:val="00B700B2"/>
    <w:rsid w:val="00B814AC"/>
    <w:rsid w:val="00B84A1A"/>
    <w:rsid w:val="00B91FD8"/>
    <w:rsid w:val="00B960A9"/>
    <w:rsid w:val="00BA0C30"/>
    <w:rsid w:val="00BA557B"/>
    <w:rsid w:val="00BA604F"/>
    <w:rsid w:val="00BB0F69"/>
    <w:rsid w:val="00BC083E"/>
    <w:rsid w:val="00BC13C2"/>
    <w:rsid w:val="00BD0B8F"/>
    <w:rsid w:val="00BD2F6C"/>
    <w:rsid w:val="00BD3EF9"/>
    <w:rsid w:val="00BD6966"/>
    <w:rsid w:val="00BF0BC2"/>
    <w:rsid w:val="00BF34D0"/>
    <w:rsid w:val="00BF4046"/>
    <w:rsid w:val="00C105B3"/>
    <w:rsid w:val="00C12F20"/>
    <w:rsid w:val="00C143DD"/>
    <w:rsid w:val="00C20313"/>
    <w:rsid w:val="00C20F6A"/>
    <w:rsid w:val="00C242C8"/>
    <w:rsid w:val="00C3732D"/>
    <w:rsid w:val="00C45305"/>
    <w:rsid w:val="00C47BA9"/>
    <w:rsid w:val="00C524FA"/>
    <w:rsid w:val="00C56C04"/>
    <w:rsid w:val="00C75D1C"/>
    <w:rsid w:val="00C8791E"/>
    <w:rsid w:val="00CA4E7D"/>
    <w:rsid w:val="00CB08E8"/>
    <w:rsid w:val="00CB09D7"/>
    <w:rsid w:val="00CB30A5"/>
    <w:rsid w:val="00CC02BA"/>
    <w:rsid w:val="00CC13CC"/>
    <w:rsid w:val="00CD6C1B"/>
    <w:rsid w:val="00CF1A6E"/>
    <w:rsid w:val="00CF7B4D"/>
    <w:rsid w:val="00CF7ED9"/>
    <w:rsid w:val="00D1745C"/>
    <w:rsid w:val="00D174EF"/>
    <w:rsid w:val="00D17B78"/>
    <w:rsid w:val="00D2626B"/>
    <w:rsid w:val="00D313B0"/>
    <w:rsid w:val="00D34000"/>
    <w:rsid w:val="00D35882"/>
    <w:rsid w:val="00D35E94"/>
    <w:rsid w:val="00D36BC7"/>
    <w:rsid w:val="00D51EDC"/>
    <w:rsid w:val="00D530F7"/>
    <w:rsid w:val="00D54D51"/>
    <w:rsid w:val="00D562F5"/>
    <w:rsid w:val="00D563FC"/>
    <w:rsid w:val="00D6458E"/>
    <w:rsid w:val="00D757FB"/>
    <w:rsid w:val="00D758CC"/>
    <w:rsid w:val="00D778F1"/>
    <w:rsid w:val="00D95D47"/>
    <w:rsid w:val="00DA622D"/>
    <w:rsid w:val="00DB3556"/>
    <w:rsid w:val="00DB6EEE"/>
    <w:rsid w:val="00DC55F3"/>
    <w:rsid w:val="00DC766D"/>
    <w:rsid w:val="00DD1EFB"/>
    <w:rsid w:val="00DF0021"/>
    <w:rsid w:val="00DF4289"/>
    <w:rsid w:val="00E00F57"/>
    <w:rsid w:val="00E01E6D"/>
    <w:rsid w:val="00E100B2"/>
    <w:rsid w:val="00E11AA5"/>
    <w:rsid w:val="00E136F7"/>
    <w:rsid w:val="00E202A3"/>
    <w:rsid w:val="00E213E6"/>
    <w:rsid w:val="00E2659C"/>
    <w:rsid w:val="00E3154A"/>
    <w:rsid w:val="00E4332F"/>
    <w:rsid w:val="00E466DF"/>
    <w:rsid w:val="00E53827"/>
    <w:rsid w:val="00E53E92"/>
    <w:rsid w:val="00E607B1"/>
    <w:rsid w:val="00E65D2E"/>
    <w:rsid w:val="00E66F99"/>
    <w:rsid w:val="00E70DB5"/>
    <w:rsid w:val="00E74C83"/>
    <w:rsid w:val="00E916D9"/>
    <w:rsid w:val="00E92564"/>
    <w:rsid w:val="00EA6587"/>
    <w:rsid w:val="00EB0328"/>
    <w:rsid w:val="00EB51A8"/>
    <w:rsid w:val="00EB7D1E"/>
    <w:rsid w:val="00ED6114"/>
    <w:rsid w:val="00ED77A0"/>
    <w:rsid w:val="00EE3BBF"/>
    <w:rsid w:val="00F01D74"/>
    <w:rsid w:val="00F04B84"/>
    <w:rsid w:val="00F0577F"/>
    <w:rsid w:val="00F07763"/>
    <w:rsid w:val="00F11321"/>
    <w:rsid w:val="00F1169C"/>
    <w:rsid w:val="00F303C3"/>
    <w:rsid w:val="00F31F4C"/>
    <w:rsid w:val="00F35A6D"/>
    <w:rsid w:val="00F549D7"/>
    <w:rsid w:val="00F56100"/>
    <w:rsid w:val="00F561F1"/>
    <w:rsid w:val="00F6278F"/>
    <w:rsid w:val="00F664EA"/>
    <w:rsid w:val="00F76C25"/>
    <w:rsid w:val="00F83AA6"/>
    <w:rsid w:val="00F8534B"/>
    <w:rsid w:val="00F94889"/>
    <w:rsid w:val="00F94B31"/>
    <w:rsid w:val="00F94FC7"/>
    <w:rsid w:val="00F95326"/>
    <w:rsid w:val="00FB6CBD"/>
    <w:rsid w:val="00FC4AD2"/>
    <w:rsid w:val="00FC7812"/>
    <w:rsid w:val="00FD15A5"/>
    <w:rsid w:val="00FD4EF2"/>
    <w:rsid w:val="00FE0101"/>
    <w:rsid w:val="00FE0C23"/>
    <w:rsid w:val="00FE6012"/>
    <w:rsid w:val="00FF0DF7"/>
    <w:rsid w:val="00FF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B9F04B-6BBC-4BFA-BB76-898F827D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F448D"/>
    <w:rPr>
      <w:rFonts w:ascii="Times New Roman" w:eastAsia="Times New Roman" w:hAnsi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4F448D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4F448D"/>
    <w:rPr>
      <w:rFonts w:ascii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A41983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89063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90633"/>
    <w:rPr>
      <w:rFonts w:ascii="Times New Roman" w:eastAsia="Times New Roman" w:hAnsi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053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053E"/>
    <w:rPr>
      <w:rFonts w:ascii="Tahoma" w:eastAsia="Times New Roman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D563FC"/>
    <w:pPr>
      <w:jc w:val="both"/>
    </w:pPr>
    <w:rPr>
      <w:sz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563FC"/>
    <w:rPr>
      <w:rFonts w:ascii="Times New Roman" w:eastAsia="Times New Roman" w:hAnsi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554B0-DEBB-41C8-B9B7-5CDCB520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1919</Words>
  <Characters>1095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Hewlett-Packard Company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creator>Jolanta Uptiene</dc:creator>
  <cp:lastModifiedBy>Virginija Palaimiene</cp:lastModifiedBy>
  <cp:revision>2</cp:revision>
  <cp:lastPrinted>2015-07-17T11:07:00Z</cp:lastPrinted>
  <dcterms:created xsi:type="dcterms:W3CDTF">2016-08-29T06:50:00Z</dcterms:created>
  <dcterms:modified xsi:type="dcterms:W3CDTF">2016-08-29T06:50:00Z</dcterms:modified>
</cp:coreProperties>
</file>