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41ECA064" w:rsidR="00B043B6" w:rsidRPr="00E71541" w:rsidRDefault="00B043B6" w:rsidP="00C412E4">
      <w:pPr>
        <w:jc w:val="center"/>
        <w:rPr>
          <w:b/>
          <w:sz w:val="24"/>
          <w:szCs w:val="24"/>
        </w:rPr>
      </w:pPr>
      <w:r w:rsidRPr="00E71541">
        <w:rPr>
          <w:b/>
          <w:sz w:val="24"/>
          <w:szCs w:val="24"/>
        </w:rPr>
        <w:t>PRIE SAVIVALDYBĖS TARYBOS SPRENDIMO „</w:t>
      </w:r>
      <w:r w:rsidR="00611C90" w:rsidRPr="00E71541">
        <w:rPr>
          <w:b/>
          <w:sz w:val="24"/>
          <w:szCs w:val="24"/>
        </w:rPr>
        <w:t xml:space="preserve">DĖL </w:t>
      </w:r>
      <w:r w:rsidR="00E71541" w:rsidRPr="00E71541">
        <w:rPr>
          <w:b/>
          <w:caps/>
          <w:sz w:val="24"/>
          <w:szCs w:val="24"/>
        </w:rPr>
        <w:t>APTARNAVIMO TERITORIJŲ KLAIPĖDOS MIESTO SAVIVALDYBĖS BENDROJO UGDYMO MOKYKLoms priskyrimo</w:t>
      </w:r>
      <w:r w:rsidRPr="00E71541">
        <w:rPr>
          <w:b/>
          <w:caps/>
          <w:sz w:val="24"/>
          <w:szCs w:val="24"/>
        </w:rPr>
        <w:t>“</w:t>
      </w:r>
      <w:r w:rsidRPr="00E71541">
        <w:rPr>
          <w:b/>
          <w:sz w:val="24"/>
          <w:szCs w:val="24"/>
        </w:rPr>
        <w:t xml:space="preserve"> PROJEKTO</w:t>
      </w:r>
    </w:p>
    <w:p w14:paraId="5F59AD14" w14:textId="4F344F29" w:rsidR="00B043B6" w:rsidRDefault="00B043B6" w:rsidP="00B043B6">
      <w:pPr>
        <w:jc w:val="center"/>
        <w:rPr>
          <w:b/>
          <w:sz w:val="24"/>
          <w:szCs w:val="24"/>
        </w:rPr>
      </w:pPr>
    </w:p>
    <w:p w14:paraId="215A4786" w14:textId="77777777" w:rsidR="008C2DA2" w:rsidRDefault="0078739F" w:rsidP="002F6399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</w:p>
    <w:p w14:paraId="25A434A6" w14:textId="34DCB222" w:rsidR="002F6399" w:rsidRPr="003D4BB6" w:rsidRDefault="00AF283B" w:rsidP="002F6399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Ši</w:t>
      </w:r>
      <w:r w:rsidR="003D4BB6">
        <w:rPr>
          <w:color w:val="000000"/>
          <w:sz w:val="24"/>
          <w:szCs w:val="24"/>
        </w:rPr>
        <w:t xml:space="preserve">s sprendimo projektas </w:t>
      </w:r>
      <w:r w:rsidR="00297118">
        <w:rPr>
          <w:color w:val="000000"/>
          <w:sz w:val="24"/>
          <w:szCs w:val="24"/>
        </w:rPr>
        <w:t xml:space="preserve">reikalingas </w:t>
      </w:r>
      <w:r w:rsidR="000E5906">
        <w:rPr>
          <w:color w:val="000000"/>
          <w:sz w:val="24"/>
          <w:szCs w:val="24"/>
        </w:rPr>
        <w:t xml:space="preserve">įgyvendinti </w:t>
      </w:r>
      <w:r w:rsidR="00CF6F43">
        <w:rPr>
          <w:color w:val="000000"/>
          <w:sz w:val="24"/>
          <w:szCs w:val="24"/>
        </w:rPr>
        <w:t>keičiamą</w:t>
      </w:r>
      <w:r w:rsidR="003D4BB6">
        <w:rPr>
          <w:color w:val="000000"/>
          <w:sz w:val="24"/>
          <w:szCs w:val="24"/>
        </w:rPr>
        <w:t xml:space="preserve"> </w:t>
      </w:r>
      <w:r w:rsidR="000E5906">
        <w:rPr>
          <w:sz w:val="24"/>
          <w:szCs w:val="24"/>
        </w:rPr>
        <w:t>P</w:t>
      </w:r>
      <w:r w:rsidR="002F6399" w:rsidRPr="00AC6BE9">
        <w:rPr>
          <w:sz w:val="24"/>
          <w:szCs w:val="24"/>
        </w:rPr>
        <w:t xml:space="preserve">riėmimo į </w:t>
      </w:r>
      <w:r w:rsidR="00E04A0E">
        <w:rPr>
          <w:sz w:val="24"/>
          <w:szCs w:val="24"/>
        </w:rPr>
        <w:t xml:space="preserve">Klaipėdos miesto </w:t>
      </w:r>
      <w:r w:rsidR="005963E1">
        <w:rPr>
          <w:sz w:val="24"/>
          <w:szCs w:val="24"/>
        </w:rPr>
        <w:t>savivaldybės</w:t>
      </w:r>
      <w:r w:rsidR="00E04A0E">
        <w:rPr>
          <w:sz w:val="24"/>
          <w:szCs w:val="24"/>
        </w:rPr>
        <w:t xml:space="preserve"> </w:t>
      </w:r>
      <w:r w:rsidR="003D4BB6">
        <w:rPr>
          <w:sz w:val="24"/>
          <w:szCs w:val="24"/>
        </w:rPr>
        <w:t>bendrojo ugdymo mokyklas</w:t>
      </w:r>
      <w:r w:rsidR="002F6399">
        <w:rPr>
          <w:sz w:val="24"/>
          <w:szCs w:val="24"/>
        </w:rPr>
        <w:t xml:space="preserve"> </w:t>
      </w:r>
      <w:r w:rsidR="00297118">
        <w:rPr>
          <w:sz w:val="24"/>
          <w:szCs w:val="24"/>
        </w:rPr>
        <w:t>tvarkos apraš</w:t>
      </w:r>
      <w:r w:rsidR="000E5906">
        <w:rPr>
          <w:sz w:val="24"/>
          <w:szCs w:val="24"/>
        </w:rPr>
        <w:t>ą</w:t>
      </w:r>
      <w:r w:rsidR="003D4BB6">
        <w:rPr>
          <w:color w:val="000000"/>
          <w:sz w:val="24"/>
          <w:szCs w:val="24"/>
        </w:rPr>
        <w:t>.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B4417C9" w14:textId="0BDC7611" w:rsidR="0078739F" w:rsidRDefault="00AF283B" w:rsidP="0078739F">
      <w:pPr>
        <w:ind w:firstLine="720"/>
        <w:jc w:val="both"/>
        <w:rPr>
          <w:sz w:val="24"/>
          <w:szCs w:val="24"/>
        </w:rPr>
      </w:pPr>
      <w:r w:rsidRPr="000F5D74">
        <w:rPr>
          <w:sz w:val="24"/>
          <w:szCs w:val="24"/>
        </w:rPr>
        <w:t>Sprendimo projekto t</w:t>
      </w:r>
      <w:r w:rsidR="00050D8F" w:rsidRPr="000F5D74">
        <w:rPr>
          <w:sz w:val="24"/>
          <w:szCs w:val="24"/>
        </w:rPr>
        <w:t>ikslas –</w:t>
      </w:r>
      <w:r w:rsidRPr="000F5D74">
        <w:rPr>
          <w:sz w:val="24"/>
          <w:szCs w:val="24"/>
        </w:rPr>
        <w:t xml:space="preserve"> </w:t>
      </w:r>
      <w:r w:rsidR="000F5D74" w:rsidRPr="000F5D74">
        <w:rPr>
          <w:sz w:val="24"/>
          <w:szCs w:val="24"/>
        </w:rPr>
        <w:t xml:space="preserve">garantuoti </w:t>
      </w:r>
      <w:r w:rsidR="00297118" w:rsidRPr="000F5D74">
        <w:rPr>
          <w:sz w:val="24"/>
          <w:szCs w:val="24"/>
        </w:rPr>
        <w:t xml:space="preserve">asmenų mokymąsi pagal privalomojo švietimo </w:t>
      </w:r>
      <w:r w:rsidR="000F5D74" w:rsidRPr="000F5D74">
        <w:rPr>
          <w:sz w:val="24"/>
          <w:szCs w:val="24"/>
        </w:rPr>
        <w:t>(pradinio ir pagrindinio ugdymo)</w:t>
      </w:r>
      <w:r w:rsidR="000F5D74">
        <w:rPr>
          <w:sz w:val="24"/>
          <w:szCs w:val="24"/>
        </w:rPr>
        <w:t xml:space="preserve"> </w:t>
      </w:r>
      <w:r w:rsidR="00297118" w:rsidRPr="000F5D74">
        <w:rPr>
          <w:sz w:val="24"/>
          <w:szCs w:val="24"/>
        </w:rPr>
        <w:t>programas</w:t>
      </w:r>
      <w:r w:rsidR="00E17E65" w:rsidRPr="000F5D74">
        <w:rPr>
          <w:sz w:val="24"/>
          <w:szCs w:val="24"/>
        </w:rPr>
        <w:t>,</w:t>
      </w:r>
      <w:r w:rsidR="002F6399" w:rsidRPr="000F5D74">
        <w:rPr>
          <w:sz w:val="24"/>
          <w:szCs w:val="24"/>
        </w:rPr>
        <w:t xml:space="preserve"> </w:t>
      </w:r>
      <w:r w:rsidRPr="000F5D74">
        <w:rPr>
          <w:sz w:val="24"/>
          <w:szCs w:val="24"/>
        </w:rPr>
        <w:t>u</w:t>
      </w:r>
      <w:r w:rsidR="00050D8F" w:rsidRPr="000F5D74">
        <w:rPr>
          <w:sz w:val="24"/>
          <w:szCs w:val="24"/>
        </w:rPr>
        <w:t>ždavinys –</w:t>
      </w:r>
      <w:r w:rsidR="009E342C" w:rsidRPr="000F5D74">
        <w:rPr>
          <w:sz w:val="24"/>
          <w:szCs w:val="24"/>
        </w:rPr>
        <w:t xml:space="preserve"> </w:t>
      </w:r>
      <w:r w:rsidR="000F5D74">
        <w:rPr>
          <w:sz w:val="24"/>
          <w:szCs w:val="24"/>
        </w:rPr>
        <w:t xml:space="preserve">priskirti </w:t>
      </w:r>
      <w:r w:rsidR="000E5906">
        <w:rPr>
          <w:sz w:val="24"/>
          <w:szCs w:val="24"/>
        </w:rPr>
        <w:t xml:space="preserve">Klaipėdos miesto savivaldybės (toliau – Savivaldybė) </w:t>
      </w:r>
      <w:r w:rsidR="000F5D74">
        <w:rPr>
          <w:sz w:val="24"/>
          <w:szCs w:val="24"/>
        </w:rPr>
        <w:t xml:space="preserve">bendrojo ugdymo mokykloms </w:t>
      </w:r>
      <w:r w:rsidR="000E5906">
        <w:rPr>
          <w:sz w:val="24"/>
          <w:szCs w:val="24"/>
        </w:rPr>
        <w:t xml:space="preserve">(toliau – mokyklos) </w:t>
      </w:r>
      <w:r w:rsidR="000F5D74">
        <w:rPr>
          <w:sz w:val="24"/>
          <w:szCs w:val="24"/>
        </w:rPr>
        <w:t>aptarnavimo teritorijas</w:t>
      </w:r>
      <w:r w:rsidR="00E17E65">
        <w:rPr>
          <w:sz w:val="24"/>
          <w:szCs w:val="24"/>
        </w:rPr>
        <w:t>.</w:t>
      </w:r>
    </w:p>
    <w:p w14:paraId="2D4C8C49" w14:textId="77777777" w:rsidR="008C2DA2" w:rsidRDefault="00AF283B" w:rsidP="00F032C6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6315E49D" w14:textId="23AEB588" w:rsidR="00C53419" w:rsidRPr="00F032C6" w:rsidRDefault="00D952CE" w:rsidP="00F032C6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F032C6">
        <w:rPr>
          <w:szCs w:val="24"/>
        </w:rPr>
        <w:t xml:space="preserve">Šis sprendimo projektas parengtas, </w:t>
      </w:r>
      <w:r w:rsidR="00C53419" w:rsidRPr="00F032C6">
        <w:rPr>
          <w:szCs w:val="24"/>
        </w:rPr>
        <w:t xml:space="preserve">vadovaujantis </w:t>
      </w:r>
      <w:r w:rsidR="00000480" w:rsidRPr="00F032C6">
        <w:rPr>
          <w:szCs w:val="24"/>
        </w:rPr>
        <w:t xml:space="preserve">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="00000480" w:rsidRPr="00F032C6">
          <w:rPr>
            <w:szCs w:val="24"/>
          </w:rPr>
          <w:t>2004 m</w:t>
        </w:r>
      </w:smartTag>
      <w:r w:rsidR="00000480" w:rsidRPr="00F032C6">
        <w:rPr>
          <w:szCs w:val="24"/>
        </w:rPr>
        <w:t>. birželio 25 d. įsakymu Nr. ISAK-1019 „Dėl Priėmimo į valstybinę ir savivaldybės bendrojo ugdymo mokyklą, profesinio mokymo įstaigą bendrųjų</w:t>
      </w:r>
      <w:r w:rsidR="000E5906">
        <w:rPr>
          <w:szCs w:val="24"/>
        </w:rPr>
        <w:t xml:space="preserve"> kriterijų sąrašo patvirtinimo“ ir</w:t>
      </w:r>
      <w:r w:rsidR="00000480" w:rsidRPr="00F032C6">
        <w:rPr>
          <w:szCs w:val="24"/>
        </w:rPr>
        <w:t xml:space="preserve"> </w:t>
      </w:r>
      <w:r w:rsidR="00000480" w:rsidRPr="00F032C6">
        <w:rPr>
          <w:bCs/>
          <w:szCs w:val="24"/>
        </w:rPr>
        <w:t>Klaipėdos miesto savivaldybės tarybos 2016 m. balandžio 28 d. sprendimu Nr. T2-119 „D</w:t>
      </w:r>
      <w:r w:rsidR="00000480" w:rsidRPr="00F032C6">
        <w:rPr>
          <w:szCs w:val="24"/>
        </w:rPr>
        <w:t>ėl K</w:t>
      </w:r>
      <w:r w:rsidR="00000480" w:rsidRPr="00F032C6">
        <w:rPr>
          <w:bCs/>
          <w:szCs w:val="24"/>
        </w:rPr>
        <w:t>laipėdos miesto savivaldybės bendrojo ugdymo mokyklų tinklo pertvarkos 2016–2020 metų bendrojo plano patvirtinimo“</w:t>
      </w:r>
      <w:r w:rsidR="00C53419" w:rsidRPr="00F032C6">
        <w:rPr>
          <w:szCs w:val="24"/>
        </w:rPr>
        <w:t xml:space="preserve">. </w:t>
      </w:r>
    </w:p>
    <w:p w14:paraId="031CCA01" w14:textId="77777777" w:rsidR="008C2DA2" w:rsidRDefault="00365F4C" w:rsidP="00DC539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78739F" w:rsidRPr="00F032C6">
        <w:rPr>
          <w:b/>
          <w:bCs/>
          <w:sz w:val="24"/>
          <w:szCs w:val="24"/>
        </w:rPr>
        <w:t xml:space="preserve">laukiama. </w:t>
      </w:r>
    </w:p>
    <w:p w14:paraId="594DE664" w14:textId="593CEFAD" w:rsidR="00B905B1" w:rsidRDefault="00362545" w:rsidP="003625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sprendimo projektu mokykloms: 1) patikslinamos </w:t>
      </w:r>
      <w:r w:rsidR="00CF6F43">
        <w:rPr>
          <w:sz w:val="24"/>
          <w:szCs w:val="24"/>
        </w:rPr>
        <w:t xml:space="preserve">aptarnauti </w:t>
      </w:r>
      <w:r>
        <w:rPr>
          <w:sz w:val="24"/>
          <w:szCs w:val="24"/>
        </w:rPr>
        <w:t xml:space="preserve">priskiriamos </w:t>
      </w:r>
      <w:r w:rsidR="00E04A0E">
        <w:rPr>
          <w:sz w:val="24"/>
          <w:szCs w:val="24"/>
        </w:rPr>
        <w:t>Savivaldybės gatvės</w:t>
      </w:r>
      <w:r w:rsidR="00B905B1">
        <w:rPr>
          <w:sz w:val="24"/>
          <w:szCs w:val="24"/>
        </w:rPr>
        <w:t xml:space="preserve">; 2) nustatoma komplektuojamų klasių paskirtis </w:t>
      </w:r>
      <w:r>
        <w:rPr>
          <w:sz w:val="24"/>
          <w:szCs w:val="24"/>
        </w:rPr>
        <w:t>pagal Lietuvos Respublikos švietimo ir mokslo ministro patvirtintą klasifikatorių</w:t>
      </w:r>
      <w:r w:rsidR="00B905B1">
        <w:rPr>
          <w:sz w:val="24"/>
          <w:szCs w:val="24"/>
        </w:rPr>
        <w:t xml:space="preserve"> ar įgyvendinama ugdymo </w:t>
      </w:r>
      <w:r w:rsidR="00EA1B70">
        <w:rPr>
          <w:sz w:val="24"/>
          <w:szCs w:val="24"/>
        </w:rPr>
        <w:t>programa</w:t>
      </w:r>
      <w:r w:rsidR="00B905B1">
        <w:rPr>
          <w:sz w:val="24"/>
          <w:szCs w:val="24"/>
        </w:rPr>
        <w:t>; 3)</w:t>
      </w:r>
      <w:r w:rsidR="00EA1B70">
        <w:rPr>
          <w:sz w:val="24"/>
          <w:szCs w:val="24"/>
        </w:rPr>
        <w:t xml:space="preserve"> pažymimos mokyklos ar klasės, į kurias asmenų priėmimas vykdomas pagal jų gebėjimų vertinimus; 4) </w:t>
      </w:r>
      <w:r w:rsidR="00B905B1">
        <w:rPr>
          <w:sz w:val="24"/>
          <w:szCs w:val="24"/>
        </w:rPr>
        <w:t>priskiriamos mokyklos aptarnauti kitų savivaldybių teritorijose gyvenančius, bet Savivaldybės mokyklose mokytis pageidaujančius, asmenis.</w:t>
      </w:r>
    </w:p>
    <w:p w14:paraId="1CC9892B" w14:textId="43E01CB1" w:rsidR="00362545" w:rsidRDefault="00B905B1" w:rsidP="00B905B1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Priėmus šį sprendimą, efektyviau bus valdomi </w:t>
      </w:r>
      <w:r>
        <w:rPr>
          <w:bCs/>
          <w:sz w:val="24"/>
          <w:szCs w:val="24"/>
        </w:rPr>
        <w:t xml:space="preserve">priėmimo į </w:t>
      </w:r>
      <w:r w:rsidR="000E5906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mokyklas procesai ir gyventojams bus </w:t>
      </w:r>
      <w:r w:rsidR="00CF6F43">
        <w:rPr>
          <w:bCs/>
          <w:sz w:val="24"/>
          <w:szCs w:val="24"/>
        </w:rPr>
        <w:t xml:space="preserve">laiku </w:t>
      </w:r>
      <w:r>
        <w:rPr>
          <w:bCs/>
          <w:sz w:val="24"/>
          <w:szCs w:val="24"/>
        </w:rPr>
        <w:t>suteikta</w:t>
      </w:r>
      <w:r w:rsidR="00CF6F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informacija apie Savivaldybės </w:t>
      </w:r>
      <w:r w:rsidR="00347253">
        <w:rPr>
          <w:bCs/>
          <w:sz w:val="24"/>
          <w:szCs w:val="24"/>
        </w:rPr>
        <w:t xml:space="preserve">teritorijoje esančius privalomojo </w:t>
      </w:r>
      <w:r>
        <w:rPr>
          <w:bCs/>
          <w:sz w:val="24"/>
          <w:szCs w:val="24"/>
        </w:rPr>
        <w:t>švietimo teikėjus, jų vykdomas programas</w:t>
      </w:r>
      <w:r w:rsidR="00EA1B70">
        <w:rPr>
          <w:bCs/>
          <w:sz w:val="24"/>
          <w:szCs w:val="24"/>
        </w:rPr>
        <w:t>, išskirtinius priėmimo būdus</w:t>
      </w:r>
      <w:r w:rsidR="00347253">
        <w:rPr>
          <w:bCs/>
          <w:sz w:val="24"/>
          <w:szCs w:val="24"/>
        </w:rPr>
        <w:t>.</w:t>
      </w:r>
    </w:p>
    <w:p w14:paraId="3E4F09DA" w14:textId="7777777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38F5433A" w14:textId="094C6BD8" w:rsidR="00BE3700" w:rsidRPr="003D3533" w:rsidRDefault="00BE3700" w:rsidP="00BE3700">
      <w:pPr>
        <w:ind w:firstLine="720"/>
        <w:jc w:val="both"/>
        <w:rPr>
          <w:b/>
          <w:sz w:val="24"/>
          <w:szCs w:val="24"/>
        </w:rPr>
      </w:pPr>
      <w:r w:rsidRPr="003D3533">
        <w:rPr>
          <w:bCs/>
          <w:sz w:val="24"/>
          <w:szCs w:val="24"/>
        </w:rPr>
        <w:t xml:space="preserve">Šio sprendimo </w:t>
      </w:r>
      <w:r w:rsidR="000F3735">
        <w:rPr>
          <w:bCs/>
          <w:sz w:val="24"/>
          <w:szCs w:val="24"/>
        </w:rPr>
        <w:t>įgyvendinimo</w:t>
      </w:r>
      <w:r>
        <w:rPr>
          <w:bCs/>
          <w:sz w:val="24"/>
          <w:szCs w:val="24"/>
        </w:rPr>
        <w:t xml:space="preserve"> n</w:t>
      </w:r>
      <w:r w:rsidRPr="003D3533">
        <w:rPr>
          <w:sz w:val="24"/>
          <w:szCs w:val="24"/>
        </w:rPr>
        <w:t>eigiam</w:t>
      </w:r>
      <w:r w:rsidR="00EA1B70">
        <w:rPr>
          <w:sz w:val="24"/>
          <w:szCs w:val="24"/>
        </w:rPr>
        <w:t>a</w:t>
      </w:r>
      <w:r w:rsidRPr="003D3533">
        <w:rPr>
          <w:sz w:val="24"/>
          <w:szCs w:val="24"/>
        </w:rPr>
        <w:t xml:space="preserve"> pasekm</w:t>
      </w:r>
      <w:r w:rsidR="00EA1B70">
        <w:rPr>
          <w:sz w:val="24"/>
          <w:szCs w:val="24"/>
        </w:rPr>
        <w:t xml:space="preserve">ė – Šiaurinėje miesto dalyje esančioms mokykloms priskirtos aptarnauti pakankamai didelės teritorijos ir mokyklos gali nepajėgti tenkinti visų pageidaujančiųjų mokytis prašymų. Iškilusios problemos bus sprendžiamos Savivaldybės tarybai nustatant mokykloms klasių skaičių ir </w:t>
      </w:r>
      <w:r w:rsidR="007C6A83">
        <w:rPr>
          <w:sz w:val="24"/>
          <w:szCs w:val="24"/>
        </w:rPr>
        <w:t>tikėtina</w:t>
      </w:r>
      <w:r w:rsidR="00EA1B70">
        <w:rPr>
          <w:sz w:val="24"/>
          <w:szCs w:val="24"/>
        </w:rPr>
        <w:t xml:space="preserve">, kad </w:t>
      </w:r>
      <w:r w:rsidR="000E5906">
        <w:rPr>
          <w:sz w:val="24"/>
          <w:szCs w:val="24"/>
        </w:rPr>
        <w:t>problemų</w:t>
      </w:r>
      <w:r w:rsidR="00EA1B70">
        <w:rPr>
          <w:sz w:val="24"/>
          <w:szCs w:val="24"/>
        </w:rPr>
        <w:t xml:space="preserve"> neliks</w:t>
      </w:r>
      <w:r w:rsidR="000E5906">
        <w:rPr>
          <w:sz w:val="24"/>
          <w:szCs w:val="24"/>
        </w:rPr>
        <w:t>, kai</w:t>
      </w:r>
      <w:r w:rsidR="0092251D">
        <w:rPr>
          <w:sz w:val="24"/>
          <w:szCs w:val="24"/>
        </w:rPr>
        <w:t xml:space="preserve"> Šiaurinėje miesto dalyje </w:t>
      </w:r>
      <w:r w:rsidR="000E5906">
        <w:rPr>
          <w:sz w:val="24"/>
          <w:szCs w:val="24"/>
        </w:rPr>
        <w:t>bus pastatyta nauja mokykla</w:t>
      </w:r>
      <w:r w:rsidR="0092251D">
        <w:rPr>
          <w:sz w:val="24"/>
          <w:szCs w:val="24"/>
        </w:rPr>
        <w:t>.</w:t>
      </w:r>
      <w:r w:rsidR="00EA1B70">
        <w:rPr>
          <w:sz w:val="24"/>
          <w:szCs w:val="24"/>
        </w:rPr>
        <w:t xml:space="preserve"> 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335B65B6" w:rsidR="008D6DB7" w:rsidRPr="00565F3B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5C4A9B">
        <w:rPr>
          <w:bCs/>
          <w:sz w:val="24"/>
          <w:szCs w:val="24"/>
        </w:rPr>
        <w:t>reikia kitų teisės aktų</w:t>
      </w:r>
      <w:r w:rsidR="003A773B">
        <w:rPr>
          <w:bCs/>
          <w:sz w:val="24"/>
          <w:szCs w:val="24"/>
        </w:rPr>
        <w:t xml:space="preserve">: </w:t>
      </w:r>
      <w:r w:rsidR="008D6DB7">
        <w:rPr>
          <w:sz w:val="24"/>
          <w:szCs w:val="24"/>
        </w:rPr>
        <w:t>1)</w:t>
      </w:r>
      <w:r w:rsidR="008D6DB7" w:rsidRPr="00565F3B">
        <w:rPr>
          <w:sz w:val="24"/>
          <w:szCs w:val="24"/>
        </w:rPr>
        <w:t xml:space="preserve"> </w:t>
      </w:r>
      <w:r w:rsidR="008D6DB7">
        <w:rPr>
          <w:bCs/>
          <w:sz w:val="24"/>
          <w:szCs w:val="24"/>
        </w:rPr>
        <w:t xml:space="preserve">Klaipėdos miesto </w:t>
      </w:r>
      <w:r w:rsidR="008D6DB7" w:rsidRPr="00943CCE">
        <w:rPr>
          <w:bCs/>
          <w:sz w:val="24"/>
          <w:szCs w:val="24"/>
        </w:rPr>
        <w:t xml:space="preserve">savivaldybės administracija </w:t>
      </w:r>
      <w:r w:rsidR="008D6DB7" w:rsidRPr="00943CCE">
        <w:rPr>
          <w:sz w:val="24"/>
          <w:szCs w:val="24"/>
        </w:rPr>
        <w:t>ne vėliau kaip iki 2017 m. kovo 31 d.</w:t>
      </w:r>
      <w:r w:rsidR="008D6DB7" w:rsidRPr="00943CCE">
        <w:rPr>
          <w:bCs/>
          <w:sz w:val="24"/>
          <w:szCs w:val="24"/>
        </w:rPr>
        <w:t xml:space="preserve"> parengs ir pateiks tvirtinti </w:t>
      </w:r>
      <w:r w:rsidR="008D6DB7" w:rsidRPr="00943CCE">
        <w:rPr>
          <w:sz w:val="24"/>
          <w:szCs w:val="24"/>
        </w:rPr>
        <w:t xml:space="preserve">sprendimo projektą dėl klasių skaičiaus ir mokinių skaičiaus vidurkio </w:t>
      </w:r>
      <w:r w:rsidR="008D6DB7">
        <w:rPr>
          <w:sz w:val="24"/>
          <w:szCs w:val="24"/>
        </w:rPr>
        <w:t>mokyklose 2017</w:t>
      </w:r>
      <w:r w:rsidR="008D6DB7" w:rsidRPr="00943CCE">
        <w:rPr>
          <w:sz w:val="24"/>
          <w:szCs w:val="24"/>
        </w:rPr>
        <w:t>–201</w:t>
      </w:r>
      <w:r w:rsidR="008D6DB7">
        <w:rPr>
          <w:sz w:val="24"/>
          <w:szCs w:val="24"/>
        </w:rPr>
        <w:t>8</w:t>
      </w:r>
      <w:r w:rsidR="008D6DB7" w:rsidRPr="00943CCE">
        <w:rPr>
          <w:sz w:val="24"/>
          <w:szCs w:val="24"/>
        </w:rPr>
        <w:t xml:space="preserve"> mokslo met</w:t>
      </w:r>
      <w:r w:rsidR="008D6DB7">
        <w:rPr>
          <w:sz w:val="24"/>
          <w:szCs w:val="24"/>
        </w:rPr>
        <w:t>ams nustatymo; 2</w:t>
      </w:r>
      <w:r w:rsidR="008D6DB7" w:rsidRPr="00943CCE">
        <w:rPr>
          <w:sz w:val="24"/>
          <w:szCs w:val="24"/>
        </w:rPr>
        <w:t>) mokyklų, kuriose bus vykdomi priimamų asmenų gebėjimų</w:t>
      </w:r>
      <w:r w:rsidR="008D6DB7" w:rsidRPr="00565F3B">
        <w:rPr>
          <w:sz w:val="24"/>
          <w:szCs w:val="24"/>
        </w:rPr>
        <w:t xml:space="preserve"> </w:t>
      </w:r>
      <w:r w:rsidR="008D6DB7" w:rsidRPr="000F3735">
        <w:rPr>
          <w:sz w:val="24"/>
          <w:szCs w:val="24"/>
        </w:rPr>
        <w:t xml:space="preserve">vertinimai, </w:t>
      </w:r>
      <w:r w:rsidR="008D6DB7">
        <w:rPr>
          <w:sz w:val="24"/>
          <w:szCs w:val="24"/>
        </w:rPr>
        <w:t xml:space="preserve">vadovai </w:t>
      </w:r>
      <w:r w:rsidR="008D6DB7" w:rsidRPr="000F3735">
        <w:rPr>
          <w:sz w:val="24"/>
          <w:szCs w:val="24"/>
        </w:rPr>
        <w:t xml:space="preserve">ne vėliau kaip </w:t>
      </w:r>
      <w:r w:rsidR="007C6A83">
        <w:rPr>
          <w:sz w:val="24"/>
          <w:szCs w:val="24"/>
        </w:rPr>
        <w:t xml:space="preserve">prieš </w:t>
      </w:r>
      <w:r w:rsidR="008D6DB7" w:rsidRPr="000F3735">
        <w:rPr>
          <w:sz w:val="24"/>
          <w:szCs w:val="24"/>
        </w:rPr>
        <w:t xml:space="preserve">20 kalendorinių dienų iki priėmimo </w:t>
      </w:r>
      <w:r w:rsidR="008D6DB7">
        <w:rPr>
          <w:sz w:val="24"/>
          <w:szCs w:val="24"/>
        </w:rPr>
        <w:t xml:space="preserve">į mokyklas </w:t>
      </w:r>
      <w:r w:rsidR="008D6DB7" w:rsidRPr="000F3735">
        <w:rPr>
          <w:sz w:val="24"/>
          <w:szCs w:val="24"/>
        </w:rPr>
        <w:t>pradžios pareng</w:t>
      </w:r>
      <w:r w:rsidR="008D6DB7">
        <w:rPr>
          <w:sz w:val="24"/>
          <w:szCs w:val="24"/>
        </w:rPr>
        <w:t>s,</w:t>
      </w:r>
      <w:r w:rsidR="008D6DB7" w:rsidRPr="000F3735">
        <w:rPr>
          <w:sz w:val="24"/>
          <w:szCs w:val="24"/>
        </w:rPr>
        <w:t xml:space="preserve"> </w:t>
      </w:r>
      <w:r w:rsidR="008D6DB7">
        <w:rPr>
          <w:sz w:val="24"/>
          <w:szCs w:val="24"/>
        </w:rPr>
        <w:t>su</w:t>
      </w:r>
      <w:r w:rsidR="008D6DB7" w:rsidRPr="00565F3B">
        <w:rPr>
          <w:sz w:val="24"/>
          <w:szCs w:val="24"/>
        </w:rPr>
        <w:t xml:space="preserve"> Ugdymo ir kultūros departamento </w:t>
      </w:r>
      <w:r w:rsidR="008D6DB7">
        <w:rPr>
          <w:sz w:val="24"/>
          <w:szCs w:val="24"/>
        </w:rPr>
        <w:t>Švietimo skyri</w:t>
      </w:r>
      <w:r w:rsidR="008D6DB7" w:rsidRPr="00565F3B">
        <w:rPr>
          <w:sz w:val="24"/>
          <w:szCs w:val="24"/>
        </w:rPr>
        <w:t>u</w:t>
      </w:r>
      <w:r w:rsidR="008D6DB7">
        <w:rPr>
          <w:sz w:val="24"/>
          <w:szCs w:val="24"/>
        </w:rPr>
        <w:t>mi</w:t>
      </w:r>
      <w:r w:rsidR="008D6DB7" w:rsidRPr="00565F3B">
        <w:rPr>
          <w:sz w:val="24"/>
          <w:szCs w:val="24"/>
        </w:rPr>
        <w:t xml:space="preserve"> suderin</w:t>
      </w:r>
      <w:r w:rsidR="008D6DB7">
        <w:rPr>
          <w:sz w:val="24"/>
          <w:szCs w:val="24"/>
        </w:rPr>
        <w:t xml:space="preserve">s ir savo įsakymais patvirtins Asmenų </w:t>
      </w:r>
      <w:r w:rsidR="008D6DB7" w:rsidRPr="000F3735">
        <w:rPr>
          <w:sz w:val="24"/>
          <w:szCs w:val="24"/>
        </w:rPr>
        <w:t>specialiųjų ir /</w:t>
      </w:r>
      <w:r w:rsidR="008D6DB7">
        <w:rPr>
          <w:sz w:val="24"/>
          <w:szCs w:val="24"/>
        </w:rPr>
        <w:t xml:space="preserve"> ar bendrųjų </w:t>
      </w:r>
      <w:r w:rsidR="008D6DB7" w:rsidRPr="00565F3B">
        <w:rPr>
          <w:sz w:val="24"/>
          <w:szCs w:val="24"/>
        </w:rPr>
        <w:t>gebėjimų vertinimo tvark</w:t>
      </w:r>
      <w:r w:rsidR="008D6DB7">
        <w:rPr>
          <w:sz w:val="24"/>
          <w:szCs w:val="24"/>
        </w:rPr>
        <w:t>a</w:t>
      </w:r>
      <w:r w:rsidR="008D6DB7" w:rsidRPr="00565F3B">
        <w:rPr>
          <w:sz w:val="24"/>
          <w:szCs w:val="24"/>
        </w:rPr>
        <w:t>s</w:t>
      </w:r>
      <w:r w:rsidR="008D6DB7">
        <w:rPr>
          <w:sz w:val="24"/>
          <w:szCs w:val="24"/>
        </w:rPr>
        <w:t>.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1682CB8E" w:rsidR="0073578F" w:rsidRPr="002D3CF3" w:rsidRDefault="00FC2786" w:rsidP="0073578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Šiam sprendimo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</w:p>
    <w:p w14:paraId="5157D3A3" w14:textId="77777777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76805C7A" w:rsidR="00E51957" w:rsidRPr="009C0E03" w:rsidRDefault="00E51957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lastRenderedPageBreak/>
        <w:t xml:space="preserve">Sprendimo projektą </w:t>
      </w:r>
      <w:r>
        <w:rPr>
          <w:sz w:val="24"/>
          <w:szCs w:val="24"/>
        </w:rPr>
        <w:t xml:space="preserve">vertino </w:t>
      </w:r>
      <w:r w:rsidRPr="003D5F7D">
        <w:rPr>
          <w:sz w:val="24"/>
          <w:szCs w:val="24"/>
        </w:rPr>
        <w:t xml:space="preserve">Klaipėdos miesto savivaldybės </w:t>
      </w:r>
      <w:r>
        <w:rPr>
          <w:bCs/>
          <w:sz w:val="24"/>
          <w:szCs w:val="24"/>
        </w:rPr>
        <w:t>administracijos specialistai ir mokyklų vadovai</w:t>
      </w:r>
      <w:r w:rsidR="005C4A9B">
        <w:rPr>
          <w:bCs/>
          <w:sz w:val="24"/>
          <w:szCs w:val="24"/>
        </w:rPr>
        <w:t xml:space="preserve"> (į siūlymus atsižvelgta)</w:t>
      </w:r>
      <w:r w:rsidRPr="009C0E03">
        <w:rPr>
          <w:sz w:val="24"/>
          <w:szCs w:val="24"/>
        </w:rPr>
        <w:t>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3C8A0A6F" w14:textId="3ECC6DB8" w:rsidR="00846F30" w:rsidRDefault="00846F30" w:rsidP="0078739F">
      <w:pPr>
        <w:ind w:firstLine="720"/>
        <w:jc w:val="both"/>
        <w:rPr>
          <w:bCs/>
          <w:sz w:val="24"/>
          <w:szCs w:val="24"/>
        </w:rPr>
      </w:pPr>
      <w:r w:rsidRPr="009C0E03">
        <w:rPr>
          <w:bCs/>
          <w:sz w:val="24"/>
          <w:szCs w:val="24"/>
        </w:rPr>
        <w:t xml:space="preserve">Sprendimo projektą </w:t>
      </w:r>
      <w:r>
        <w:rPr>
          <w:sz w:val="24"/>
          <w:szCs w:val="24"/>
        </w:rPr>
        <w:t>inicijavo Savivaldybės</w:t>
      </w:r>
      <w:r>
        <w:rPr>
          <w:bCs/>
          <w:sz w:val="24"/>
          <w:szCs w:val="24"/>
        </w:rPr>
        <w:t xml:space="preserve"> mokyklų vadovai.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4812EEDC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5A8A8FB8" w:rsidR="0078739F" w:rsidRPr="00E82805" w:rsidRDefault="00904C76" w:rsidP="00904C76">
      <w:pPr>
        <w:ind w:firstLine="720"/>
        <w:jc w:val="both"/>
        <w:rPr>
          <w:sz w:val="24"/>
          <w:szCs w:val="24"/>
        </w:rPr>
      </w:pPr>
      <w:r w:rsidRPr="00E82805">
        <w:rPr>
          <w:sz w:val="24"/>
          <w:szCs w:val="24"/>
        </w:rPr>
        <w:t>1.</w:t>
      </w:r>
      <w:r w:rsidR="007138D9" w:rsidRPr="00E82805">
        <w:rPr>
          <w:b/>
          <w:sz w:val="24"/>
          <w:szCs w:val="24"/>
        </w:rPr>
        <w:t xml:space="preserve"> </w:t>
      </w:r>
      <w:r w:rsidR="0078739F" w:rsidRPr="00E82805">
        <w:rPr>
          <w:sz w:val="24"/>
          <w:szCs w:val="24"/>
        </w:rPr>
        <w:t>Teisės aktų, nurodytų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276D8578" w14:textId="46183776" w:rsidR="00693C11" w:rsidRPr="00E82805" w:rsidRDefault="002019FB" w:rsidP="00904C76">
      <w:pPr>
        <w:ind w:firstLine="720"/>
        <w:jc w:val="both"/>
        <w:rPr>
          <w:sz w:val="24"/>
          <w:szCs w:val="24"/>
        </w:rPr>
      </w:pPr>
      <w:r w:rsidRPr="00E82805">
        <w:rPr>
          <w:sz w:val="24"/>
          <w:szCs w:val="24"/>
        </w:rPr>
        <w:t xml:space="preserve">2. </w:t>
      </w:r>
      <w:r w:rsidR="00E82805" w:rsidRPr="00E82805">
        <w:rPr>
          <w:sz w:val="24"/>
          <w:szCs w:val="24"/>
        </w:rPr>
        <w:t xml:space="preserve">Klaipėdos miesto savivaldybės tarybos 2012 m. rugpjūčio 30 </w:t>
      </w:r>
      <w:r w:rsidR="00E82805">
        <w:rPr>
          <w:sz w:val="24"/>
          <w:szCs w:val="24"/>
        </w:rPr>
        <w:t>d. sprendimo</w:t>
      </w:r>
      <w:r w:rsidR="00E82805" w:rsidRPr="00E82805">
        <w:rPr>
          <w:sz w:val="24"/>
          <w:szCs w:val="24"/>
        </w:rPr>
        <w:t xml:space="preserve"> Nr. T2-221 „Dėl savivaldybės bendrojo ugdymo mokykloms aptarnavimo teritorijų priskyrimo“ </w:t>
      </w:r>
      <w:r w:rsidR="00796239" w:rsidRPr="00E82805">
        <w:rPr>
          <w:sz w:val="24"/>
          <w:szCs w:val="24"/>
        </w:rPr>
        <w:t>išrašas</w:t>
      </w:r>
      <w:r w:rsidR="00DD7355" w:rsidRPr="00E82805">
        <w:rPr>
          <w:sz w:val="24"/>
          <w:szCs w:val="24"/>
        </w:rPr>
        <w:t xml:space="preserve">, </w:t>
      </w:r>
      <w:r w:rsidR="00E82805">
        <w:rPr>
          <w:sz w:val="24"/>
          <w:szCs w:val="24"/>
        </w:rPr>
        <w:t>7</w:t>
      </w:r>
      <w:r w:rsidR="00DD7355" w:rsidRPr="00E82805">
        <w:rPr>
          <w:sz w:val="24"/>
          <w:szCs w:val="24"/>
        </w:rPr>
        <w:t xml:space="preserve"> lapai.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0F517" w14:textId="77777777" w:rsidR="008C69CE" w:rsidRDefault="008C69CE" w:rsidP="00F41647">
      <w:r>
        <w:separator/>
      </w:r>
    </w:p>
  </w:endnote>
  <w:endnote w:type="continuationSeparator" w:id="0">
    <w:p w14:paraId="40535D96" w14:textId="77777777" w:rsidR="008C69CE" w:rsidRDefault="008C69C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FE81" w14:textId="77777777" w:rsidR="008C69CE" w:rsidRDefault="008C69CE" w:rsidP="00F41647">
      <w:r>
        <w:separator/>
      </w:r>
    </w:p>
  </w:footnote>
  <w:footnote w:type="continuationSeparator" w:id="0">
    <w:p w14:paraId="75DDCDE5" w14:textId="77777777" w:rsidR="008C69CE" w:rsidRDefault="008C69C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2040C"/>
    <w:rsid w:val="000231E3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C7D9A"/>
    <w:rsid w:val="000D0515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E0C01"/>
    <w:rsid w:val="002E6BF2"/>
    <w:rsid w:val="002E6D13"/>
    <w:rsid w:val="002F0BC9"/>
    <w:rsid w:val="002F3C21"/>
    <w:rsid w:val="002F5E80"/>
    <w:rsid w:val="002F6399"/>
    <w:rsid w:val="00324750"/>
    <w:rsid w:val="00324D88"/>
    <w:rsid w:val="003315CF"/>
    <w:rsid w:val="0033336B"/>
    <w:rsid w:val="003363C9"/>
    <w:rsid w:val="00344A8C"/>
    <w:rsid w:val="00347253"/>
    <w:rsid w:val="00347F54"/>
    <w:rsid w:val="00350514"/>
    <w:rsid w:val="00350C2B"/>
    <w:rsid w:val="00362545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A773B"/>
    <w:rsid w:val="003B4FAF"/>
    <w:rsid w:val="003B711B"/>
    <w:rsid w:val="003C09F9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43A3F"/>
    <w:rsid w:val="006449DA"/>
    <w:rsid w:val="00650323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106A"/>
    <w:rsid w:val="006F1435"/>
    <w:rsid w:val="006F1F74"/>
    <w:rsid w:val="006F416F"/>
    <w:rsid w:val="006F4715"/>
    <w:rsid w:val="006F6D72"/>
    <w:rsid w:val="00700A53"/>
    <w:rsid w:val="007045D9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C6A83"/>
    <w:rsid w:val="007D2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2DA2"/>
    <w:rsid w:val="008C69CE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320C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4D1"/>
    <w:rsid w:val="00BE48DE"/>
    <w:rsid w:val="00BE4A03"/>
    <w:rsid w:val="00BF01AE"/>
    <w:rsid w:val="00C02648"/>
    <w:rsid w:val="00C02CC8"/>
    <w:rsid w:val="00C10EA7"/>
    <w:rsid w:val="00C16E65"/>
    <w:rsid w:val="00C1745F"/>
    <w:rsid w:val="00C25B93"/>
    <w:rsid w:val="00C26F18"/>
    <w:rsid w:val="00C30011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47CE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F16B4"/>
    <w:rsid w:val="00DF46C2"/>
    <w:rsid w:val="00E04A0E"/>
    <w:rsid w:val="00E05B58"/>
    <w:rsid w:val="00E119F7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AC3D-5246-4ADD-B6EA-28CA9F5A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2771</Words>
  <Characters>1580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2016-11-28T11:16:00Z</cp:lastPrinted>
  <dcterms:created xsi:type="dcterms:W3CDTF">2016-12-01T14:23:00Z</dcterms:created>
  <dcterms:modified xsi:type="dcterms:W3CDTF">2016-12-01T14:23:00Z</dcterms:modified>
</cp:coreProperties>
</file>