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4F79C5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267823">
        <w:rPr>
          <w:b/>
          <w:sz w:val="24"/>
          <w:szCs w:val="24"/>
        </w:rPr>
        <w:t>SAVIVALDYBĖS BŪSTO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267823">
        <w:rPr>
          <w:sz w:val="24"/>
          <w:szCs w:val="24"/>
        </w:rPr>
        <w:t>būsto</w:t>
      </w:r>
      <w:r w:rsidR="00F501F4">
        <w:rPr>
          <w:sz w:val="24"/>
          <w:szCs w:val="24"/>
        </w:rPr>
        <w:t xml:space="preserve"> </w:t>
      </w:r>
      <w:r w:rsidR="00267823">
        <w:rPr>
          <w:sz w:val="24"/>
          <w:szCs w:val="24"/>
        </w:rPr>
        <w:t>nuomininko prašymą</w:t>
      </w:r>
      <w:r w:rsidR="00063EE2" w:rsidRPr="00925D9A">
        <w:rPr>
          <w:sz w:val="24"/>
          <w:szCs w:val="24"/>
        </w:rPr>
        <w:t xml:space="preserve"> dėl leidimo </w:t>
      </w:r>
      <w:r w:rsidR="00267823">
        <w:rPr>
          <w:sz w:val="24"/>
          <w:szCs w:val="24"/>
        </w:rPr>
        <w:t>įsigyti nuomojamą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267823">
        <w:rPr>
          <w:sz w:val="24"/>
          <w:szCs w:val="24"/>
        </w:rPr>
        <w:t>priklausantį</w:t>
      </w:r>
      <w:r w:rsidR="00F501F4">
        <w:rPr>
          <w:sz w:val="24"/>
          <w:szCs w:val="24"/>
        </w:rPr>
        <w:t xml:space="preserve"> b</w:t>
      </w:r>
      <w:r w:rsidR="00267823">
        <w:rPr>
          <w:sz w:val="24"/>
          <w:szCs w:val="24"/>
        </w:rPr>
        <w:t>ūstą</w:t>
      </w:r>
      <w:r w:rsidR="000E129D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5841CA" w:rsidRDefault="005841CA" w:rsidP="005841CA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 xml:space="preserve">Klaipėdos miesto savivaldybės administracijai </w:t>
      </w:r>
      <w:r w:rsidR="00E5702B">
        <w:rPr>
          <w:sz w:val="24"/>
          <w:szCs w:val="24"/>
        </w:rPr>
        <w:t>pateiktas</w:t>
      </w:r>
      <w:r w:rsidR="00F124EC">
        <w:rPr>
          <w:sz w:val="24"/>
          <w:szCs w:val="24"/>
        </w:rPr>
        <w:t xml:space="preserve"> </w:t>
      </w:r>
      <w:r w:rsidR="00063EE2" w:rsidRPr="00925D9A">
        <w:rPr>
          <w:sz w:val="24"/>
          <w:szCs w:val="24"/>
        </w:rPr>
        <w:t>savivaldyb</w:t>
      </w:r>
      <w:r w:rsidR="000247C0" w:rsidRPr="00925D9A">
        <w:rPr>
          <w:sz w:val="24"/>
          <w:szCs w:val="24"/>
        </w:rPr>
        <w:t>ė</w:t>
      </w:r>
      <w:r w:rsidR="004C0A1E" w:rsidRPr="00925D9A">
        <w:rPr>
          <w:sz w:val="24"/>
          <w:szCs w:val="24"/>
        </w:rPr>
        <w:t xml:space="preserve">s </w:t>
      </w:r>
      <w:r w:rsidR="00267823">
        <w:rPr>
          <w:sz w:val="24"/>
          <w:szCs w:val="24"/>
        </w:rPr>
        <w:t>būsto</w:t>
      </w:r>
      <w:r w:rsidR="00F501F4">
        <w:rPr>
          <w:sz w:val="24"/>
          <w:szCs w:val="24"/>
        </w:rPr>
        <w:t xml:space="preserve"> </w:t>
      </w:r>
      <w:r w:rsidR="00267823">
        <w:rPr>
          <w:sz w:val="24"/>
          <w:szCs w:val="24"/>
        </w:rPr>
        <w:t>nuomininko</w:t>
      </w:r>
      <w:r w:rsidR="00A21535">
        <w:rPr>
          <w:sz w:val="24"/>
          <w:szCs w:val="24"/>
        </w:rPr>
        <w:t xml:space="preserve"> P</w:t>
      </w:r>
      <w:r w:rsidR="003C38E1">
        <w:rPr>
          <w:sz w:val="24"/>
          <w:szCs w:val="24"/>
        </w:rPr>
        <w:t>.</w:t>
      </w:r>
      <w:r w:rsidR="00A21535">
        <w:rPr>
          <w:sz w:val="24"/>
          <w:szCs w:val="24"/>
        </w:rPr>
        <w:t xml:space="preserve"> K</w:t>
      </w:r>
      <w:r w:rsidR="003C38E1">
        <w:rPr>
          <w:sz w:val="24"/>
          <w:szCs w:val="24"/>
        </w:rPr>
        <w:t>.</w:t>
      </w:r>
      <w:r w:rsidR="0045070E">
        <w:rPr>
          <w:sz w:val="24"/>
          <w:szCs w:val="24"/>
        </w:rPr>
        <w:t xml:space="preserve">, </w:t>
      </w:r>
      <w:r w:rsidR="00267823">
        <w:rPr>
          <w:sz w:val="24"/>
          <w:szCs w:val="24"/>
        </w:rPr>
        <w:t xml:space="preserve">prašymas </w:t>
      </w:r>
      <w:r w:rsidR="00D13BB0">
        <w:rPr>
          <w:sz w:val="24"/>
          <w:szCs w:val="24"/>
        </w:rPr>
        <w:t>pirkti</w:t>
      </w:r>
      <w:r w:rsidR="00236A5C" w:rsidRPr="00925D9A">
        <w:rPr>
          <w:sz w:val="24"/>
          <w:szCs w:val="24"/>
        </w:rPr>
        <w:t xml:space="preserve"> </w:t>
      </w:r>
      <w:r w:rsidR="00267823">
        <w:rPr>
          <w:sz w:val="24"/>
          <w:szCs w:val="24"/>
        </w:rPr>
        <w:t>nuomojamą</w:t>
      </w:r>
      <w:r w:rsidR="00FC6D7E">
        <w:rPr>
          <w:sz w:val="24"/>
          <w:szCs w:val="24"/>
        </w:rPr>
        <w:t>,</w:t>
      </w:r>
      <w:r w:rsidR="00B55F3C">
        <w:rPr>
          <w:sz w:val="24"/>
          <w:szCs w:val="24"/>
        </w:rPr>
        <w:t xml:space="preserve"> </w:t>
      </w:r>
      <w:r w:rsidR="00236A5C" w:rsidRPr="00925D9A">
        <w:rPr>
          <w:sz w:val="24"/>
          <w:szCs w:val="24"/>
        </w:rPr>
        <w:t xml:space="preserve">savivaldybei </w:t>
      </w:r>
      <w:r w:rsidR="0063631D">
        <w:rPr>
          <w:sz w:val="24"/>
          <w:szCs w:val="24"/>
        </w:rPr>
        <w:t>nuosavybės teise prikl</w:t>
      </w:r>
      <w:r w:rsidR="00267823">
        <w:rPr>
          <w:sz w:val="24"/>
          <w:szCs w:val="24"/>
        </w:rPr>
        <w:t>ausantį būstą</w:t>
      </w:r>
      <w:r w:rsidR="009D6254">
        <w:rPr>
          <w:sz w:val="24"/>
          <w:szCs w:val="24"/>
        </w:rPr>
        <w:t>.</w:t>
      </w:r>
    </w:p>
    <w:p w:rsidR="00267823" w:rsidRDefault="000F330B" w:rsidP="00267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31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Savivaldybės </w:t>
      </w:r>
      <w:r w:rsidR="00F66AEE">
        <w:rPr>
          <w:sz w:val="24"/>
          <w:szCs w:val="24"/>
        </w:rPr>
        <w:t xml:space="preserve">būsto </w:t>
      </w:r>
      <w:r w:rsidR="00A21535">
        <w:rPr>
          <w:sz w:val="24"/>
          <w:szCs w:val="24"/>
        </w:rPr>
        <w:t>nuomininkas</w:t>
      </w:r>
      <w:r w:rsidR="0070479F">
        <w:rPr>
          <w:sz w:val="24"/>
          <w:szCs w:val="24"/>
        </w:rPr>
        <w:t xml:space="preserve"> </w:t>
      </w:r>
      <w:r w:rsidR="00A21535">
        <w:rPr>
          <w:sz w:val="24"/>
          <w:szCs w:val="24"/>
        </w:rPr>
        <w:t>P. K</w:t>
      </w:r>
      <w:r w:rsidR="004F79C5">
        <w:rPr>
          <w:sz w:val="24"/>
          <w:szCs w:val="24"/>
        </w:rPr>
        <w:t>.</w:t>
      </w:r>
      <w:r w:rsidR="0025221A">
        <w:rPr>
          <w:sz w:val="24"/>
          <w:szCs w:val="24"/>
        </w:rPr>
        <w:t xml:space="preserve"> </w:t>
      </w:r>
      <w:r w:rsidR="0045070E">
        <w:rPr>
          <w:sz w:val="24"/>
          <w:szCs w:val="24"/>
        </w:rPr>
        <w:t>prašo ir sutinka</w:t>
      </w:r>
      <w:r w:rsidR="006409ED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rinkos verte pirkti Klaipėdos miesto savivaldybei n</w:t>
      </w:r>
      <w:r>
        <w:rPr>
          <w:sz w:val="24"/>
          <w:szCs w:val="24"/>
        </w:rPr>
        <w:t xml:space="preserve">uosavybės teise priklausantį </w:t>
      </w:r>
      <w:r w:rsidR="00A21535">
        <w:rPr>
          <w:sz w:val="24"/>
          <w:szCs w:val="24"/>
        </w:rPr>
        <w:t>43,42</w:t>
      </w:r>
      <w:r w:rsidR="000E129D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 xml:space="preserve">kv. metro </w:t>
      </w:r>
      <w:r w:rsidR="00A94470">
        <w:rPr>
          <w:sz w:val="24"/>
          <w:szCs w:val="24"/>
        </w:rPr>
        <w:t xml:space="preserve">ploto </w:t>
      </w:r>
      <w:r w:rsidR="0070479F">
        <w:rPr>
          <w:sz w:val="24"/>
          <w:szCs w:val="24"/>
        </w:rPr>
        <w:t>būstą</w:t>
      </w:r>
      <w:r w:rsidR="004F79C5">
        <w:rPr>
          <w:sz w:val="24"/>
          <w:szCs w:val="24"/>
        </w:rPr>
        <w:t xml:space="preserve"> (</w:t>
      </w:r>
      <w:r w:rsidR="004F79C5" w:rsidRPr="004F79C5">
        <w:rPr>
          <w:i/>
          <w:sz w:val="24"/>
          <w:szCs w:val="24"/>
        </w:rPr>
        <w:t>duomenys neskelbtini</w:t>
      </w:r>
      <w:r w:rsidR="004F79C5">
        <w:rPr>
          <w:sz w:val="24"/>
          <w:szCs w:val="24"/>
        </w:rPr>
        <w:t>)</w:t>
      </w:r>
      <w:r w:rsidR="0070479F" w:rsidRPr="004B030C">
        <w:rPr>
          <w:sz w:val="24"/>
          <w:szCs w:val="24"/>
        </w:rPr>
        <w:t>,</w:t>
      </w:r>
      <w:r w:rsidR="0070479F">
        <w:rPr>
          <w:sz w:val="24"/>
          <w:szCs w:val="24"/>
        </w:rPr>
        <w:t xml:space="preserve"> Klaipėdoje. Turto vertintojai</w:t>
      </w:r>
      <w:r w:rsidRPr="000F330B">
        <w:rPr>
          <w:sz w:val="24"/>
          <w:szCs w:val="24"/>
        </w:rPr>
        <w:t xml:space="preserve"> </w:t>
      </w: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Inreal</w:t>
      </w:r>
      <w:proofErr w:type="spellEnd"/>
      <w:r>
        <w:rPr>
          <w:sz w:val="24"/>
          <w:szCs w:val="24"/>
        </w:rPr>
        <w:t>“</w:t>
      </w:r>
      <w:r w:rsidR="0070479F">
        <w:rPr>
          <w:sz w:val="24"/>
          <w:szCs w:val="24"/>
        </w:rPr>
        <w:t xml:space="preserve">, vadovaudamiesi Turto ir verslo vertinimo metodika, patvirtinta </w:t>
      </w:r>
      <w:r w:rsidR="0064457A">
        <w:rPr>
          <w:sz w:val="24"/>
          <w:szCs w:val="24"/>
        </w:rPr>
        <w:t xml:space="preserve">vadovaujantis </w:t>
      </w:r>
      <w:r w:rsidR="0070479F">
        <w:rPr>
          <w:sz w:val="24"/>
          <w:szCs w:val="24"/>
        </w:rPr>
        <w:t>LR Turto ir verslo vertinimo pagrindų įstatymu, nustatė būsto</w:t>
      </w:r>
      <w:r w:rsidR="004F79C5">
        <w:rPr>
          <w:sz w:val="24"/>
          <w:szCs w:val="24"/>
        </w:rPr>
        <w:t xml:space="preserve"> (</w:t>
      </w:r>
      <w:r w:rsidR="004F79C5" w:rsidRPr="004F79C5">
        <w:rPr>
          <w:i/>
          <w:sz w:val="24"/>
          <w:szCs w:val="24"/>
        </w:rPr>
        <w:t>duomenys neskelbtini</w:t>
      </w:r>
      <w:r w:rsidR="004F79C5">
        <w:rPr>
          <w:sz w:val="24"/>
          <w:szCs w:val="24"/>
        </w:rPr>
        <w:t>)</w:t>
      </w:r>
      <w:r w:rsidR="00A94470">
        <w:rPr>
          <w:sz w:val="24"/>
          <w:szCs w:val="24"/>
        </w:rPr>
        <w:t xml:space="preserve">, </w:t>
      </w:r>
      <w:r w:rsidR="0070479F">
        <w:rPr>
          <w:sz w:val="24"/>
          <w:szCs w:val="24"/>
        </w:rPr>
        <w:t xml:space="preserve">Klaipėdoje, </w:t>
      </w:r>
      <w:r w:rsidR="00656080">
        <w:rPr>
          <w:sz w:val="24"/>
          <w:szCs w:val="24"/>
        </w:rPr>
        <w:t xml:space="preserve">rinkos </w:t>
      </w:r>
      <w:r w:rsidR="00A21535">
        <w:rPr>
          <w:sz w:val="24"/>
          <w:szCs w:val="24"/>
        </w:rPr>
        <w:t>vertę – 30</w:t>
      </w:r>
      <w:r w:rsidR="00DE4DCF">
        <w:rPr>
          <w:sz w:val="24"/>
          <w:szCs w:val="24"/>
        </w:rPr>
        <w:t xml:space="preserve"> </w:t>
      </w:r>
      <w:r w:rsidR="00A21535">
        <w:rPr>
          <w:sz w:val="24"/>
          <w:szCs w:val="24"/>
        </w:rPr>
        <w:t>373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(iš jų </w:t>
      </w:r>
      <w:r w:rsidR="00A21535">
        <w:rPr>
          <w:sz w:val="24"/>
          <w:szCs w:val="24"/>
        </w:rPr>
        <w:t>73</w:t>
      </w:r>
      <w:r w:rsidR="000649D9">
        <w:rPr>
          <w:sz w:val="24"/>
          <w:szCs w:val="24"/>
        </w:rPr>
        <w:t xml:space="preserve">,00 </w:t>
      </w:r>
      <w:proofErr w:type="spellStart"/>
      <w:r w:rsidR="0070479F">
        <w:rPr>
          <w:sz w:val="24"/>
          <w:szCs w:val="24"/>
        </w:rPr>
        <w:t>Eur</w:t>
      </w:r>
      <w:proofErr w:type="spellEnd"/>
      <w:r w:rsidR="0070479F">
        <w:rPr>
          <w:sz w:val="24"/>
          <w:szCs w:val="24"/>
        </w:rPr>
        <w:t xml:space="preserve"> už būsto vertės nustatymą</w:t>
      </w:r>
      <w:r w:rsidR="000649D9">
        <w:rPr>
          <w:sz w:val="24"/>
          <w:szCs w:val="24"/>
        </w:rPr>
        <w:t xml:space="preserve">). </w:t>
      </w:r>
      <w:r w:rsidR="00516AC1">
        <w:rPr>
          <w:sz w:val="24"/>
          <w:szCs w:val="24"/>
        </w:rPr>
        <w:t>Nuomininko būsto pirkimo skolinio įsipareigojimo įvykdymą užtikrina kredito įstaiga AB SEB bankas (juridinio asmens kodas 112021238). AB SEB banko vakarų regiono Klaipėdos finansinių paslaugų centro 2016-11-02 raštas Nr. 08.23.04.01-1601269.</w:t>
      </w:r>
      <w:r w:rsidR="004B02D0" w:rsidRPr="004B02D0">
        <w:rPr>
          <w:sz w:val="24"/>
          <w:szCs w:val="24"/>
        </w:rPr>
        <w:t xml:space="preserve"> </w:t>
      </w:r>
      <w:r w:rsidR="004B02D0">
        <w:rPr>
          <w:sz w:val="24"/>
          <w:szCs w:val="24"/>
        </w:rPr>
        <w:t>Dalį lėšų už perkamą būstą pirkėjas sumokės po sprendimo priėmimo arba per 10 kalendorinių dienų po pirkimo-pardavimo sutarties pasirašymo.</w:t>
      </w:r>
    </w:p>
    <w:p w:rsidR="008B2779" w:rsidRDefault="00267823" w:rsidP="002678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1E6E">
        <w:rPr>
          <w:sz w:val="24"/>
          <w:szCs w:val="24"/>
        </w:rPr>
        <w:t xml:space="preserve">      </w:t>
      </w:r>
      <w:r>
        <w:rPr>
          <w:sz w:val="24"/>
          <w:szCs w:val="24"/>
        </w:rPr>
        <w:t>Nuomininkui būstas nuomojamas</w:t>
      </w:r>
      <w:r w:rsidR="00A865BF">
        <w:rPr>
          <w:sz w:val="24"/>
          <w:szCs w:val="24"/>
        </w:rPr>
        <w:t xml:space="preserve"> ne socialinio </w:t>
      </w:r>
      <w:r>
        <w:rPr>
          <w:sz w:val="24"/>
          <w:szCs w:val="24"/>
        </w:rPr>
        <w:t>būsto nuomos sąlygomis, kuriame nuomininkas</w:t>
      </w:r>
      <w:r w:rsidR="00A865BF">
        <w:rPr>
          <w:sz w:val="24"/>
          <w:szCs w:val="24"/>
        </w:rPr>
        <w:t xml:space="preserve"> išgyvenę</w:t>
      </w:r>
      <w:r>
        <w:rPr>
          <w:sz w:val="24"/>
          <w:szCs w:val="24"/>
        </w:rPr>
        <w:t>s</w:t>
      </w:r>
      <w:r w:rsidR="00A865BF">
        <w:rPr>
          <w:sz w:val="24"/>
          <w:szCs w:val="24"/>
        </w:rPr>
        <w:t xml:space="preserve"> ne trumpiau kaip 5 metus. </w:t>
      </w:r>
      <w:r w:rsidR="000D2C11">
        <w:rPr>
          <w:sz w:val="24"/>
          <w:szCs w:val="24"/>
        </w:rPr>
        <w:t>B</w:t>
      </w:r>
      <w:r>
        <w:rPr>
          <w:sz w:val="24"/>
          <w:szCs w:val="24"/>
        </w:rPr>
        <w:t>ūsto</w:t>
      </w:r>
      <w:r w:rsidR="000D2C11">
        <w:rPr>
          <w:sz w:val="24"/>
          <w:szCs w:val="24"/>
        </w:rPr>
        <w:t xml:space="preserve"> nuomos sąlygos atitinka įstatymo reikalavimus. </w:t>
      </w:r>
    </w:p>
    <w:p w:rsidR="00644128" w:rsidRPr="00277E53" w:rsidRDefault="000E52C6" w:rsidP="000D2C1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44128" w:rsidRPr="00277E53">
        <w:rPr>
          <w:sz w:val="24"/>
          <w:szCs w:val="24"/>
        </w:rPr>
        <w:t xml:space="preserve">Vadovaujantis Lietuvos Respublikos </w:t>
      </w:r>
      <w:r w:rsidR="00B92EE2" w:rsidRPr="00277E53">
        <w:rPr>
          <w:sz w:val="24"/>
          <w:szCs w:val="24"/>
        </w:rPr>
        <w:t xml:space="preserve">paramos būstui įsigyti ar išsinuomoti įstatymo </w:t>
      </w:r>
      <w:r w:rsidR="00644128" w:rsidRPr="00277E53">
        <w:rPr>
          <w:sz w:val="24"/>
          <w:szCs w:val="24"/>
        </w:rPr>
        <w:t>2</w:t>
      </w:r>
      <w:r w:rsidR="00B92EE2" w:rsidRPr="00277E53">
        <w:rPr>
          <w:sz w:val="24"/>
          <w:szCs w:val="24"/>
        </w:rPr>
        <w:t xml:space="preserve">4 straipsnio </w:t>
      </w:r>
      <w:r w:rsidR="00DF2CA8" w:rsidRPr="00277E53">
        <w:rPr>
          <w:sz w:val="24"/>
          <w:szCs w:val="24"/>
        </w:rPr>
        <w:t>2</w:t>
      </w:r>
      <w:r w:rsidR="00644128" w:rsidRPr="00277E53">
        <w:rPr>
          <w:sz w:val="24"/>
          <w:szCs w:val="24"/>
        </w:rPr>
        <w:t xml:space="preserve"> d</w:t>
      </w:r>
      <w:r w:rsidR="00EB673A">
        <w:rPr>
          <w:sz w:val="24"/>
          <w:szCs w:val="24"/>
        </w:rPr>
        <w:t>alies</w:t>
      </w:r>
      <w:r w:rsidR="000308F2">
        <w:rPr>
          <w:sz w:val="24"/>
          <w:szCs w:val="24"/>
        </w:rPr>
        <w:t xml:space="preserve"> </w:t>
      </w:r>
      <w:r w:rsidR="00A865BF">
        <w:rPr>
          <w:sz w:val="24"/>
          <w:szCs w:val="24"/>
        </w:rPr>
        <w:t>5 punktu</w:t>
      </w:r>
      <w:r w:rsidR="00644128" w:rsidRPr="00277E53">
        <w:rPr>
          <w:sz w:val="24"/>
          <w:szCs w:val="24"/>
        </w:rPr>
        <w:t xml:space="preserve">, </w:t>
      </w:r>
      <w:r w:rsidR="004B02D0">
        <w:rPr>
          <w:sz w:val="24"/>
          <w:szCs w:val="24"/>
        </w:rPr>
        <w:t>26 straipsniu</w:t>
      </w:r>
      <w:r w:rsidR="00EC7BD2" w:rsidRPr="00277E53">
        <w:rPr>
          <w:sz w:val="24"/>
          <w:szCs w:val="24"/>
        </w:rPr>
        <w:t xml:space="preserve">, </w:t>
      </w:r>
      <w:r w:rsidR="00644128" w:rsidRPr="00277E53">
        <w:rPr>
          <w:sz w:val="24"/>
          <w:szCs w:val="24"/>
        </w:rPr>
        <w:t xml:space="preserve">Klaipėdos miesto savivaldybės administracijos direktoriaus </w:t>
      </w:r>
      <w:r w:rsidR="002506B3" w:rsidRPr="00277E53">
        <w:rPr>
          <w:sz w:val="24"/>
          <w:szCs w:val="24"/>
        </w:rPr>
        <w:t>2016</w:t>
      </w:r>
      <w:r w:rsidR="00295F6D" w:rsidRPr="00277E53">
        <w:rPr>
          <w:sz w:val="24"/>
          <w:szCs w:val="24"/>
        </w:rPr>
        <w:t xml:space="preserve"> m.</w:t>
      </w:r>
      <w:r w:rsidR="00DB4341">
        <w:rPr>
          <w:sz w:val="24"/>
          <w:szCs w:val="24"/>
        </w:rPr>
        <w:t xml:space="preserve"> lapkričio 11 </w:t>
      </w:r>
      <w:r w:rsidR="00295F6D" w:rsidRPr="00277E53">
        <w:rPr>
          <w:sz w:val="24"/>
          <w:szCs w:val="24"/>
        </w:rPr>
        <w:t>d. įsakymu Nr. AD1-</w:t>
      </w:r>
      <w:r w:rsidR="00DB4341">
        <w:rPr>
          <w:sz w:val="24"/>
          <w:szCs w:val="24"/>
        </w:rPr>
        <w:t>3459</w:t>
      </w:r>
      <w:r w:rsidR="003E685A">
        <w:rPr>
          <w:sz w:val="24"/>
          <w:szCs w:val="24"/>
        </w:rPr>
        <w:t xml:space="preserve"> </w:t>
      </w:r>
      <w:r w:rsidR="00295F6D" w:rsidRPr="00277E53">
        <w:rPr>
          <w:sz w:val="24"/>
          <w:szCs w:val="24"/>
        </w:rPr>
        <w:t xml:space="preserve">„Dėl </w:t>
      </w:r>
      <w:r w:rsidR="0070479F" w:rsidRPr="00277E53">
        <w:rPr>
          <w:sz w:val="24"/>
          <w:szCs w:val="24"/>
        </w:rPr>
        <w:t>parduodamų savivaldybės būstų įkainojimo aktų</w:t>
      </w:r>
      <w:r w:rsidR="00B632B4" w:rsidRPr="00277E53">
        <w:rPr>
          <w:sz w:val="24"/>
          <w:szCs w:val="24"/>
        </w:rPr>
        <w:t xml:space="preserve"> patvirtinimo“</w:t>
      </w:r>
      <w:r w:rsidR="00376DAA" w:rsidRPr="00277E53">
        <w:rPr>
          <w:sz w:val="24"/>
          <w:szCs w:val="24"/>
        </w:rPr>
        <w:t xml:space="preserve">, patvirtinti būstų </w:t>
      </w:r>
      <w:r w:rsidR="0070479F" w:rsidRPr="00277E53">
        <w:rPr>
          <w:sz w:val="24"/>
          <w:szCs w:val="24"/>
        </w:rPr>
        <w:t>įkainojimo aktai ir parengtas</w:t>
      </w:r>
      <w:r w:rsidR="00644128" w:rsidRPr="00277E53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0E52C6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0E52C6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462D">
        <w:rPr>
          <w:sz w:val="24"/>
          <w:szCs w:val="24"/>
        </w:rPr>
        <w:t>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0E52C6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327F4">
        <w:rPr>
          <w:sz w:val="24"/>
          <w:szCs w:val="24"/>
        </w:rPr>
        <w:t>P</w:t>
      </w:r>
      <w:r w:rsidR="00B632B4">
        <w:rPr>
          <w:sz w:val="24"/>
          <w:szCs w:val="24"/>
        </w:rPr>
        <w:t>arengtas</w:t>
      </w:r>
      <w:r w:rsidR="00A327F4" w:rsidRPr="00925D9A">
        <w:rPr>
          <w:sz w:val="24"/>
          <w:szCs w:val="24"/>
        </w:rPr>
        <w:t xml:space="preserve"> Klaipėdos miesto savivaldybės administracijos direktoriaus </w:t>
      </w:r>
      <w:r w:rsidR="002506B3">
        <w:rPr>
          <w:sz w:val="24"/>
          <w:szCs w:val="24"/>
        </w:rPr>
        <w:t>2016</w:t>
      </w:r>
      <w:r w:rsidR="005B7259">
        <w:rPr>
          <w:sz w:val="24"/>
          <w:szCs w:val="24"/>
        </w:rPr>
        <w:t xml:space="preserve"> m.</w:t>
      </w:r>
      <w:r w:rsidR="00A21535">
        <w:rPr>
          <w:sz w:val="24"/>
          <w:szCs w:val="24"/>
        </w:rPr>
        <w:t xml:space="preserve"> lapkričio </w:t>
      </w:r>
      <w:r w:rsidR="00B632B4">
        <w:rPr>
          <w:sz w:val="24"/>
          <w:szCs w:val="24"/>
        </w:rPr>
        <w:t xml:space="preserve"> </w:t>
      </w:r>
      <w:r w:rsidR="004E7D83">
        <w:rPr>
          <w:sz w:val="24"/>
          <w:szCs w:val="24"/>
        </w:rPr>
        <w:t xml:space="preserve"> </w:t>
      </w:r>
      <w:r w:rsidR="004F1BF7">
        <w:rPr>
          <w:sz w:val="24"/>
          <w:szCs w:val="24"/>
        </w:rPr>
        <w:t xml:space="preserve">   </w:t>
      </w:r>
      <w:r w:rsidR="005A2482">
        <w:rPr>
          <w:sz w:val="24"/>
          <w:szCs w:val="24"/>
        </w:rPr>
        <w:t xml:space="preserve"> </w:t>
      </w:r>
      <w:r w:rsidR="00B81A1E">
        <w:rPr>
          <w:sz w:val="24"/>
          <w:szCs w:val="24"/>
        </w:rPr>
        <w:t xml:space="preserve"> </w:t>
      </w:r>
      <w:r w:rsidR="000649D9">
        <w:rPr>
          <w:sz w:val="24"/>
          <w:szCs w:val="24"/>
        </w:rPr>
        <w:t xml:space="preserve">  </w:t>
      </w:r>
      <w:r w:rsidR="006B787F">
        <w:rPr>
          <w:sz w:val="24"/>
          <w:szCs w:val="24"/>
        </w:rPr>
        <w:t xml:space="preserve"> </w:t>
      </w:r>
      <w:r w:rsidR="00376DAA">
        <w:rPr>
          <w:sz w:val="24"/>
          <w:szCs w:val="24"/>
        </w:rPr>
        <w:t xml:space="preserve"> </w:t>
      </w:r>
      <w:r w:rsidR="00EB673A">
        <w:rPr>
          <w:sz w:val="24"/>
          <w:szCs w:val="24"/>
        </w:rPr>
        <w:t xml:space="preserve">   </w:t>
      </w:r>
      <w:r w:rsidR="000D2C11">
        <w:rPr>
          <w:sz w:val="24"/>
          <w:szCs w:val="24"/>
        </w:rPr>
        <w:t xml:space="preserve">    </w:t>
      </w:r>
      <w:r w:rsidR="00096373">
        <w:rPr>
          <w:sz w:val="24"/>
          <w:szCs w:val="24"/>
        </w:rPr>
        <w:t xml:space="preserve"> </w:t>
      </w:r>
      <w:r w:rsidR="00F8733B">
        <w:rPr>
          <w:sz w:val="24"/>
          <w:szCs w:val="24"/>
        </w:rPr>
        <w:t xml:space="preserve"> </w:t>
      </w:r>
      <w:r w:rsidR="00631409">
        <w:rPr>
          <w:sz w:val="24"/>
          <w:szCs w:val="24"/>
        </w:rPr>
        <w:t xml:space="preserve">     </w:t>
      </w:r>
      <w:r w:rsidR="00A21535">
        <w:rPr>
          <w:sz w:val="24"/>
          <w:szCs w:val="24"/>
        </w:rPr>
        <w:t xml:space="preserve">11 </w:t>
      </w:r>
      <w:r w:rsidR="005B7259">
        <w:rPr>
          <w:sz w:val="24"/>
          <w:szCs w:val="24"/>
        </w:rPr>
        <w:t>d.</w:t>
      </w:r>
      <w:r w:rsidR="005B7259" w:rsidRPr="002224CD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 xml:space="preserve">įsakymas </w:t>
      </w:r>
      <w:r w:rsidR="005B7259" w:rsidRPr="00C93EF0">
        <w:rPr>
          <w:sz w:val="24"/>
          <w:szCs w:val="24"/>
        </w:rPr>
        <w:t>Nr. AD1-</w:t>
      </w:r>
      <w:r w:rsidR="00DB4341">
        <w:rPr>
          <w:sz w:val="24"/>
          <w:szCs w:val="24"/>
        </w:rPr>
        <w:t>3459</w:t>
      </w:r>
      <w:r w:rsidR="00171384">
        <w:rPr>
          <w:sz w:val="24"/>
          <w:szCs w:val="24"/>
        </w:rPr>
        <w:t xml:space="preserve"> </w:t>
      </w:r>
      <w:r w:rsidR="005B7259" w:rsidRPr="00C93EF0">
        <w:rPr>
          <w:sz w:val="24"/>
          <w:szCs w:val="24"/>
        </w:rPr>
        <w:t xml:space="preserve">„Dėl </w:t>
      </w:r>
      <w:r w:rsidR="0070479F">
        <w:rPr>
          <w:sz w:val="24"/>
          <w:szCs w:val="24"/>
        </w:rPr>
        <w:t>parduodamų savivaldybės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sz w:val="24"/>
          <w:szCs w:val="24"/>
        </w:rPr>
        <w:t xml:space="preserve"> </w:t>
      </w: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E52C6">
        <w:rPr>
          <w:sz w:val="24"/>
          <w:szCs w:val="24"/>
        </w:rPr>
        <w:t xml:space="preserve"> </w:t>
      </w:r>
      <w:r w:rsidR="005B7259">
        <w:rPr>
          <w:sz w:val="24"/>
          <w:szCs w:val="24"/>
        </w:rPr>
        <w:t>Sprendimo įgyvendinimui už patalpų vertinimą turto vertintojams UAB „</w:t>
      </w:r>
      <w:proofErr w:type="spellStart"/>
      <w:r w:rsidR="00B656A9">
        <w:rPr>
          <w:sz w:val="24"/>
          <w:szCs w:val="24"/>
        </w:rPr>
        <w:t>Inreal</w:t>
      </w:r>
      <w:proofErr w:type="spellEnd"/>
      <w:r w:rsidR="005B7259">
        <w:rPr>
          <w:sz w:val="24"/>
          <w:szCs w:val="24"/>
        </w:rPr>
        <w:t>“ apmokėta –</w:t>
      </w:r>
      <w:r w:rsidR="00267823">
        <w:rPr>
          <w:sz w:val="24"/>
          <w:szCs w:val="24"/>
        </w:rPr>
        <w:t>73</w:t>
      </w:r>
      <w:r w:rsidR="000308F2">
        <w:rPr>
          <w:sz w:val="24"/>
          <w:szCs w:val="24"/>
        </w:rPr>
        <w:t xml:space="preserve">,00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D44A9D" w:rsidRDefault="00A327F4" w:rsidP="006F58EF">
      <w:pPr>
        <w:jc w:val="both"/>
        <w:rPr>
          <w:sz w:val="24"/>
          <w:szCs w:val="24"/>
        </w:rPr>
      </w:pPr>
      <w:r w:rsidRPr="00D44A9D">
        <w:rPr>
          <w:sz w:val="22"/>
          <w:szCs w:val="22"/>
        </w:rPr>
        <w:t xml:space="preserve">             </w:t>
      </w:r>
      <w:r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nenumatoma, teigiamos pasekmės – </w:t>
      </w:r>
      <w:r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Pr="00D44A9D">
        <w:rPr>
          <w:sz w:val="24"/>
          <w:szCs w:val="24"/>
        </w:rPr>
        <w:t>–</w:t>
      </w:r>
      <w:r w:rsidR="00267823">
        <w:rPr>
          <w:sz w:val="24"/>
          <w:szCs w:val="24"/>
        </w:rPr>
        <w:t xml:space="preserve"> 30 373</w:t>
      </w:r>
      <w:r w:rsidR="00AC6517" w:rsidRPr="00D44A9D">
        <w:rPr>
          <w:sz w:val="24"/>
          <w:szCs w:val="24"/>
        </w:rPr>
        <w:t xml:space="preserve">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267823">
        <w:rPr>
          <w:sz w:val="24"/>
          <w:szCs w:val="24"/>
        </w:rPr>
        <w:t>73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A32212" w:rsidRDefault="000E52C6" w:rsidP="00A32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212" w:rsidRPr="00922839">
        <w:rPr>
          <w:b/>
          <w:sz w:val="24"/>
          <w:szCs w:val="24"/>
        </w:rPr>
        <w:t>PRIDEDAMA.</w:t>
      </w:r>
      <w:r w:rsidR="00A32212">
        <w:rPr>
          <w:sz w:val="24"/>
          <w:szCs w:val="24"/>
        </w:rPr>
        <w:t xml:space="preserve"> </w:t>
      </w:r>
      <w:r w:rsidR="00A32212">
        <w:rPr>
          <w:sz w:val="22"/>
          <w:szCs w:val="22"/>
        </w:rPr>
        <w:t>AB SEB banko vakarų regiono Klaipėdos finansinių paslaugų centro 2016-11-02 rašto Nr. 08.23.04.01-1601269 kopija – 1 lapas.</w:t>
      </w:r>
    </w:p>
    <w:p w:rsidR="00A32212" w:rsidRDefault="00A32212" w:rsidP="00A322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5E7E35" w:rsidRDefault="005E7E35" w:rsidP="000C16E1">
      <w:pPr>
        <w:jc w:val="both"/>
        <w:rPr>
          <w:sz w:val="24"/>
          <w:szCs w:val="24"/>
        </w:rPr>
      </w:pPr>
    </w:p>
    <w:p w:rsidR="00267823" w:rsidRDefault="00267823" w:rsidP="000C16E1">
      <w:pPr>
        <w:jc w:val="both"/>
        <w:rPr>
          <w:sz w:val="24"/>
          <w:szCs w:val="24"/>
        </w:rPr>
      </w:pPr>
    </w:p>
    <w:p w:rsidR="00713842" w:rsidRPr="00D44A9D" w:rsidRDefault="00C92237" w:rsidP="000C16E1">
      <w:pPr>
        <w:jc w:val="both"/>
        <w:rPr>
          <w:sz w:val="22"/>
          <w:szCs w:val="22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sectPr w:rsidR="00713842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B87"/>
    <w:rsid w:val="000819BF"/>
    <w:rsid w:val="0008500E"/>
    <w:rsid w:val="00085ED4"/>
    <w:rsid w:val="000863E3"/>
    <w:rsid w:val="00087D26"/>
    <w:rsid w:val="000923A6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E52C6"/>
    <w:rsid w:val="000F0E87"/>
    <w:rsid w:val="000F1DFB"/>
    <w:rsid w:val="000F330B"/>
    <w:rsid w:val="001048BB"/>
    <w:rsid w:val="0011091C"/>
    <w:rsid w:val="00113750"/>
    <w:rsid w:val="00115654"/>
    <w:rsid w:val="001172B2"/>
    <w:rsid w:val="00117D7E"/>
    <w:rsid w:val="00123459"/>
    <w:rsid w:val="00123DA2"/>
    <w:rsid w:val="00127C2F"/>
    <w:rsid w:val="00131D38"/>
    <w:rsid w:val="00132EFC"/>
    <w:rsid w:val="0013315C"/>
    <w:rsid w:val="00152BD5"/>
    <w:rsid w:val="00152C83"/>
    <w:rsid w:val="00152D11"/>
    <w:rsid w:val="00154AD0"/>
    <w:rsid w:val="00154D2D"/>
    <w:rsid w:val="00154F51"/>
    <w:rsid w:val="00157183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67823"/>
    <w:rsid w:val="0027106E"/>
    <w:rsid w:val="00272E07"/>
    <w:rsid w:val="00273CE9"/>
    <w:rsid w:val="00277E53"/>
    <w:rsid w:val="00280072"/>
    <w:rsid w:val="00282C0B"/>
    <w:rsid w:val="002843B3"/>
    <w:rsid w:val="00285871"/>
    <w:rsid w:val="00287A91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3AA5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F4D"/>
    <w:rsid w:val="00374CDE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C38E1"/>
    <w:rsid w:val="003D635A"/>
    <w:rsid w:val="003E112D"/>
    <w:rsid w:val="003E4408"/>
    <w:rsid w:val="003E46E3"/>
    <w:rsid w:val="003E685A"/>
    <w:rsid w:val="003F0484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5431"/>
    <w:rsid w:val="004065AA"/>
    <w:rsid w:val="00406CE7"/>
    <w:rsid w:val="00407FBA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070E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49CE"/>
    <w:rsid w:val="00497CF1"/>
    <w:rsid w:val="004A0EA8"/>
    <w:rsid w:val="004A5E17"/>
    <w:rsid w:val="004A63DD"/>
    <w:rsid w:val="004B01AE"/>
    <w:rsid w:val="004B02D0"/>
    <w:rsid w:val="004B030C"/>
    <w:rsid w:val="004B1690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9C5"/>
    <w:rsid w:val="004F7E9A"/>
    <w:rsid w:val="00500A38"/>
    <w:rsid w:val="0050121B"/>
    <w:rsid w:val="00502BAF"/>
    <w:rsid w:val="00504774"/>
    <w:rsid w:val="00507757"/>
    <w:rsid w:val="005111C4"/>
    <w:rsid w:val="00512A53"/>
    <w:rsid w:val="005138F5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B787F"/>
    <w:rsid w:val="006C196B"/>
    <w:rsid w:val="006C392F"/>
    <w:rsid w:val="006D0963"/>
    <w:rsid w:val="006D625D"/>
    <w:rsid w:val="006D7785"/>
    <w:rsid w:val="006E212F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0F43"/>
    <w:rsid w:val="007C5BB2"/>
    <w:rsid w:val="007C7DA5"/>
    <w:rsid w:val="007C7DE8"/>
    <w:rsid w:val="007D04E2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5F69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12BE7"/>
    <w:rsid w:val="00913EBF"/>
    <w:rsid w:val="00917500"/>
    <w:rsid w:val="009177D4"/>
    <w:rsid w:val="00921E5D"/>
    <w:rsid w:val="009223EE"/>
    <w:rsid w:val="00922839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B2191"/>
    <w:rsid w:val="009B2E80"/>
    <w:rsid w:val="009B49A8"/>
    <w:rsid w:val="009C110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31501"/>
    <w:rsid w:val="00A31A0B"/>
    <w:rsid w:val="00A32212"/>
    <w:rsid w:val="00A327F4"/>
    <w:rsid w:val="00A32CE8"/>
    <w:rsid w:val="00A41962"/>
    <w:rsid w:val="00A43D98"/>
    <w:rsid w:val="00A440DA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7DE1"/>
    <w:rsid w:val="00AA01B5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5212"/>
    <w:rsid w:val="00C07396"/>
    <w:rsid w:val="00C11EC5"/>
    <w:rsid w:val="00C12E27"/>
    <w:rsid w:val="00C22C72"/>
    <w:rsid w:val="00C234CD"/>
    <w:rsid w:val="00C2718C"/>
    <w:rsid w:val="00C33E7A"/>
    <w:rsid w:val="00C34BFA"/>
    <w:rsid w:val="00C34F22"/>
    <w:rsid w:val="00C36BE9"/>
    <w:rsid w:val="00C37004"/>
    <w:rsid w:val="00C377D2"/>
    <w:rsid w:val="00C42B56"/>
    <w:rsid w:val="00C4645B"/>
    <w:rsid w:val="00C46CAE"/>
    <w:rsid w:val="00C571DF"/>
    <w:rsid w:val="00C57A22"/>
    <w:rsid w:val="00C651EA"/>
    <w:rsid w:val="00C7077D"/>
    <w:rsid w:val="00C70E1D"/>
    <w:rsid w:val="00C71641"/>
    <w:rsid w:val="00C74C75"/>
    <w:rsid w:val="00C74CA2"/>
    <w:rsid w:val="00C7581C"/>
    <w:rsid w:val="00C82644"/>
    <w:rsid w:val="00C82E54"/>
    <w:rsid w:val="00C842E9"/>
    <w:rsid w:val="00C85DBF"/>
    <w:rsid w:val="00C86CF5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C293A"/>
    <w:rsid w:val="00CC2EC7"/>
    <w:rsid w:val="00CC3551"/>
    <w:rsid w:val="00CC3ABE"/>
    <w:rsid w:val="00CC5E00"/>
    <w:rsid w:val="00CC6B01"/>
    <w:rsid w:val="00CD2829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2B3F"/>
    <w:rsid w:val="00D23BC7"/>
    <w:rsid w:val="00D2721D"/>
    <w:rsid w:val="00D33278"/>
    <w:rsid w:val="00D351B6"/>
    <w:rsid w:val="00D409CA"/>
    <w:rsid w:val="00D41517"/>
    <w:rsid w:val="00D42381"/>
    <w:rsid w:val="00D42952"/>
    <w:rsid w:val="00D43B84"/>
    <w:rsid w:val="00D44A9D"/>
    <w:rsid w:val="00D475F5"/>
    <w:rsid w:val="00D52DAB"/>
    <w:rsid w:val="00D64D52"/>
    <w:rsid w:val="00D657DD"/>
    <w:rsid w:val="00D65B7C"/>
    <w:rsid w:val="00D661C6"/>
    <w:rsid w:val="00D72223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02B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538"/>
    <w:rsid w:val="00EC1A0C"/>
    <w:rsid w:val="00EC585F"/>
    <w:rsid w:val="00EC587A"/>
    <w:rsid w:val="00EC5CAD"/>
    <w:rsid w:val="00EC7BD2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2236"/>
    <w:rsid w:val="00F22B2C"/>
    <w:rsid w:val="00F2444E"/>
    <w:rsid w:val="00F25A24"/>
    <w:rsid w:val="00F277AA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733B"/>
    <w:rsid w:val="00F920B5"/>
    <w:rsid w:val="00F92E71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2016-12-01T14:07:00Z</dcterms:created>
  <dcterms:modified xsi:type="dcterms:W3CDTF">2016-12-01T14:07:00Z</dcterms:modified>
</cp:coreProperties>
</file>