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C6048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454100B" wp14:editId="37F85156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A8D11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C6B1B1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3FB9EE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70C7B7C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4E9FCEC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7E5B6F" w:rsidRPr="00A15595">
        <w:rPr>
          <w:b/>
        </w:rPr>
        <w:t>KLAIPĖDOS MIESTO SAVIVALDYBĖS TARYBOS</w:t>
      </w:r>
      <w:r w:rsidR="007E5B6F">
        <w:rPr>
          <w:b/>
        </w:rPr>
        <w:t xml:space="preserve"> 2015 M. GEGUŽĖS 28 D. SPRENDIMO</w:t>
      </w:r>
      <w:r w:rsidR="007E5B6F" w:rsidRPr="00A15595">
        <w:rPr>
          <w:b/>
        </w:rPr>
        <w:t xml:space="preserve"> NR. T2-123 „DĖL ADMINISTRACINĖS KOMISIJOS PRIE KLAIPĖDOS MIESTO SAVIVALDYBĖS TARYBOS SUDARYMO“ </w:t>
      </w:r>
      <w:r w:rsidR="007E5B6F">
        <w:rPr>
          <w:b/>
        </w:rPr>
        <w:t xml:space="preserve">IR </w:t>
      </w:r>
      <w:r w:rsidR="007E5B6F" w:rsidRPr="00A15595">
        <w:rPr>
          <w:b/>
        </w:rPr>
        <w:t>KLAIPĖDOS MIESTO SAVIVALDYBĖS TARYBOS 2011 M. BIRŽELIO 30 D. SPRENDIM</w:t>
      </w:r>
      <w:r w:rsidR="007E5B6F">
        <w:rPr>
          <w:b/>
        </w:rPr>
        <w:t>O</w:t>
      </w:r>
      <w:r w:rsidR="007E5B6F" w:rsidRPr="00A15595">
        <w:rPr>
          <w:b/>
        </w:rPr>
        <w:t xml:space="preserve"> NR. T2-217 „DĖL ADMINISTRACINĖS KOMISIJOS PRIE KLAIPĖDOS MIESTO SAVIVALDYBĖS TARYBOS NUOSTATŲ PATVIRTINIMO“ PRIPAŽINIMO NETEKUSIAIS GALIOS</w:t>
      </w:r>
    </w:p>
    <w:p w14:paraId="1F98980B" w14:textId="77777777" w:rsidR="00CA4D3B" w:rsidRDefault="00CA4D3B" w:rsidP="00CA4D3B">
      <w:pPr>
        <w:jc w:val="center"/>
      </w:pPr>
    </w:p>
    <w:bookmarkStart w:id="1" w:name="registravimoDataIlga"/>
    <w:p w14:paraId="3C0D9B3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T2-324</w:t>
      </w:r>
      <w:r>
        <w:rPr>
          <w:noProof/>
        </w:rPr>
        <w:fldChar w:fldCharType="end"/>
      </w:r>
      <w:bookmarkEnd w:id="2"/>
    </w:p>
    <w:p w14:paraId="71084FD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6EADFA9" w14:textId="77777777" w:rsidR="00CA4D3B" w:rsidRPr="008354D5" w:rsidRDefault="00CA4D3B" w:rsidP="00CA4D3B">
      <w:pPr>
        <w:jc w:val="center"/>
      </w:pPr>
    </w:p>
    <w:p w14:paraId="5B935566" w14:textId="77777777" w:rsidR="00CA4D3B" w:rsidRDefault="00CA4D3B" w:rsidP="00CA4D3B">
      <w:pPr>
        <w:jc w:val="center"/>
      </w:pPr>
    </w:p>
    <w:p w14:paraId="3E3FFF53" w14:textId="77777777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7E5B6F">
        <w:t xml:space="preserve">Lietuvos Respublikos vietos savivaldos įstatymo Nr. I-533 13, 15 ir 27 straipsnių pakeitimo įstatymo </w:t>
      </w:r>
      <w:r w:rsidR="007E5B6F" w:rsidRPr="0045721A">
        <w:t xml:space="preserve">Nr. XII-1887 </w:t>
      </w:r>
      <w:r w:rsidR="007E5B6F">
        <w:t>2 straipsniu ir Lietuvos Respublikos vietos savivaldos įstatymo Nr. I-533 13, 15 ir 27 straipsnių pakeitimo įstatymo Nr. XII-1887 4 straipsnio pakeitimo įstatymo Nr. XII-2278 1 straipsniu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3832E1C1" w14:textId="77777777" w:rsidR="007E5B6F" w:rsidRDefault="007E5B6F" w:rsidP="007E5B6F">
      <w:pPr>
        <w:ind w:firstLine="709"/>
        <w:jc w:val="both"/>
      </w:pPr>
      <w:r>
        <w:t>1. Pripažinti netekusiais galios:</w:t>
      </w:r>
    </w:p>
    <w:p w14:paraId="130B7159" w14:textId="77777777" w:rsidR="007E5B6F" w:rsidRDefault="007E5B6F" w:rsidP="007E5B6F">
      <w:pPr>
        <w:ind w:firstLine="709"/>
        <w:jc w:val="both"/>
      </w:pPr>
      <w:r>
        <w:t>1.1. Klaipėdos miesto savivaldybės tarybos 2015 m. gegužės 28 d. sprendimą Nr. T2-123 „Dėl Administracinės komisijos prie Klaipėdos miesto savivaldybės tarybos sudarymo“;</w:t>
      </w:r>
    </w:p>
    <w:p w14:paraId="39081AB4" w14:textId="77777777" w:rsidR="007E5B6F" w:rsidRDefault="007E5B6F" w:rsidP="007E5B6F">
      <w:pPr>
        <w:ind w:firstLine="709"/>
        <w:jc w:val="both"/>
      </w:pPr>
      <w:r>
        <w:t>1.2.</w:t>
      </w:r>
      <w:r w:rsidRPr="003D5730">
        <w:t xml:space="preserve"> Klaipėdos miesto savivaldybės tarybos 201</w:t>
      </w:r>
      <w:r>
        <w:t>1</w:t>
      </w:r>
      <w:r w:rsidRPr="003D5730">
        <w:t xml:space="preserve"> m. </w:t>
      </w:r>
      <w:r>
        <w:t>birželio</w:t>
      </w:r>
      <w:r w:rsidRPr="003D5730">
        <w:t xml:space="preserve"> </w:t>
      </w:r>
      <w:r>
        <w:t>30</w:t>
      </w:r>
      <w:r w:rsidRPr="003D5730">
        <w:t xml:space="preserve"> d. sprendimą Nr. T2-</w:t>
      </w:r>
      <w:r>
        <w:t>217</w:t>
      </w:r>
      <w:r w:rsidRPr="003D5730">
        <w:t xml:space="preserve"> „Dėl Administracinės komisijos prie Klaipėdos miesto savivaldybės tarybos </w:t>
      </w:r>
      <w:r>
        <w:t>nuostatų patvirtinimo</w:t>
      </w:r>
      <w:r w:rsidRPr="003D5730">
        <w:t>“.</w:t>
      </w:r>
    </w:p>
    <w:p w14:paraId="06F54E26" w14:textId="77777777" w:rsidR="007E5B6F" w:rsidRDefault="007E5B6F" w:rsidP="007E5B6F">
      <w:pPr>
        <w:tabs>
          <w:tab w:val="left" w:pos="993"/>
        </w:tabs>
        <w:ind w:firstLine="709"/>
        <w:jc w:val="both"/>
      </w:pPr>
      <w:r>
        <w:t>2. Nustatyti, kad šis sprendimas įsigalioja 2017 m. sausio 1 d.</w:t>
      </w:r>
    </w:p>
    <w:p w14:paraId="0BC3CAB8" w14:textId="77777777" w:rsidR="00CA4D3B" w:rsidRDefault="007E5B6F" w:rsidP="00EB70F2">
      <w:pPr>
        <w:ind w:firstLine="709"/>
        <w:jc w:val="both"/>
      </w:pPr>
      <w:r>
        <w:t>3. Skelbti šį sprendimą Teisės aktų registre ir Klaipėdos miesto savivaldybės interneto svetainėje.</w:t>
      </w:r>
    </w:p>
    <w:p w14:paraId="7144B02F" w14:textId="77777777" w:rsidR="00CA4D3B" w:rsidRDefault="00CA4D3B" w:rsidP="00CA4D3B">
      <w:pPr>
        <w:jc w:val="both"/>
      </w:pPr>
    </w:p>
    <w:p w14:paraId="7327F5E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429C5726" w14:textId="77777777" w:rsidTr="00C56F56">
        <w:tc>
          <w:tcPr>
            <w:tcW w:w="6204" w:type="dxa"/>
          </w:tcPr>
          <w:p w14:paraId="5F10ADD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DEA5A71" w14:textId="77777777" w:rsidR="004476DD" w:rsidRDefault="007E5B6F" w:rsidP="004476DD">
            <w:pPr>
              <w:jc w:val="right"/>
            </w:pPr>
            <w:r>
              <w:t>Vytautas Grubliauskas</w:t>
            </w:r>
          </w:p>
        </w:tc>
      </w:tr>
    </w:tbl>
    <w:p w14:paraId="02C82C31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7D938" w14:textId="77777777" w:rsidR="00703F24" w:rsidRDefault="00703F24" w:rsidP="00E014C1">
      <w:r>
        <w:separator/>
      </w:r>
    </w:p>
  </w:endnote>
  <w:endnote w:type="continuationSeparator" w:id="0">
    <w:p w14:paraId="029B454D" w14:textId="77777777" w:rsidR="00703F24" w:rsidRDefault="00703F2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B73F7" w14:textId="77777777" w:rsidR="00703F24" w:rsidRDefault="00703F24" w:rsidP="00E014C1">
      <w:r>
        <w:separator/>
      </w:r>
    </w:p>
  </w:footnote>
  <w:footnote w:type="continuationSeparator" w:id="0">
    <w:p w14:paraId="79D4CB4F" w14:textId="77777777" w:rsidR="00703F24" w:rsidRDefault="00703F2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50CA36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0E6BA5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2632F"/>
    <w:rsid w:val="004476DD"/>
    <w:rsid w:val="00597EE8"/>
    <w:rsid w:val="005F495C"/>
    <w:rsid w:val="00703F24"/>
    <w:rsid w:val="007E5B6F"/>
    <w:rsid w:val="008354D5"/>
    <w:rsid w:val="00894D6F"/>
    <w:rsid w:val="00922CD4"/>
    <w:rsid w:val="00A12691"/>
    <w:rsid w:val="00AF7D08"/>
    <w:rsid w:val="00C56F56"/>
    <w:rsid w:val="00CA06C6"/>
    <w:rsid w:val="00CA4D3B"/>
    <w:rsid w:val="00E014C1"/>
    <w:rsid w:val="00E33871"/>
    <w:rsid w:val="00EB70F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3D68"/>
  <w15:docId w15:val="{558C5BDE-CCA1-4465-A765-F41BB90E0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2016-12-27T13:39:00Z</dcterms:created>
  <dcterms:modified xsi:type="dcterms:W3CDTF">2016-12-27T13:39:00Z</dcterms:modified>
</cp:coreProperties>
</file>