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F4BA0" w:rsidP="00CA4D3B">
      <w:pPr>
        <w:jc w:val="center"/>
      </w:pPr>
      <w:r w:rsidRPr="006753F8">
        <w:rPr>
          <w:b/>
        </w:rPr>
        <w:t xml:space="preserve">DĖL PRITARIMO BENDRADARBIAVIMO </w:t>
      </w:r>
      <w:r w:rsidRPr="006753F8">
        <w:rPr>
          <w:b/>
          <w:bCs/>
        </w:rPr>
        <w:t xml:space="preserve">SUTARTIES </w:t>
      </w:r>
      <w:r w:rsidRPr="006753F8">
        <w:rPr>
          <w:b/>
        </w:rPr>
        <w:t>DĖL VIEŠOJO TRANSPORTO PASLAUGŲ ORGANIZAVIMO</w:t>
      </w:r>
      <w:r w:rsidRPr="006753F8">
        <w:rPr>
          <w:b/>
          <w:bCs/>
        </w:rPr>
        <w:t xml:space="preserve"> </w:t>
      </w:r>
      <w:r w:rsidRPr="006753F8">
        <w:rPr>
          <w:b/>
        </w:rPr>
        <w:t xml:space="preserve">SU </w:t>
      </w:r>
      <w:r>
        <w:rPr>
          <w:b/>
        </w:rPr>
        <w:t>NERINGOS</w:t>
      </w:r>
      <w:r w:rsidRPr="006753F8">
        <w:rPr>
          <w:b/>
        </w:rPr>
        <w:t xml:space="preserve"> SAVIVALDYBE PASIRAŠYMUI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F4BA0" w:rsidRDefault="006F4BA0" w:rsidP="006F4BA0">
      <w:pPr>
        <w:ind w:firstLine="720"/>
        <w:jc w:val="both"/>
        <w:rPr>
          <w:rFonts w:eastAsia="MS Mincho"/>
          <w:lang w:eastAsia="en-GB"/>
        </w:rPr>
      </w:pPr>
      <w:r>
        <w:t xml:space="preserve">Vadovaudamasi Lietuvos Respublikos kelių transporto kodekso 4 straipsnio 3 dalimi ir </w:t>
      </w:r>
      <w:r>
        <w:rPr>
          <w:color w:val="000000"/>
          <w:shd w:val="clear" w:color="auto" w:fill="FFFFFF"/>
        </w:rPr>
        <w:t xml:space="preserve">Klaipėdos miesto savivaldybės vardu sudaromų sutarčių pasirašymo tvarkos aprašo, </w:t>
      </w:r>
      <w:r>
        <w:t xml:space="preserve">patvirtinto Klaipėdos miesto savivaldybės tarybos 2014 m. gegužės 29 d. sprendimu Nr. T2-115 „Dėl </w:t>
      </w:r>
      <w:r>
        <w:rPr>
          <w:color w:val="000000"/>
          <w:shd w:val="clear" w:color="auto" w:fill="FFFFFF"/>
        </w:rPr>
        <w:t xml:space="preserve">Klaipėdos miesto savivaldybės vardu sudaromų sutarčių pasirašymo tvarkos aprašo </w:t>
      </w:r>
      <w:r>
        <w:t>patvirtinimo“,</w:t>
      </w:r>
      <w:r>
        <w:rPr>
          <w:color w:val="000000"/>
          <w:shd w:val="clear" w:color="auto" w:fill="FFFFFF"/>
        </w:rPr>
        <w:t xml:space="preserve"> 2.3 papunkčiu ir 7 punktu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6F4BA0" w:rsidRDefault="006F4BA0" w:rsidP="006F4BA0">
      <w:pPr>
        <w:pStyle w:val="Default"/>
        <w:ind w:firstLine="720"/>
        <w:jc w:val="both"/>
        <w:outlineLvl w:val="0"/>
        <w:rPr>
          <w:color w:val="auto"/>
        </w:rPr>
      </w:pPr>
      <w:r>
        <w:rPr>
          <w:color w:val="auto"/>
        </w:rPr>
        <w:t xml:space="preserve">1. Pritarti Bendradarbiavimo </w:t>
      </w:r>
      <w:r>
        <w:rPr>
          <w:bCs/>
          <w:color w:val="auto"/>
        </w:rPr>
        <w:t xml:space="preserve">sutarties </w:t>
      </w:r>
      <w:r>
        <w:rPr>
          <w:color w:val="auto"/>
        </w:rPr>
        <w:t>dėl viešojo transporto paslaugų organizavimo su Neringos savivaldybe</w:t>
      </w:r>
      <w:r>
        <w:rPr>
          <w:bCs/>
          <w:color w:val="auto"/>
        </w:rPr>
        <w:t xml:space="preserve"> </w:t>
      </w:r>
      <w:r>
        <w:rPr>
          <w:color w:val="auto"/>
        </w:rPr>
        <w:t>pasirašymui (pridedama).</w:t>
      </w:r>
    </w:p>
    <w:p w:rsidR="006F4BA0" w:rsidRDefault="006F4BA0" w:rsidP="006F4BA0">
      <w:pPr>
        <w:ind w:firstLine="720"/>
        <w:jc w:val="both"/>
      </w:pPr>
      <w:r>
        <w:t>2. Įgalioti:</w:t>
      </w:r>
    </w:p>
    <w:p w:rsidR="006F4BA0" w:rsidRDefault="006F4BA0" w:rsidP="006F4BA0">
      <w:pPr>
        <w:ind w:firstLine="720"/>
        <w:jc w:val="both"/>
      </w:pPr>
      <w:r>
        <w:t>2.1. Klaipėdos miesto savivaldybės merą pasirašyti Bendradarbiavimo sutartį dėl viešojo transporto paslaugų organizavimo su Neringos savivaldybe;</w:t>
      </w:r>
    </w:p>
    <w:p w:rsidR="006F4BA0" w:rsidRDefault="006F4BA0" w:rsidP="006F4BA0">
      <w:pPr>
        <w:ind w:firstLine="720"/>
        <w:jc w:val="both"/>
      </w:pPr>
      <w:r>
        <w:t xml:space="preserve">2.2. VšĮ „Klaipėdos keleivinis transportas“ organizuoti viešojo transporto paslaugų teikimą ir atlikti visus veiksmus, susijusius su Bendradarbiavimo </w:t>
      </w:r>
      <w:r>
        <w:rPr>
          <w:bCs/>
        </w:rPr>
        <w:t xml:space="preserve">sutarties </w:t>
      </w:r>
      <w:r>
        <w:t>dėl viešojo transporto paslaugų organizavimo su Neringos savivaldybe</w:t>
      </w:r>
      <w:r>
        <w:rPr>
          <w:bCs/>
        </w:rPr>
        <w:t xml:space="preserve"> įgyvendinimu.</w:t>
      </w:r>
    </w:p>
    <w:p w:rsidR="00CA4D3B" w:rsidRDefault="006F4BA0" w:rsidP="006F4BA0">
      <w:pPr>
        <w:ind w:firstLine="720"/>
        <w:jc w:val="both"/>
      </w:pPr>
      <w:r>
        <w:t>3. Skelbti šį sprendimą Klaipėdos miesto savivaldybės interneto svetainėje.</w:t>
      </w: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F4BA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C51" w:rsidRDefault="00E74C51" w:rsidP="00E014C1">
      <w:r>
        <w:separator/>
      </w:r>
    </w:p>
  </w:endnote>
  <w:endnote w:type="continuationSeparator" w:id="0">
    <w:p w:rsidR="00E74C51" w:rsidRDefault="00E74C5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C51" w:rsidRDefault="00E74C51" w:rsidP="00E014C1">
      <w:r>
        <w:separator/>
      </w:r>
    </w:p>
  </w:footnote>
  <w:footnote w:type="continuationSeparator" w:id="0">
    <w:p w:rsidR="00E74C51" w:rsidRDefault="00E74C5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7467B"/>
    <w:rsid w:val="004476DD"/>
    <w:rsid w:val="00597EE8"/>
    <w:rsid w:val="005F495C"/>
    <w:rsid w:val="006A24EA"/>
    <w:rsid w:val="006F4BA0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74C5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22800-A183-4341-8EA0-5E4E6E1E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B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2017-01-30T07:07:00Z</dcterms:created>
  <dcterms:modified xsi:type="dcterms:W3CDTF">2017-01-30T07:07:00Z</dcterms:modified>
</cp:coreProperties>
</file>